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3221" w14:textId="5B1AD898" w:rsidR="00C20E6E" w:rsidRPr="006F1366" w:rsidRDefault="00F86C14" w:rsidP="00DF07D5">
      <w:pPr>
        <w:pBdr>
          <w:top w:val="nil"/>
          <w:left w:val="nil"/>
          <w:bottom w:val="nil"/>
          <w:right w:val="nil"/>
          <w:between w:val="nil"/>
        </w:pBdr>
        <w:spacing w:line="276" w:lineRule="auto"/>
        <w:ind w:left="1440" w:right="-284" w:hanging="1440"/>
        <w:jc w:val="center"/>
        <w:rPr>
          <w:rFonts w:ascii="Arial Narrow" w:eastAsia="Humanst521 BT" w:hAnsi="Arial Narrow" w:cs="Arial"/>
          <w:b/>
          <w:color w:val="000000"/>
        </w:rPr>
      </w:pPr>
      <w:r w:rsidRPr="006F1366">
        <w:rPr>
          <w:rFonts w:ascii="Arial Narrow" w:eastAsia="Humanst521 BT" w:hAnsi="Arial Narrow" w:cs="Arial"/>
          <w:b/>
          <w:color w:val="000000"/>
        </w:rPr>
        <w:t xml:space="preserve">INFORME </w:t>
      </w:r>
      <w:r w:rsidR="00143F2A" w:rsidRPr="006F1366">
        <w:rPr>
          <w:rFonts w:ascii="Arial Narrow" w:eastAsia="Humanst521 BT" w:hAnsi="Arial Narrow" w:cs="Arial"/>
          <w:b/>
          <w:color w:val="000000"/>
        </w:rPr>
        <w:t xml:space="preserve">DEL MES DE </w:t>
      </w:r>
      <w:r w:rsidR="00711F03">
        <w:rPr>
          <w:rFonts w:ascii="Arial Narrow" w:eastAsia="Humanst521 BT" w:hAnsi="Arial Narrow" w:cs="Arial"/>
          <w:b/>
          <w:color w:val="000000"/>
        </w:rPr>
        <w:t>SEPTIEMBRE</w:t>
      </w:r>
      <w:r w:rsidR="00C73973" w:rsidRPr="006F1366">
        <w:rPr>
          <w:rFonts w:ascii="Arial Narrow" w:eastAsia="Humanst521 BT" w:hAnsi="Arial Narrow" w:cs="Arial"/>
          <w:b/>
          <w:color w:val="000000"/>
        </w:rPr>
        <w:t xml:space="preserve"> </w:t>
      </w:r>
      <w:r w:rsidR="00BB69E3" w:rsidRPr="006F1366">
        <w:rPr>
          <w:rFonts w:ascii="Arial Narrow" w:eastAsia="Humanst521 BT" w:hAnsi="Arial Narrow" w:cs="Arial"/>
          <w:b/>
          <w:color w:val="000000"/>
        </w:rPr>
        <w:t>DE</w:t>
      </w:r>
      <w:r w:rsidR="00717A8F" w:rsidRPr="006F1366">
        <w:rPr>
          <w:rFonts w:ascii="Arial Narrow" w:eastAsia="Humanst521 BT" w:hAnsi="Arial Narrow" w:cs="Arial"/>
          <w:b/>
          <w:color w:val="000000"/>
        </w:rPr>
        <w:t xml:space="preserve"> 2022</w:t>
      </w:r>
    </w:p>
    <w:p w14:paraId="3529F873" w14:textId="77777777" w:rsidR="00C20E6E" w:rsidRPr="006F1366" w:rsidRDefault="00C20E6E" w:rsidP="00C130C3">
      <w:pPr>
        <w:pBdr>
          <w:top w:val="nil"/>
          <w:left w:val="nil"/>
          <w:bottom w:val="nil"/>
          <w:right w:val="nil"/>
          <w:between w:val="nil"/>
        </w:pBdr>
        <w:spacing w:line="276" w:lineRule="auto"/>
        <w:ind w:right="-142"/>
        <w:jc w:val="center"/>
        <w:rPr>
          <w:rFonts w:ascii="Arial Narrow" w:eastAsia="Humanst521 BT" w:hAnsi="Arial Narrow" w:cs="Arial"/>
          <w:b/>
          <w:color w:val="000000"/>
        </w:rPr>
      </w:pPr>
    </w:p>
    <w:p w14:paraId="262D332A" w14:textId="14CC6188" w:rsidR="00933BDF" w:rsidRPr="006F1366" w:rsidRDefault="00F86C14" w:rsidP="00F0239A">
      <w:pPr>
        <w:pStyle w:val="Textosinformato"/>
        <w:spacing w:line="276" w:lineRule="auto"/>
        <w:ind w:left="-567" w:right="-234"/>
        <w:jc w:val="both"/>
        <w:rPr>
          <w:rFonts w:ascii="Arial Narrow" w:eastAsia="Humanst521 BT" w:hAnsi="Arial Narrow" w:cs="Arial"/>
          <w:color w:val="000000"/>
          <w:sz w:val="24"/>
          <w:szCs w:val="24"/>
          <w:lang w:val="es-ES" w:eastAsia="zh-CN"/>
        </w:rPr>
      </w:pPr>
      <w:r w:rsidRPr="006F1366">
        <w:rPr>
          <w:rFonts w:ascii="Arial Narrow" w:eastAsia="Humanst521 BT" w:hAnsi="Arial Narrow" w:cs="Arial"/>
          <w:color w:val="000000"/>
          <w:sz w:val="24"/>
          <w:szCs w:val="24"/>
          <w:lang w:val="es-ES" w:eastAsia="zh-CN"/>
        </w:rPr>
        <w:t>Con fundamento en lo dispuesto</w:t>
      </w:r>
      <w:r w:rsidR="005569A5" w:rsidRPr="006F1366">
        <w:rPr>
          <w:rFonts w:ascii="Arial Narrow" w:eastAsia="Humanst521 BT" w:hAnsi="Arial Narrow" w:cs="Arial"/>
          <w:color w:val="000000"/>
          <w:sz w:val="24"/>
          <w:szCs w:val="24"/>
          <w:lang w:val="es-ES" w:eastAsia="zh-CN"/>
        </w:rPr>
        <w:t xml:space="preserve"> en los artículos 57 fracción V</w:t>
      </w:r>
      <w:r w:rsidRPr="006F1366">
        <w:rPr>
          <w:rFonts w:ascii="Arial Narrow" w:eastAsia="Humanst521 BT" w:hAnsi="Arial Narrow" w:cs="Arial"/>
          <w:color w:val="000000"/>
          <w:sz w:val="24"/>
          <w:szCs w:val="24"/>
          <w:lang w:val="es-ES" w:eastAsia="zh-CN"/>
        </w:rPr>
        <w:t>, de la Ley Electoral del Estado de Baja Cali</w:t>
      </w:r>
      <w:r w:rsidR="00507E2D" w:rsidRPr="006F1366">
        <w:rPr>
          <w:rFonts w:ascii="Arial Narrow" w:eastAsia="Humanst521 BT" w:hAnsi="Arial Narrow" w:cs="Arial"/>
          <w:color w:val="000000"/>
          <w:sz w:val="24"/>
          <w:szCs w:val="24"/>
          <w:lang w:val="es-ES" w:eastAsia="zh-CN"/>
        </w:rPr>
        <w:t>fornia; 51, numeral 2</w:t>
      </w:r>
      <w:r w:rsidR="005569A5" w:rsidRPr="006F1366">
        <w:rPr>
          <w:rFonts w:ascii="Arial Narrow" w:eastAsia="Humanst521 BT" w:hAnsi="Arial Narrow" w:cs="Arial"/>
          <w:color w:val="000000"/>
          <w:sz w:val="24"/>
          <w:szCs w:val="24"/>
          <w:lang w:val="es-ES" w:eastAsia="zh-CN"/>
        </w:rPr>
        <w:t>, inciso f</w:t>
      </w:r>
      <w:r w:rsidR="00564371" w:rsidRPr="006F1366">
        <w:rPr>
          <w:rFonts w:ascii="Arial Narrow" w:eastAsia="Humanst521 BT" w:hAnsi="Arial Narrow" w:cs="Arial"/>
          <w:color w:val="000000"/>
          <w:sz w:val="24"/>
          <w:szCs w:val="24"/>
          <w:lang w:val="es-ES" w:eastAsia="zh-CN"/>
        </w:rPr>
        <w:t>), a</w:t>
      </w:r>
      <w:r w:rsidR="005569A5" w:rsidRPr="006F1366">
        <w:rPr>
          <w:rFonts w:ascii="Arial Narrow" w:eastAsia="Humanst521 BT" w:hAnsi="Arial Narrow" w:cs="Arial"/>
          <w:color w:val="000000"/>
          <w:sz w:val="24"/>
          <w:szCs w:val="24"/>
          <w:lang w:val="es-ES" w:eastAsia="zh-CN"/>
        </w:rPr>
        <w:t>rtículo 64 BIS</w:t>
      </w:r>
      <w:r w:rsidR="00201A07" w:rsidRPr="006F1366">
        <w:rPr>
          <w:rFonts w:ascii="Arial Narrow" w:eastAsia="Humanst521 BT" w:hAnsi="Arial Narrow" w:cs="Arial"/>
          <w:color w:val="000000"/>
          <w:sz w:val="24"/>
          <w:szCs w:val="24"/>
          <w:lang w:val="es-ES" w:eastAsia="zh-CN"/>
        </w:rPr>
        <w:t xml:space="preserve"> numeral 1</w:t>
      </w:r>
      <w:r w:rsidR="005569A5" w:rsidRPr="006F1366">
        <w:rPr>
          <w:rFonts w:ascii="Arial Narrow" w:eastAsia="Humanst521 BT" w:hAnsi="Arial Narrow" w:cs="Arial"/>
          <w:color w:val="000000"/>
          <w:sz w:val="24"/>
          <w:szCs w:val="24"/>
          <w:lang w:val="es-ES" w:eastAsia="zh-CN"/>
        </w:rPr>
        <w:t xml:space="preserve">, inciso </w:t>
      </w:r>
      <w:r w:rsidR="00201A07" w:rsidRPr="006F1366">
        <w:rPr>
          <w:rFonts w:ascii="Arial Narrow" w:eastAsia="Humanst521 BT" w:hAnsi="Arial Narrow" w:cs="Arial"/>
          <w:color w:val="000000"/>
          <w:sz w:val="24"/>
          <w:szCs w:val="24"/>
          <w:lang w:val="es-ES" w:eastAsia="zh-CN"/>
        </w:rPr>
        <w:t>k</w:t>
      </w:r>
      <w:r w:rsidR="005569A5" w:rsidRPr="006F1366">
        <w:rPr>
          <w:rFonts w:ascii="Arial Narrow" w:eastAsia="Humanst521 BT" w:hAnsi="Arial Narrow" w:cs="Arial"/>
          <w:color w:val="000000"/>
          <w:sz w:val="24"/>
          <w:szCs w:val="24"/>
          <w:lang w:val="es-ES" w:eastAsia="zh-CN"/>
        </w:rPr>
        <w:t xml:space="preserve">), </w:t>
      </w:r>
      <w:r w:rsidRPr="006F1366">
        <w:rPr>
          <w:rFonts w:ascii="Arial Narrow" w:eastAsia="Humanst521 BT" w:hAnsi="Arial Narrow" w:cs="Arial"/>
          <w:color w:val="000000"/>
          <w:sz w:val="24"/>
          <w:szCs w:val="24"/>
          <w:lang w:val="es-ES" w:eastAsia="zh-CN"/>
        </w:rPr>
        <w:t>del Reglamento Interior del Instituto Estatal Electoral de Baja Cali</w:t>
      </w:r>
      <w:r w:rsidR="00455FB8" w:rsidRPr="006F1366">
        <w:rPr>
          <w:rFonts w:ascii="Arial Narrow" w:eastAsia="Humanst521 BT" w:hAnsi="Arial Narrow" w:cs="Arial"/>
          <w:color w:val="000000"/>
          <w:sz w:val="24"/>
          <w:szCs w:val="24"/>
          <w:lang w:val="es-ES" w:eastAsia="zh-CN"/>
        </w:rPr>
        <w:t>fornia,</w:t>
      </w:r>
      <w:r w:rsidR="004314CB" w:rsidRPr="006F1366">
        <w:rPr>
          <w:rFonts w:ascii="Arial Narrow" w:eastAsia="Humanst521 BT" w:hAnsi="Arial Narrow" w:cs="Arial"/>
          <w:color w:val="000000"/>
          <w:sz w:val="24"/>
          <w:szCs w:val="24"/>
          <w:lang w:val="es-ES" w:eastAsia="zh-CN"/>
        </w:rPr>
        <w:t xml:space="preserve"> l</w:t>
      </w:r>
      <w:r w:rsidR="000E68F7" w:rsidRPr="006F1366">
        <w:rPr>
          <w:rFonts w:ascii="Arial Narrow" w:eastAsia="Humanst521 BT" w:hAnsi="Arial Narrow" w:cs="Arial"/>
          <w:color w:val="000000"/>
          <w:sz w:val="24"/>
          <w:szCs w:val="24"/>
          <w:lang w:val="es-ES" w:eastAsia="zh-CN"/>
        </w:rPr>
        <w:t>a Unidad</w:t>
      </w:r>
      <w:r w:rsidR="004314CB" w:rsidRPr="006F1366">
        <w:rPr>
          <w:rFonts w:ascii="Arial Narrow" w:eastAsia="Humanst521 BT" w:hAnsi="Arial Narrow" w:cs="Arial"/>
          <w:color w:val="000000"/>
          <w:sz w:val="24"/>
          <w:szCs w:val="24"/>
          <w:lang w:val="es-ES" w:eastAsia="zh-CN"/>
        </w:rPr>
        <w:t xml:space="preserve"> de Igualdad Sustantiva y No </w:t>
      </w:r>
      <w:r w:rsidR="008318FF" w:rsidRPr="006F1366">
        <w:rPr>
          <w:rFonts w:ascii="Arial Narrow" w:eastAsia="Humanst521 BT" w:hAnsi="Arial Narrow" w:cs="Arial"/>
          <w:color w:val="000000"/>
          <w:sz w:val="24"/>
          <w:szCs w:val="24"/>
          <w:lang w:val="es-ES" w:eastAsia="zh-CN"/>
        </w:rPr>
        <w:t>Discriminación</w:t>
      </w:r>
      <w:r w:rsidRPr="006F1366">
        <w:rPr>
          <w:rFonts w:ascii="Arial Narrow" w:eastAsia="Humanst521 BT" w:hAnsi="Arial Narrow" w:cs="Arial"/>
          <w:color w:val="000000"/>
          <w:sz w:val="24"/>
          <w:szCs w:val="24"/>
          <w:lang w:val="es-ES" w:eastAsia="zh-CN"/>
        </w:rPr>
        <w:t>, rinde el presente informe relativo a la</w:t>
      </w:r>
      <w:r w:rsidR="004314CB" w:rsidRPr="006F1366">
        <w:rPr>
          <w:rFonts w:ascii="Arial Narrow" w:eastAsia="Humanst521 BT" w:hAnsi="Arial Narrow" w:cs="Arial"/>
          <w:color w:val="000000"/>
          <w:sz w:val="24"/>
          <w:szCs w:val="24"/>
          <w:lang w:val="es-ES" w:eastAsia="zh-CN"/>
        </w:rPr>
        <w:t>s actividades</w:t>
      </w:r>
      <w:r w:rsidR="00143F2A" w:rsidRPr="006F1366">
        <w:rPr>
          <w:rFonts w:ascii="Arial Narrow" w:eastAsia="Humanst521 BT" w:hAnsi="Arial Narrow" w:cs="Arial"/>
          <w:color w:val="000000"/>
          <w:sz w:val="24"/>
          <w:szCs w:val="24"/>
          <w:lang w:val="es-ES" w:eastAsia="zh-CN"/>
        </w:rPr>
        <w:t xml:space="preserve"> efectuadas durante el mes de</w:t>
      </w:r>
      <w:r w:rsidR="009A47E9" w:rsidRPr="006F1366">
        <w:rPr>
          <w:rFonts w:ascii="Arial Narrow" w:eastAsia="Humanst521 BT" w:hAnsi="Arial Narrow" w:cs="Arial"/>
          <w:color w:val="000000"/>
          <w:sz w:val="24"/>
          <w:szCs w:val="24"/>
          <w:lang w:val="es-ES" w:eastAsia="zh-CN"/>
        </w:rPr>
        <w:t xml:space="preserve"> </w:t>
      </w:r>
      <w:r w:rsidR="00711F03">
        <w:rPr>
          <w:rFonts w:ascii="Arial Narrow" w:eastAsia="Humanst521 BT" w:hAnsi="Arial Narrow" w:cs="Arial"/>
          <w:color w:val="000000"/>
          <w:sz w:val="24"/>
          <w:szCs w:val="24"/>
          <w:lang w:val="es-ES" w:eastAsia="zh-CN"/>
        </w:rPr>
        <w:t>septiembre</w:t>
      </w:r>
      <w:r w:rsidR="009B6BA8">
        <w:rPr>
          <w:rFonts w:ascii="Arial Narrow" w:eastAsia="Humanst521 BT" w:hAnsi="Arial Narrow" w:cs="Arial"/>
          <w:color w:val="000000"/>
          <w:sz w:val="24"/>
          <w:szCs w:val="24"/>
          <w:lang w:val="es-ES" w:eastAsia="zh-CN"/>
        </w:rPr>
        <w:t xml:space="preserve"> </w:t>
      </w:r>
      <w:r w:rsidR="009A47E9" w:rsidRPr="006F1366">
        <w:rPr>
          <w:rFonts w:ascii="Arial Narrow" w:eastAsia="Humanst521 BT" w:hAnsi="Arial Narrow" w:cs="Arial"/>
          <w:color w:val="000000"/>
          <w:sz w:val="24"/>
          <w:szCs w:val="24"/>
          <w:lang w:val="es-ES" w:eastAsia="zh-CN"/>
        </w:rPr>
        <w:t>de 2022</w:t>
      </w:r>
      <w:r w:rsidRPr="006F1366">
        <w:rPr>
          <w:rFonts w:ascii="Arial Narrow" w:eastAsia="Humanst521 BT" w:hAnsi="Arial Narrow" w:cs="Arial"/>
          <w:color w:val="000000"/>
          <w:sz w:val="24"/>
          <w:szCs w:val="24"/>
          <w:lang w:val="es-ES" w:eastAsia="zh-CN"/>
        </w:rPr>
        <w:t>.</w:t>
      </w:r>
    </w:p>
    <w:p w14:paraId="2F108E80" w14:textId="46851CD9" w:rsidR="00933BDF" w:rsidRPr="006F1366" w:rsidRDefault="00933BDF" w:rsidP="00F0239A">
      <w:pPr>
        <w:pBdr>
          <w:top w:val="nil"/>
          <w:left w:val="nil"/>
          <w:bottom w:val="nil"/>
          <w:right w:val="nil"/>
          <w:between w:val="nil"/>
        </w:pBdr>
        <w:spacing w:line="276" w:lineRule="auto"/>
        <w:ind w:left="-567" w:right="-234"/>
        <w:jc w:val="both"/>
        <w:rPr>
          <w:rFonts w:ascii="Arial Narrow" w:eastAsia="Humanst521 BT" w:hAnsi="Arial Narrow" w:cs="Arial"/>
          <w:color w:val="000000"/>
        </w:rPr>
      </w:pPr>
    </w:p>
    <w:p w14:paraId="29379FD7" w14:textId="7FB4E798" w:rsidR="00933BDF" w:rsidRPr="006F1366" w:rsidRDefault="00521AA9" w:rsidP="00F0239A">
      <w:pPr>
        <w:pStyle w:val="Prrafodelista"/>
        <w:numPr>
          <w:ilvl w:val="0"/>
          <w:numId w:val="4"/>
        </w:numPr>
        <w:pBdr>
          <w:top w:val="nil"/>
          <w:left w:val="nil"/>
          <w:bottom w:val="nil"/>
          <w:right w:val="nil"/>
          <w:between w:val="nil"/>
        </w:pBdr>
        <w:tabs>
          <w:tab w:val="left" w:pos="-284"/>
        </w:tabs>
        <w:spacing w:line="276" w:lineRule="auto"/>
        <w:ind w:left="-567" w:right="-234" w:firstLine="0"/>
        <w:jc w:val="both"/>
        <w:rPr>
          <w:rFonts w:ascii="Arial Narrow" w:eastAsia="Humanst521 BT" w:hAnsi="Arial Narrow" w:cs="Arial"/>
          <w:b/>
          <w:color w:val="000000"/>
        </w:rPr>
      </w:pPr>
      <w:r w:rsidRPr="006F1366">
        <w:rPr>
          <w:rFonts w:ascii="Arial Narrow" w:eastAsia="Humanst521 BT" w:hAnsi="Arial Narrow" w:cs="Arial"/>
          <w:b/>
          <w:color w:val="000000"/>
        </w:rPr>
        <w:t>CORRESPONDENCIA</w:t>
      </w:r>
      <w:r w:rsidR="003659A9" w:rsidRPr="006F1366">
        <w:rPr>
          <w:rFonts w:ascii="Arial Narrow" w:eastAsia="Humanst521 BT" w:hAnsi="Arial Narrow" w:cs="Arial"/>
          <w:b/>
          <w:color w:val="000000"/>
        </w:rPr>
        <w:t xml:space="preserve"> </w:t>
      </w:r>
      <w:r w:rsidR="005F1B72" w:rsidRPr="005F1B72">
        <w:rPr>
          <w:rFonts w:ascii="Arial Narrow" w:eastAsia="Humanst521 BT" w:hAnsi="Arial Narrow" w:cs="Arial"/>
          <w:b/>
          <w:color w:val="000000"/>
        </w:rPr>
        <w:t>RECIBIDA Y DESPACHADA POR LA UNIDAD DE IGUALDAD SUSTANTIVA Y NO DISCRIMINACIÓN.</w:t>
      </w:r>
    </w:p>
    <w:p w14:paraId="55FBBEB1" w14:textId="77777777" w:rsidR="00933BDF" w:rsidRPr="006F1366" w:rsidRDefault="00933BDF" w:rsidP="00F0239A">
      <w:pPr>
        <w:pBdr>
          <w:top w:val="nil"/>
          <w:left w:val="nil"/>
          <w:bottom w:val="nil"/>
          <w:right w:val="nil"/>
          <w:between w:val="nil"/>
        </w:pBdr>
        <w:spacing w:line="276" w:lineRule="auto"/>
        <w:ind w:left="-567" w:right="-234"/>
        <w:jc w:val="both"/>
        <w:rPr>
          <w:rFonts w:ascii="Arial Narrow" w:eastAsia="Humanst521 BT" w:hAnsi="Arial Narrow" w:cs="Arial"/>
          <w:color w:val="000000"/>
        </w:rPr>
      </w:pPr>
    </w:p>
    <w:p w14:paraId="619AD6C3" w14:textId="408D0C40" w:rsidR="00CB2E81" w:rsidRDefault="00F86C14" w:rsidP="00F0239A">
      <w:pPr>
        <w:pStyle w:val="Textosinformato"/>
        <w:spacing w:line="276" w:lineRule="auto"/>
        <w:ind w:left="-567" w:right="-234"/>
        <w:jc w:val="both"/>
        <w:rPr>
          <w:rFonts w:ascii="Arial Narrow" w:eastAsia="Humanst521 BT" w:hAnsi="Arial Narrow" w:cs="Arial"/>
          <w:color w:val="000000"/>
          <w:sz w:val="24"/>
          <w:szCs w:val="24"/>
          <w:lang w:val="es-ES" w:eastAsia="zh-CN"/>
        </w:rPr>
      </w:pPr>
      <w:r w:rsidRPr="006F1366">
        <w:rPr>
          <w:rFonts w:ascii="Arial Narrow" w:eastAsia="Humanst521 BT" w:hAnsi="Arial Narrow" w:cs="Arial"/>
          <w:color w:val="000000"/>
          <w:sz w:val="24"/>
          <w:szCs w:val="24"/>
          <w:lang w:val="es-ES" w:eastAsia="zh-CN"/>
        </w:rPr>
        <w:t>Duran</w:t>
      </w:r>
      <w:r w:rsidR="000E68F7" w:rsidRPr="006F1366">
        <w:rPr>
          <w:rFonts w:ascii="Arial Narrow" w:eastAsia="Humanst521 BT" w:hAnsi="Arial Narrow" w:cs="Arial"/>
          <w:color w:val="000000"/>
          <w:sz w:val="24"/>
          <w:szCs w:val="24"/>
          <w:lang w:val="es-ES" w:eastAsia="zh-CN"/>
        </w:rPr>
        <w:t>te el period</w:t>
      </w:r>
      <w:r w:rsidR="00143F2A" w:rsidRPr="006F1366">
        <w:rPr>
          <w:rFonts w:ascii="Arial Narrow" w:eastAsia="Humanst521 BT" w:hAnsi="Arial Narrow" w:cs="Arial"/>
          <w:color w:val="000000"/>
          <w:sz w:val="24"/>
          <w:szCs w:val="24"/>
          <w:lang w:val="es-ES" w:eastAsia="zh-CN"/>
        </w:rPr>
        <w:t xml:space="preserve">o comprendido del </w:t>
      </w:r>
      <w:r w:rsidR="00143F2A" w:rsidRPr="000A2BCC">
        <w:rPr>
          <w:rFonts w:ascii="Arial Narrow" w:eastAsia="Humanst521 BT" w:hAnsi="Arial Narrow" w:cs="Arial"/>
          <w:color w:val="000000"/>
          <w:sz w:val="24"/>
          <w:szCs w:val="24"/>
          <w:lang w:val="es-ES" w:eastAsia="zh-CN"/>
        </w:rPr>
        <w:t xml:space="preserve">1 al </w:t>
      </w:r>
      <w:r w:rsidR="003B27E7" w:rsidRPr="000A2BCC">
        <w:rPr>
          <w:rFonts w:ascii="Arial Narrow" w:eastAsia="Humanst521 BT" w:hAnsi="Arial Narrow" w:cs="Arial"/>
          <w:color w:val="000000"/>
          <w:sz w:val="24"/>
          <w:szCs w:val="24"/>
          <w:lang w:val="es-ES" w:eastAsia="zh-CN"/>
        </w:rPr>
        <w:t>3</w:t>
      </w:r>
      <w:r w:rsidR="00711F03" w:rsidRPr="000A2BCC">
        <w:rPr>
          <w:rFonts w:ascii="Arial Narrow" w:eastAsia="Humanst521 BT" w:hAnsi="Arial Narrow" w:cs="Arial"/>
          <w:color w:val="000000"/>
          <w:sz w:val="24"/>
          <w:szCs w:val="24"/>
          <w:lang w:val="es-ES" w:eastAsia="zh-CN"/>
        </w:rPr>
        <w:t>0 de septiembre</w:t>
      </w:r>
      <w:r w:rsidR="009A47E9" w:rsidRPr="000A2BCC">
        <w:rPr>
          <w:rFonts w:ascii="Arial Narrow" w:eastAsia="Humanst521 BT" w:hAnsi="Arial Narrow" w:cs="Arial"/>
          <w:color w:val="000000"/>
          <w:sz w:val="24"/>
          <w:szCs w:val="24"/>
          <w:lang w:val="es-ES" w:eastAsia="zh-CN"/>
        </w:rPr>
        <w:t xml:space="preserve"> de 2022</w:t>
      </w:r>
      <w:r w:rsidRPr="006F1366">
        <w:rPr>
          <w:rFonts w:ascii="Arial Narrow" w:eastAsia="Humanst521 BT" w:hAnsi="Arial Narrow" w:cs="Arial"/>
          <w:color w:val="000000"/>
          <w:sz w:val="24"/>
          <w:szCs w:val="24"/>
          <w:lang w:val="es-ES" w:eastAsia="zh-CN"/>
        </w:rPr>
        <w:t xml:space="preserve">, esta </w:t>
      </w:r>
      <w:r w:rsidR="000E68F7" w:rsidRPr="006F1366">
        <w:rPr>
          <w:rFonts w:ascii="Arial Narrow" w:eastAsia="Humanst521 BT" w:hAnsi="Arial Narrow" w:cs="Arial"/>
          <w:color w:val="000000"/>
          <w:sz w:val="24"/>
          <w:szCs w:val="24"/>
          <w:lang w:val="es-ES" w:eastAsia="zh-CN"/>
        </w:rPr>
        <w:t>Unidad</w:t>
      </w:r>
      <w:r w:rsidRPr="006F1366">
        <w:rPr>
          <w:rFonts w:ascii="Arial Narrow" w:eastAsia="Humanst521 BT" w:hAnsi="Arial Narrow" w:cs="Arial"/>
          <w:color w:val="000000"/>
          <w:sz w:val="24"/>
          <w:szCs w:val="24"/>
          <w:lang w:val="es-ES" w:eastAsia="zh-CN"/>
        </w:rPr>
        <w:t xml:space="preserve"> </w:t>
      </w:r>
      <w:r w:rsidR="00CD35AD" w:rsidRPr="006F1366">
        <w:rPr>
          <w:rFonts w:ascii="Arial Narrow" w:eastAsia="Humanst521 BT" w:hAnsi="Arial Narrow" w:cs="Arial"/>
          <w:color w:val="000000"/>
          <w:sz w:val="24"/>
          <w:szCs w:val="24"/>
          <w:lang w:val="es-ES" w:eastAsia="zh-CN"/>
        </w:rPr>
        <w:t>recibió</w:t>
      </w:r>
      <w:r w:rsidR="005C7432" w:rsidRPr="006F1366">
        <w:rPr>
          <w:rFonts w:ascii="Arial Narrow" w:eastAsia="Humanst521 BT" w:hAnsi="Arial Narrow" w:cs="Arial"/>
          <w:color w:val="000000"/>
          <w:sz w:val="24"/>
          <w:szCs w:val="24"/>
          <w:lang w:val="es-ES" w:eastAsia="zh-CN"/>
        </w:rPr>
        <w:t xml:space="preserve"> </w:t>
      </w:r>
      <w:r w:rsidR="00E96DF4">
        <w:rPr>
          <w:rFonts w:ascii="Arial Narrow" w:eastAsia="Humanst521 BT" w:hAnsi="Arial Narrow" w:cs="Arial"/>
          <w:color w:val="000000"/>
          <w:sz w:val="24"/>
          <w:szCs w:val="24"/>
          <w:lang w:val="es-ES" w:eastAsia="zh-CN"/>
        </w:rPr>
        <w:softHyphen/>
      </w:r>
      <w:r w:rsidR="00E96DF4">
        <w:rPr>
          <w:rFonts w:ascii="Arial Narrow" w:eastAsia="Humanst521 BT" w:hAnsi="Arial Narrow" w:cs="Arial"/>
          <w:color w:val="000000"/>
          <w:sz w:val="24"/>
          <w:szCs w:val="24"/>
          <w:lang w:val="es-ES" w:eastAsia="zh-CN"/>
        </w:rPr>
        <w:softHyphen/>
      </w:r>
      <w:r w:rsidR="00E96DF4">
        <w:rPr>
          <w:rFonts w:ascii="Arial Narrow" w:eastAsia="Humanst521 BT" w:hAnsi="Arial Narrow" w:cs="Arial"/>
          <w:color w:val="000000"/>
          <w:sz w:val="24"/>
          <w:szCs w:val="24"/>
          <w:lang w:val="es-ES" w:eastAsia="zh-CN"/>
        </w:rPr>
        <w:softHyphen/>
      </w:r>
      <w:r w:rsidR="00E96DF4">
        <w:rPr>
          <w:rFonts w:ascii="Arial Narrow" w:eastAsia="Humanst521 BT" w:hAnsi="Arial Narrow" w:cs="Arial"/>
          <w:color w:val="000000"/>
          <w:sz w:val="24"/>
          <w:szCs w:val="24"/>
          <w:lang w:val="es-ES" w:eastAsia="zh-CN"/>
        </w:rPr>
        <w:softHyphen/>
      </w:r>
      <w:r w:rsidR="001835AC">
        <w:rPr>
          <w:rFonts w:ascii="Arial Narrow" w:eastAsia="Humanst521 BT" w:hAnsi="Arial Narrow" w:cs="Arial"/>
          <w:color w:val="000000"/>
          <w:sz w:val="24"/>
          <w:szCs w:val="24"/>
          <w:lang w:val="es-ES" w:eastAsia="zh-CN"/>
        </w:rPr>
        <w:t>24</w:t>
      </w:r>
      <w:r w:rsidR="005329A3" w:rsidRPr="006F1366">
        <w:rPr>
          <w:rFonts w:ascii="Arial Narrow" w:eastAsia="Humanst521 BT" w:hAnsi="Arial Narrow" w:cs="Arial"/>
          <w:color w:val="000000"/>
          <w:sz w:val="24"/>
          <w:szCs w:val="24"/>
          <w:lang w:val="es-ES" w:eastAsia="zh-CN"/>
        </w:rPr>
        <w:t xml:space="preserve"> </w:t>
      </w:r>
      <w:r w:rsidR="00521AA9" w:rsidRPr="006F1366">
        <w:rPr>
          <w:rFonts w:ascii="Arial Narrow" w:eastAsia="Humanst521 BT" w:hAnsi="Arial Narrow" w:cs="Arial"/>
          <w:color w:val="000000"/>
          <w:sz w:val="24"/>
          <w:szCs w:val="24"/>
          <w:lang w:val="es-ES" w:eastAsia="zh-CN"/>
        </w:rPr>
        <w:t>oficio</w:t>
      </w:r>
      <w:r w:rsidR="00735BD3" w:rsidRPr="006F1366">
        <w:rPr>
          <w:rFonts w:ascii="Arial Narrow" w:eastAsia="Humanst521 BT" w:hAnsi="Arial Narrow" w:cs="Arial"/>
          <w:color w:val="000000"/>
          <w:sz w:val="24"/>
          <w:szCs w:val="24"/>
          <w:lang w:val="es-ES" w:eastAsia="zh-CN"/>
        </w:rPr>
        <w:t>s</w:t>
      </w:r>
      <w:r w:rsidR="00CD35AD" w:rsidRPr="006F1366">
        <w:rPr>
          <w:rFonts w:ascii="Arial Narrow" w:eastAsia="Humanst521 BT" w:hAnsi="Arial Narrow" w:cs="Arial"/>
          <w:color w:val="000000"/>
          <w:sz w:val="24"/>
          <w:szCs w:val="24"/>
          <w:lang w:val="es-ES" w:eastAsia="zh-CN"/>
        </w:rPr>
        <w:t xml:space="preserve"> y despacho </w:t>
      </w:r>
      <w:r w:rsidR="00C949DF">
        <w:rPr>
          <w:rFonts w:ascii="Arial Narrow" w:eastAsia="Humanst521 BT" w:hAnsi="Arial Narrow" w:cs="Arial"/>
          <w:color w:val="000000"/>
          <w:sz w:val="24"/>
          <w:szCs w:val="24"/>
          <w:lang w:val="es-ES" w:eastAsia="zh-CN"/>
        </w:rPr>
        <w:t>12</w:t>
      </w:r>
      <w:r w:rsidR="00F74C55" w:rsidRPr="006F1366">
        <w:rPr>
          <w:rFonts w:ascii="Arial Narrow" w:eastAsia="Humanst521 BT" w:hAnsi="Arial Narrow" w:cs="Arial"/>
          <w:color w:val="000000"/>
          <w:sz w:val="24"/>
          <w:szCs w:val="24"/>
          <w:lang w:val="es-ES" w:eastAsia="zh-CN"/>
        </w:rPr>
        <w:t xml:space="preserve"> </w:t>
      </w:r>
      <w:r w:rsidR="00CD35AD" w:rsidRPr="006F1366">
        <w:rPr>
          <w:rFonts w:ascii="Arial Narrow" w:eastAsia="Humanst521 BT" w:hAnsi="Arial Narrow" w:cs="Arial"/>
          <w:color w:val="000000"/>
          <w:sz w:val="24"/>
          <w:szCs w:val="24"/>
          <w:lang w:val="es-ES" w:eastAsia="zh-CN"/>
        </w:rPr>
        <w:t>oficios</w:t>
      </w:r>
      <w:r w:rsidR="00564371" w:rsidRPr="006F1366">
        <w:rPr>
          <w:rFonts w:ascii="Arial Narrow" w:eastAsia="Humanst521 BT" w:hAnsi="Arial Narrow" w:cs="Arial"/>
          <w:color w:val="000000"/>
          <w:sz w:val="24"/>
          <w:szCs w:val="24"/>
          <w:lang w:val="es-ES" w:eastAsia="zh-CN"/>
        </w:rPr>
        <w:t>,</w:t>
      </w:r>
      <w:r w:rsidR="00507E2D" w:rsidRPr="006F1366">
        <w:rPr>
          <w:rFonts w:ascii="Arial Narrow" w:eastAsia="Humanst521 BT" w:hAnsi="Arial Narrow" w:cs="Arial"/>
          <w:color w:val="000000"/>
          <w:sz w:val="24"/>
          <w:szCs w:val="24"/>
          <w:lang w:val="es-ES" w:eastAsia="zh-CN"/>
        </w:rPr>
        <w:t xml:space="preserve"> </w:t>
      </w:r>
      <w:r w:rsidR="00F6480C" w:rsidRPr="00F6480C">
        <w:rPr>
          <w:rFonts w:ascii="Arial Narrow" w:eastAsia="Humanst521 BT" w:hAnsi="Arial Narrow" w:cs="Arial"/>
          <w:color w:val="000000"/>
          <w:sz w:val="24"/>
          <w:szCs w:val="24"/>
          <w:lang w:val="es-ES" w:eastAsia="zh-CN"/>
        </w:rPr>
        <w:t>mismos que de manera ilustrativa se insertan en la siguiente tabla que consta de tres columnas, en la primera se precisa la fecha de los oficios o escritos; en la segunda el número que le fue asignado y en la tercera el asunto tratado.</w:t>
      </w:r>
    </w:p>
    <w:p w14:paraId="4321D11F" w14:textId="77777777" w:rsidR="00F6480C" w:rsidRPr="00F6480C" w:rsidRDefault="00F6480C" w:rsidP="00F6480C">
      <w:pPr>
        <w:pStyle w:val="Textosinformato"/>
        <w:spacing w:line="276" w:lineRule="auto"/>
        <w:jc w:val="both"/>
        <w:rPr>
          <w:rFonts w:ascii="Arial Narrow" w:eastAsia="Humanst521 BT" w:hAnsi="Arial Narrow" w:cs="Arial"/>
          <w:lang w:val="es-MX"/>
        </w:rPr>
      </w:pPr>
    </w:p>
    <w:tbl>
      <w:tblPr>
        <w:tblStyle w:val="29"/>
        <w:tblW w:w="9639" w:type="dxa"/>
        <w:tblCellSpacing w:w="20" w:type="dxa"/>
        <w:tblInd w:w="-575"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000" w:firstRow="0" w:lastRow="0" w:firstColumn="0" w:lastColumn="0" w:noHBand="0" w:noVBand="0"/>
      </w:tblPr>
      <w:tblGrid>
        <w:gridCol w:w="2694"/>
        <w:gridCol w:w="2693"/>
        <w:gridCol w:w="4252"/>
      </w:tblGrid>
      <w:tr w:rsidR="0045789D" w:rsidRPr="006F1366" w14:paraId="4485F46B" w14:textId="77777777" w:rsidTr="00F0239A">
        <w:trPr>
          <w:trHeight w:val="509"/>
          <w:tblCellSpacing w:w="20" w:type="dxa"/>
        </w:trPr>
        <w:tc>
          <w:tcPr>
            <w:tcW w:w="2634" w:type="dxa"/>
            <w:shd w:val="clear" w:color="auto" w:fill="000000" w:themeFill="text1"/>
            <w:vAlign w:val="center"/>
          </w:tcPr>
          <w:p w14:paraId="5348FA31" w14:textId="5EFE08BD" w:rsidR="0045789D" w:rsidRPr="006F1366" w:rsidRDefault="008A1E5D" w:rsidP="00C130C3">
            <w:pPr>
              <w:spacing w:line="276" w:lineRule="auto"/>
              <w:jc w:val="center"/>
              <w:rPr>
                <w:rFonts w:ascii="Arial Narrow" w:eastAsia="Humanst521 BT" w:hAnsi="Arial Narrow" w:cs="Arial"/>
              </w:rPr>
            </w:pPr>
            <w:bookmarkStart w:id="0" w:name="_Hlk70963129"/>
            <w:r w:rsidRPr="006F1366">
              <w:rPr>
                <w:rFonts w:ascii="Arial Narrow" w:eastAsia="Humanst521 BT" w:hAnsi="Arial Narrow" w:cs="Arial"/>
                <w:b/>
              </w:rPr>
              <w:t>FECHA</w:t>
            </w:r>
          </w:p>
        </w:tc>
        <w:tc>
          <w:tcPr>
            <w:tcW w:w="2653" w:type="dxa"/>
            <w:shd w:val="clear" w:color="auto" w:fill="000000" w:themeFill="text1"/>
            <w:vAlign w:val="center"/>
          </w:tcPr>
          <w:p w14:paraId="31B31B18" w14:textId="716DF5FE" w:rsidR="0045789D" w:rsidRPr="006F1366" w:rsidRDefault="008A1E5D" w:rsidP="00C130C3">
            <w:pPr>
              <w:spacing w:line="276" w:lineRule="auto"/>
              <w:jc w:val="center"/>
              <w:rPr>
                <w:rFonts w:ascii="Arial Narrow" w:eastAsia="Humanst521 BT" w:hAnsi="Arial Narrow" w:cs="Arial"/>
              </w:rPr>
            </w:pPr>
            <w:r w:rsidRPr="006F1366">
              <w:rPr>
                <w:rFonts w:ascii="Arial Narrow" w:eastAsia="Humanst521 BT" w:hAnsi="Arial Narrow" w:cs="Arial"/>
                <w:b/>
              </w:rPr>
              <w:t>NÚMERO DE</w:t>
            </w:r>
            <w:r w:rsidR="0062243C" w:rsidRPr="006F1366">
              <w:rPr>
                <w:rFonts w:ascii="Arial Narrow" w:eastAsia="Humanst521 BT" w:hAnsi="Arial Narrow" w:cs="Arial"/>
                <w:b/>
              </w:rPr>
              <w:t>L</w:t>
            </w:r>
            <w:r w:rsidRPr="006F1366">
              <w:rPr>
                <w:rFonts w:ascii="Arial Narrow" w:eastAsia="Humanst521 BT" w:hAnsi="Arial Narrow" w:cs="Arial"/>
                <w:b/>
              </w:rPr>
              <w:t xml:space="preserve"> OFICIO RECIBIDO</w:t>
            </w:r>
          </w:p>
        </w:tc>
        <w:tc>
          <w:tcPr>
            <w:tcW w:w="4192" w:type="dxa"/>
            <w:shd w:val="clear" w:color="auto" w:fill="000000" w:themeFill="text1"/>
            <w:vAlign w:val="center"/>
          </w:tcPr>
          <w:p w14:paraId="3F2333C5" w14:textId="0D35F38D" w:rsidR="006F12F3" w:rsidRPr="006F1366" w:rsidRDefault="008A1E5D" w:rsidP="00DF01F7">
            <w:pPr>
              <w:spacing w:line="276" w:lineRule="auto"/>
              <w:jc w:val="center"/>
              <w:rPr>
                <w:rFonts w:ascii="Arial Narrow" w:eastAsia="Humanst521 BT" w:hAnsi="Arial Narrow" w:cs="Arial"/>
                <w:b/>
              </w:rPr>
            </w:pPr>
            <w:r w:rsidRPr="006F1366">
              <w:rPr>
                <w:rFonts w:ascii="Arial Narrow" w:eastAsia="Humanst521 BT" w:hAnsi="Arial Narrow" w:cs="Arial"/>
                <w:b/>
              </w:rPr>
              <w:t>ASUNTO</w:t>
            </w:r>
          </w:p>
        </w:tc>
      </w:tr>
      <w:tr w:rsidR="00995035" w:rsidRPr="006F1366" w14:paraId="7BD077E4" w14:textId="77777777" w:rsidTr="00F0239A">
        <w:trPr>
          <w:trHeight w:val="509"/>
          <w:tblCellSpacing w:w="20" w:type="dxa"/>
        </w:trPr>
        <w:tc>
          <w:tcPr>
            <w:tcW w:w="2634" w:type="dxa"/>
            <w:shd w:val="clear" w:color="auto" w:fill="FFFFFF" w:themeFill="background1"/>
            <w:vAlign w:val="center"/>
          </w:tcPr>
          <w:p w14:paraId="0DCDAC66" w14:textId="77777777" w:rsidR="00ED3797" w:rsidRDefault="00ED3797" w:rsidP="002508F7">
            <w:pPr>
              <w:spacing w:line="276" w:lineRule="auto"/>
              <w:jc w:val="center"/>
              <w:rPr>
                <w:rFonts w:ascii="Arial Narrow" w:eastAsia="Humanst521 BT" w:hAnsi="Arial Narrow" w:cs="Arial"/>
              </w:rPr>
            </w:pPr>
          </w:p>
          <w:p w14:paraId="21A6D317" w14:textId="635364AD" w:rsidR="009D61E9" w:rsidRDefault="009D61E9" w:rsidP="002508F7">
            <w:pPr>
              <w:spacing w:line="276" w:lineRule="auto"/>
              <w:jc w:val="center"/>
              <w:rPr>
                <w:rFonts w:ascii="Arial Narrow" w:eastAsia="Humanst521 BT" w:hAnsi="Arial Narrow" w:cs="Arial"/>
              </w:rPr>
            </w:pPr>
          </w:p>
          <w:p w14:paraId="611FBDFF" w14:textId="77777777" w:rsidR="009D61E9" w:rsidRDefault="009D61E9" w:rsidP="009D61E9">
            <w:pPr>
              <w:spacing w:line="276" w:lineRule="auto"/>
              <w:jc w:val="center"/>
              <w:rPr>
                <w:rFonts w:ascii="Arial Narrow" w:eastAsia="Humanst521 BT" w:hAnsi="Arial Narrow" w:cs="Arial"/>
              </w:rPr>
            </w:pPr>
          </w:p>
          <w:p w14:paraId="49C47257" w14:textId="77777777" w:rsidR="009D61E9" w:rsidRDefault="009D61E9" w:rsidP="009D61E9">
            <w:pPr>
              <w:spacing w:line="276" w:lineRule="auto"/>
              <w:jc w:val="center"/>
              <w:rPr>
                <w:rFonts w:ascii="Arial Narrow" w:eastAsia="Humanst521 BT" w:hAnsi="Arial Narrow" w:cs="Arial"/>
              </w:rPr>
            </w:pPr>
          </w:p>
          <w:p w14:paraId="4A5D1A15" w14:textId="77777777" w:rsidR="009D61E9" w:rsidRDefault="009D61E9" w:rsidP="009D61E9">
            <w:pPr>
              <w:spacing w:line="276" w:lineRule="auto"/>
              <w:jc w:val="center"/>
              <w:rPr>
                <w:rFonts w:ascii="Arial Narrow" w:eastAsia="Humanst521 BT" w:hAnsi="Arial Narrow" w:cs="Arial"/>
              </w:rPr>
            </w:pPr>
          </w:p>
          <w:p w14:paraId="64DD0D5D" w14:textId="10633E63"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1°</w:t>
            </w:r>
            <w:r w:rsidRPr="006E7D06">
              <w:rPr>
                <w:rFonts w:ascii="Arial Narrow" w:eastAsia="Humanst521 BT" w:hAnsi="Arial Narrow" w:cs="Arial"/>
              </w:rPr>
              <w:t xml:space="preserve"> de septiembre de 2022</w:t>
            </w:r>
          </w:p>
          <w:p w14:paraId="114A2794" w14:textId="77777777" w:rsidR="009D61E9" w:rsidRDefault="009D61E9" w:rsidP="002508F7">
            <w:pPr>
              <w:spacing w:line="276" w:lineRule="auto"/>
              <w:jc w:val="center"/>
              <w:rPr>
                <w:rFonts w:ascii="Arial Narrow" w:eastAsia="Humanst521 BT" w:hAnsi="Arial Narrow" w:cs="Arial"/>
              </w:rPr>
            </w:pPr>
          </w:p>
          <w:p w14:paraId="58D4D2D8" w14:textId="77777777" w:rsidR="009D61E9" w:rsidRDefault="009D61E9" w:rsidP="002508F7">
            <w:pPr>
              <w:spacing w:line="276" w:lineRule="auto"/>
              <w:jc w:val="center"/>
              <w:rPr>
                <w:rFonts w:ascii="Arial Narrow" w:eastAsia="Humanst521 BT" w:hAnsi="Arial Narrow" w:cs="Arial"/>
              </w:rPr>
            </w:pPr>
          </w:p>
          <w:p w14:paraId="3C01AD7E" w14:textId="77777777" w:rsidR="009D61E9" w:rsidRDefault="009D61E9" w:rsidP="002508F7">
            <w:pPr>
              <w:spacing w:line="276" w:lineRule="auto"/>
              <w:jc w:val="center"/>
              <w:rPr>
                <w:rFonts w:ascii="Arial Narrow" w:eastAsia="Humanst521 BT" w:hAnsi="Arial Narrow" w:cs="Arial"/>
              </w:rPr>
            </w:pPr>
          </w:p>
          <w:p w14:paraId="19C48DB5" w14:textId="77777777" w:rsidR="009D61E9" w:rsidRDefault="009D61E9" w:rsidP="002508F7">
            <w:pPr>
              <w:spacing w:line="276" w:lineRule="auto"/>
              <w:jc w:val="center"/>
              <w:rPr>
                <w:rFonts w:ascii="Arial Narrow" w:eastAsia="Humanst521 BT" w:hAnsi="Arial Narrow" w:cs="Arial"/>
              </w:rPr>
            </w:pPr>
          </w:p>
          <w:p w14:paraId="6AF6E67F" w14:textId="27699D4E" w:rsidR="009D61E9" w:rsidRPr="006F1366" w:rsidRDefault="009D61E9" w:rsidP="002508F7">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1CF58F99" w14:textId="61BD2BE4" w:rsidR="00995035" w:rsidRPr="006F1366" w:rsidRDefault="009D61E9" w:rsidP="009D4982">
            <w:pPr>
              <w:spacing w:line="276" w:lineRule="auto"/>
              <w:jc w:val="center"/>
              <w:rPr>
                <w:rFonts w:ascii="Arial Narrow" w:eastAsia="Humanst521 BT" w:hAnsi="Arial Narrow" w:cs="Arial"/>
                <w:b/>
              </w:rPr>
            </w:pPr>
            <w:r>
              <w:rPr>
                <w:rFonts w:ascii="Arial Narrow" w:eastAsia="Humanst521 BT" w:hAnsi="Arial Narrow" w:cs="Arial"/>
                <w:b/>
              </w:rPr>
              <w:t>IEEBC/SE/2333/2022</w:t>
            </w:r>
          </w:p>
        </w:tc>
        <w:tc>
          <w:tcPr>
            <w:tcW w:w="4192" w:type="dxa"/>
            <w:shd w:val="clear" w:color="auto" w:fill="FFFFFF" w:themeFill="background1"/>
            <w:vAlign w:val="center"/>
          </w:tcPr>
          <w:p w14:paraId="1392A4FF" w14:textId="0D52691D" w:rsidR="00AA5462" w:rsidRPr="006F1366" w:rsidRDefault="009D61E9" w:rsidP="001835AC">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Raúl Guzmán Gómez, que por instrucciones del Consejero presidente, remitió para su atención </w:t>
            </w:r>
            <w:r w:rsidR="00AA5462">
              <w:rPr>
                <w:rFonts w:ascii="Arial Narrow" w:eastAsia="Humanst521 BT" w:hAnsi="Arial Narrow" w:cs="Arial"/>
                <w:color w:val="000000"/>
              </w:rPr>
              <w:t xml:space="preserve">el correo enviado por el Tribunal Electoral Local, mediante el cual se extendió una invitación para registrar y participar en la Conferencia Virtual “Igualdad de Género y Nuevas Masculinidades “Opuestos o Complementarios? Para el jueves 8 de septiembre del año en curso, misma que sería impartida por el Mtro. Mauricio Huesca Rodríguez, </w:t>
            </w:r>
            <w:proofErr w:type="gramStart"/>
            <w:r w:rsidR="00AA5462">
              <w:rPr>
                <w:rFonts w:ascii="Arial Narrow" w:eastAsia="Humanst521 BT" w:hAnsi="Arial Narrow" w:cs="Arial"/>
                <w:color w:val="000000"/>
              </w:rPr>
              <w:t>Consejero</w:t>
            </w:r>
            <w:proofErr w:type="gramEnd"/>
            <w:r w:rsidR="00AA5462">
              <w:rPr>
                <w:rFonts w:ascii="Arial Narrow" w:eastAsia="Humanst521 BT" w:hAnsi="Arial Narrow" w:cs="Arial"/>
                <w:color w:val="000000"/>
              </w:rPr>
              <w:t xml:space="preserve"> Electoral de la Ciudad de México. </w:t>
            </w:r>
          </w:p>
        </w:tc>
      </w:tr>
      <w:tr w:rsidR="00AA5462" w:rsidRPr="006F1366" w14:paraId="6F8A43B5" w14:textId="77777777" w:rsidTr="00F0239A">
        <w:trPr>
          <w:trHeight w:val="509"/>
          <w:tblCellSpacing w:w="20" w:type="dxa"/>
        </w:trPr>
        <w:tc>
          <w:tcPr>
            <w:tcW w:w="2634" w:type="dxa"/>
            <w:shd w:val="clear" w:color="auto" w:fill="FFFFFF" w:themeFill="background1"/>
            <w:vAlign w:val="center"/>
          </w:tcPr>
          <w:p w14:paraId="116FE63D" w14:textId="77777777" w:rsidR="00AA5462" w:rsidRDefault="00AA5462" w:rsidP="002508F7">
            <w:pPr>
              <w:spacing w:line="276" w:lineRule="auto"/>
              <w:jc w:val="center"/>
              <w:rPr>
                <w:rFonts w:ascii="Arial Narrow" w:eastAsia="Humanst521 BT" w:hAnsi="Arial Narrow" w:cs="Arial"/>
              </w:rPr>
            </w:pPr>
          </w:p>
          <w:p w14:paraId="1629A117" w14:textId="4753D4D3" w:rsidR="00AA5462" w:rsidRDefault="00AA5462" w:rsidP="002508F7">
            <w:pPr>
              <w:spacing w:line="276" w:lineRule="auto"/>
              <w:jc w:val="center"/>
              <w:rPr>
                <w:rFonts w:ascii="Arial Narrow" w:eastAsia="Humanst521 BT" w:hAnsi="Arial Narrow" w:cs="Arial"/>
              </w:rPr>
            </w:pPr>
          </w:p>
          <w:p w14:paraId="62716340" w14:textId="77777777" w:rsidR="000A2BCC" w:rsidRDefault="000A2BCC" w:rsidP="00AA5462">
            <w:pPr>
              <w:spacing w:line="276" w:lineRule="auto"/>
              <w:jc w:val="center"/>
              <w:rPr>
                <w:rFonts w:ascii="Arial Narrow" w:eastAsia="Humanst521 BT" w:hAnsi="Arial Narrow" w:cs="Arial"/>
              </w:rPr>
            </w:pPr>
          </w:p>
          <w:p w14:paraId="25C4AFDD" w14:textId="77777777" w:rsidR="000A2BCC" w:rsidRDefault="000A2BCC" w:rsidP="00AA5462">
            <w:pPr>
              <w:spacing w:line="276" w:lineRule="auto"/>
              <w:jc w:val="center"/>
              <w:rPr>
                <w:rFonts w:ascii="Arial Narrow" w:eastAsia="Humanst521 BT" w:hAnsi="Arial Narrow" w:cs="Arial"/>
              </w:rPr>
            </w:pPr>
          </w:p>
          <w:p w14:paraId="2768A519" w14:textId="32F96C83" w:rsidR="00AA5462" w:rsidRDefault="00AA5462" w:rsidP="00AA5462">
            <w:pPr>
              <w:spacing w:line="276" w:lineRule="auto"/>
              <w:jc w:val="center"/>
              <w:rPr>
                <w:rFonts w:ascii="Arial Narrow" w:eastAsia="Humanst521 BT" w:hAnsi="Arial Narrow" w:cs="Arial"/>
              </w:rPr>
            </w:pPr>
            <w:r w:rsidRPr="006E7D06">
              <w:rPr>
                <w:rFonts w:ascii="Arial Narrow" w:eastAsia="Humanst521 BT" w:hAnsi="Arial Narrow" w:cs="Arial"/>
              </w:rPr>
              <w:t>2 de septiembre de 2022</w:t>
            </w:r>
          </w:p>
          <w:p w14:paraId="76189067" w14:textId="77777777" w:rsidR="00AA5462" w:rsidRDefault="00AA5462" w:rsidP="002508F7">
            <w:pPr>
              <w:spacing w:line="276" w:lineRule="auto"/>
              <w:jc w:val="center"/>
              <w:rPr>
                <w:rFonts w:ascii="Arial Narrow" w:eastAsia="Humanst521 BT" w:hAnsi="Arial Narrow" w:cs="Arial"/>
              </w:rPr>
            </w:pPr>
          </w:p>
          <w:p w14:paraId="18A9E4D2" w14:textId="77777777" w:rsidR="00AA5462" w:rsidRDefault="00AA5462" w:rsidP="002508F7">
            <w:pPr>
              <w:spacing w:line="276" w:lineRule="auto"/>
              <w:jc w:val="center"/>
              <w:rPr>
                <w:rFonts w:ascii="Arial Narrow" w:eastAsia="Humanst521 BT" w:hAnsi="Arial Narrow" w:cs="Arial"/>
              </w:rPr>
            </w:pPr>
          </w:p>
          <w:p w14:paraId="6E66FE59" w14:textId="77777777" w:rsidR="00AA5462" w:rsidRDefault="00AA5462" w:rsidP="002508F7">
            <w:pPr>
              <w:spacing w:line="276" w:lineRule="auto"/>
              <w:jc w:val="center"/>
              <w:rPr>
                <w:rFonts w:ascii="Arial Narrow" w:eastAsia="Humanst521 BT" w:hAnsi="Arial Narrow" w:cs="Arial"/>
              </w:rPr>
            </w:pPr>
          </w:p>
          <w:p w14:paraId="783FA749" w14:textId="48BBF9B2" w:rsidR="00AA5462" w:rsidRDefault="00AA5462" w:rsidP="002508F7">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3D018F95" w14:textId="780E7B13" w:rsidR="00AA5462" w:rsidRDefault="00AA5462" w:rsidP="009D4982">
            <w:pPr>
              <w:spacing w:line="276" w:lineRule="auto"/>
              <w:jc w:val="center"/>
              <w:rPr>
                <w:rFonts w:ascii="Arial Narrow" w:eastAsia="Humanst521 BT" w:hAnsi="Arial Narrow" w:cs="Arial"/>
                <w:b/>
              </w:rPr>
            </w:pPr>
            <w:r>
              <w:rPr>
                <w:rFonts w:ascii="Arial Narrow" w:eastAsia="Humanst521 BT" w:hAnsi="Arial Narrow" w:cs="Arial"/>
                <w:b/>
              </w:rPr>
              <w:t>IEEBC/SE/2344/2022</w:t>
            </w:r>
          </w:p>
        </w:tc>
        <w:tc>
          <w:tcPr>
            <w:tcW w:w="4192" w:type="dxa"/>
            <w:shd w:val="clear" w:color="auto" w:fill="FFFFFF" w:themeFill="background1"/>
            <w:vAlign w:val="center"/>
          </w:tcPr>
          <w:p w14:paraId="7FEE2EE7" w14:textId="7E1BD8A0" w:rsidR="00AA5462" w:rsidRDefault="00AA5462" w:rsidP="001835AC">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Raúl Guzmán Gómez, que con motivo de la celebración del Foro denominado “Democracia + Inclusión: Por unas Elecciones libres de Discriminación” comisionó a la Titular de la Unidad de Igualdad Sustantiva y No Discriminación para que acuda el 5 de septiembre del año en curso, a las instalaciones del El Colef, para que participara en el ensayo técnico y verificar la logística del evento que se realizaría los días 22 y 23 del mismo mes y año. </w:t>
            </w:r>
          </w:p>
        </w:tc>
      </w:tr>
      <w:tr w:rsidR="00AA5462" w:rsidRPr="006F1366" w14:paraId="6B20406D" w14:textId="77777777" w:rsidTr="00F0239A">
        <w:trPr>
          <w:trHeight w:val="509"/>
          <w:tblCellSpacing w:w="20" w:type="dxa"/>
        </w:trPr>
        <w:tc>
          <w:tcPr>
            <w:tcW w:w="2634" w:type="dxa"/>
            <w:shd w:val="clear" w:color="auto" w:fill="FFFFFF" w:themeFill="background1"/>
            <w:vAlign w:val="center"/>
          </w:tcPr>
          <w:p w14:paraId="247521C5" w14:textId="77777777" w:rsidR="00AA5462" w:rsidRDefault="00AA5462" w:rsidP="00AA5462">
            <w:pPr>
              <w:spacing w:line="276" w:lineRule="auto"/>
              <w:jc w:val="center"/>
              <w:rPr>
                <w:rFonts w:ascii="Arial Narrow" w:eastAsia="Humanst521 BT" w:hAnsi="Arial Narrow" w:cs="Arial"/>
              </w:rPr>
            </w:pPr>
          </w:p>
          <w:p w14:paraId="3C9D5B0F" w14:textId="2CC680C4" w:rsidR="00AA5462" w:rsidRDefault="00AA5462" w:rsidP="00AA5462">
            <w:pPr>
              <w:spacing w:line="276" w:lineRule="auto"/>
              <w:jc w:val="center"/>
              <w:rPr>
                <w:rFonts w:ascii="Arial Narrow" w:eastAsia="Humanst521 BT" w:hAnsi="Arial Narrow" w:cs="Arial"/>
              </w:rPr>
            </w:pPr>
          </w:p>
          <w:p w14:paraId="5646A81B" w14:textId="77777777" w:rsidR="0046290A" w:rsidRDefault="0046290A" w:rsidP="00AA5462">
            <w:pPr>
              <w:spacing w:line="276" w:lineRule="auto"/>
              <w:jc w:val="center"/>
              <w:rPr>
                <w:rFonts w:ascii="Arial Narrow" w:eastAsia="Humanst521 BT" w:hAnsi="Arial Narrow" w:cs="Arial"/>
              </w:rPr>
            </w:pPr>
          </w:p>
          <w:p w14:paraId="24942A51" w14:textId="77777777" w:rsidR="00AA5462" w:rsidRDefault="00AA5462" w:rsidP="00AA5462">
            <w:pPr>
              <w:spacing w:line="276" w:lineRule="auto"/>
              <w:jc w:val="center"/>
              <w:rPr>
                <w:rFonts w:ascii="Arial Narrow" w:eastAsia="Humanst521 BT" w:hAnsi="Arial Narrow" w:cs="Arial"/>
              </w:rPr>
            </w:pPr>
          </w:p>
          <w:p w14:paraId="7BBB15C7" w14:textId="77777777" w:rsidR="00AA5462" w:rsidRDefault="00AA5462" w:rsidP="00AA5462">
            <w:pPr>
              <w:spacing w:line="276" w:lineRule="auto"/>
              <w:jc w:val="center"/>
              <w:rPr>
                <w:rFonts w:ascii="Arial Narrow" w:eastAsia="Humanst521 BT" w:hAnsi="Arial Narrow" w:cs="Arial"/>
              </w:rPr>
            </w:pPr>
            <w:r w:rsidRPr="006E7D06">
              <w:rPr>
                <w:rFonts w:ascii="Arial Narrow" w:eastAsia="Humanst521 BT" w:hAnsi="Arial Narrow" w:cs="Arial"/>
              </w:rPr>
              <w:t>2 de septiembre de 2022</w:t>
            </w:r>
          </w:p>
          <w:p w14:paraId="533F707F" w14:textId="77777777" w:rsidR="00AA5462" w:rsidRDefault="00AA5462" w:rsidP="00AA5462">
            <w:pPr>
              <w:spacing w:line="276" w:lineRule="auto"/>
              <w:jc w:val="center"/>
              <w:rPr>
                <w:rFonts w:ascii="Arial Narrow" w:eastAsia="Humanst521 BT" w:hAnsi="Arial Narrow" w:cs="Arial"/>
              </w:rPr>
            </w:pPr>
          </w:p>
          <w:p w14:paraId="43CBA60E" w14:textId="77777777" w:rsidR="00AA5462" w:rsidRDefault="00AA5462" w:rsidP="00AA5462">
            <w:pPr>
              <w:spacing w:line="276" w:lineRule="auto"/>
              <w:jc w:val="center"/>
              <w:rPr>
                <w:rFonts w:ascii="Arial Narrow" w:eastAsia="Humanst521 BT" w:hAnsi="Arial Narrow" w:cs="Arial"/>
              </w:rPr>
            </w:pPr>
          </w:p>
          <w:p w14:paraId="76AE52D4" w14:textId="77777777" w:rsidR="00AA5462" w:rsidRDefault="00AA5462" w:rsidP="00AA5462">
            <w:pPr>
              <w:spacing w:line="276" w:lineRule="auto"/>
              <w:jc w:val="center"/>
              <w:rPr>
                <w:rFonts w:ascii="Arial Narrow" w:eastAsia="Humanst521 BT" w:hAnsi="Arial Narrow" w:cs="Arial"/>
              </w:rPr>
            </w:pPr>
          </w:p>
          <w:p w14:paraId="72E9BC2E" w14:textId="77777777" w:rsidR="00AA5462" w:rsidRDefault="00AA5462" w:rsidP="00AA5462">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0BE51C63" w14:textId="5DBC0B8B" w:rsidR="00AA5462" w:rsidRDefault="00AA5462" w:rsidP="00AA5462">
            <w:pPr>
              <w:spacing w:line="276" w:lineRule="auto"/>
              <w:jc w:val="center"/>
              <w:rPr>
                <w:rFonts w:ascii="Arial Narrow" w:eastAsia="Humanst521 BT" w:hAnsi="Arial Narrow" w:cs="Arial"/>
                <w:b/>
              </w:rPr>
            </w:pPr>
            <w:r>
              <w:rPr>
                <w:rFonts w:ascii="Arial Narrow" w:eastAsia="Humanst521 BT" w:hAnsi="Arial Narrow" w:cs="Arial"/>
                <w:b/>
              </w:rPr>
              <w:t>IEEBC/SE/2365/2022</w:t>
            </w:r>
          </w:p>
        </w:tc>
        <w:tc>
          <w:tcPr>
            <w:tcW w:w="4192" w:type="dxa"/>
            <w:shd w:val="clear" w:color="auto" w:fill="FFFFFF" w:themeFill="background1"/>
            <w:vAlign w:val="center"/>
          </w:tcPr>
          <w:p w14:paraId="6F7EB630" w14:textId="2D974219" w:rsidR="0046290A" w:rsidRDefault="00AA5462" w:rsidP="001835AC">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Raúl Guzmán Gómez, que por instrucciones del Consejero </w:t>
            </w:r>
            <w:r w:rsidR="0046290A">
              <w:rPr>
                <w:rFonts w:ascii="Arial Narrow" w:eastAsia="Humanst521 BT" w:hAnsi="Arial Narrow" w:cs="Arial"/>
                <w:color w:val="000000"/>
              </w:rPr>
              <w:t>P</w:t>
            </w:r>
            <w:r>
              <w:rPr>
                <w:rFonts w:ascii="Arial Narrow" w:eastAsia="Humanst521 BT" w:hAnsi="Arial Narrow" w:cs="Arial"/>
                <w:color w:val="000000"/>
              </w:rPr>
              <w:t xml:space="preserve">residente, </w:t>
            </w:r>
            <w:r w:rsidR="0046290A">
              <w:rPr>
                <w:rFonts w:ascii="Arial Narrow" w:eastAsia="Humanst521 BT" w:hAnsi="Arial Narrow" w:cs="Arial"/>
                <w:color w:val="000000"/>
              </w:rPr>
              <w:t>remitió</w:t>
            </w:r>
            <w:r>
              <w:rPr>
                <w:rFonts w:ascii="Arial Narrow" w:eastAsia="Humanst521 BT" w:hAnsi="Arial Narrow" w:cs="Arial"/>
                <w:color w:val="000000"/>
              </w:rPr>
              <w:t xml:space="preserve"> para su atención el correo electrónico enviado por el TJE, por virtud del cual se </w:t>
            </w:r>
            <w:r w:rsidR="0046290A">
              <w:rPr>
                <w:rFonts w:ascii="Arial Narrow" w:eastAsia="Humanst521 BT" w:hAnsi="Arial Narrow" w:cs="Arial"/>
                <w:color w:val="000000"/>
              </w:rPr>
              <w:t xml:space="preserve">hizo </w:t>
            </w:r>
            <w:r>
              <w:rPr>
                <w:rFonts w:ascii="Arial Narrow" w:eastAsia="Humanst521 BT" w:hAnsi="Arial Narrow" w:cs="Arial"/>
                <w:color w:val="000000"/>
              </w:rPr>
              <w:t>invitación a</w:t>
            </w:r>
            <w:r w:rsidR="0046290A">
              <w:rPr>
                <w:rFonts w:ascii="Arial Narrow" w:eastAsia="Humanst521 BT" w:hAnsi="Arial Narrow" w:cs="Arial"/>
                <w:color w:val="000000"/>
              </w:rPr>
              <w:t>l</w:t>
            </w:r>
            <w:r>
              <w:rPr>
                <w:rFonts w:ascii="Arial Narrow" w:eastAsia="Humanst521 BT" w:hAnsi="Arial Narrow" w:cs="Arial"/>
                <w:color w:val="000000"/>
              </w:rPr>
              <w:t xml:space="preserve"> Foro: Los Derechos Políticos Electorales de las Mujeres Migrantes, </w:t>
            </w:r>
            <w:r w:rsidR="0046290A">
              <w:rPr>
                <w:rFonts w:ascii="Arial Narrow" w:eastAsia="Humanst521 BT" w:hAnsi="Arial Narrow" w:cs="Arial"/>
                <w:color w:val="000000"/>
              </w:rPr>
              <w:t>que tendría lugar el día</w:t>
            </w:r>
            <w:r>
              <w:rPr>
                <w:rFonts w:ascii="Arial Narrow" w:eastAsia="Humanst521 BT" w:hAnsi="Arial Narrow" w:cs="Arial"/>
                <w:color w:val="000000"/>
              </w:rPr>
              <w:t xml:space="preserve"> 6 de septiembre en las Instalaciones de la Sala Monterrey del TEP</w:t>
            </w:r>
            <w:r w:rsidR="0046290A">
              <w:rPr>
                <w:rFonts w:ascii="Arial Narrow" w:eastAsia="Humanst521 BT" w:hAnsi="Arial Narrow" w:cs="Arial"/>
                <w:color w:val="000000"/>
              </w:rPr>
              <w:t xml:space="preserve">JF. </w:t>
            </w:r>
          </w:p>
        </w:tc>
      </w:tr>
      <w:tr w:rsidR="009D61E9" w:rsidRPr="006F1366" w14:paraId="594FE1F8" w14:textId="77777777" w:rsidTr="00F0239A">
        <w:trPr>
          <w:trHeight w:val="509"/>
          <w:tblCellSpacing w:w="20" w:type="dxa"/>
        </w:trPr>
        <w:tc>
          <w:tcPr>
            <w:tcW w:w="2634" w:type="dxa"/>
            <w:shd w:val="clear" w:color="auto" w:fill="FFFFFF" w:themeFill="background1"/>
            <w:vAlign w:val="center"/>
          </w:tcPr>
          <w:p w14:paraId="1513044F" w14:textId="77777777" w:rsidR="009D61E9" w:rsidRDefault="009D61E9" w:rsidP="009D61E9">
            <w:pPr>
              <w:spacing w:line="276" w:lineRule="auto"/>
              <w:jc w:val="center"/>
              <w:rPr>
                <w:rFonts w:ascii="Arial Narrow" w:eastAsia="Humanst521 BT" w:hAnsi="Arial Narrow" w:cs="Arial"/>
              </w:rPr>
            </w:pPr>
          </w:p>
          <w:p w14:paraId="1598FEC7" w14:textId="77777777" w:rsidR="009D61E9" w:rsidRDefault="009D61E9" w:rsidP="009D61E9">
            <w:pPr>
              <w:spacing w:line="276" w:lineRule="auto"/>
              <w:jc w:val="center"/>
              <w:rPr>
                <w:rFonts w:ascii="Arial Narrow" w:eastAsia="Humanst521 BT" w:hAnsi="Arial Narrow" w:cs="Arial"/>
                <w:highlight w:val="yellow"/>
              </w:rPr>
            </w:pPr>
          </w:p>
          <w:p w14:paraId="2972D4FD" w14:textId="77777777" w:rsidR="009D61E9" w:rsidRDefault="009D61E9" w:rsidP="009D61E9">
            <w:pPr>
              <w:spacing w:line="276" w:lineRule="auto"/>
              <w:jc w:val="center"/>
              <w:rPr>
                <w:rFonts w:ascii="Arial Narrow" w:eastAsia="Humanst521 BT" w:hAnsi="Arial Narrow" w:cs="Arial"/>
                <w:highlight w:val="yellow"/>
              </w:rPr>
            </w:pPr>
          </w:p>
          <w:p w14:paraId="3561A655" w14:textId="77777777" w:rsidR="009D61E9" w:rsidRDefault="009D61E9" w:rsidP="009D61E9">
            <w:pPr>
              <w:spacing w:line="276" w:lineRule="auto"/>
              <w:jc w:val="center"/>
              <w:rPr>
                <w:rFonts w:ascii="Arial Narrow" w:eastAsia="Humanst521 BT" w:hAnsi="Arial Narrow" w:cs="Arial"/>
                <w:highlight w:val="yellow"/>
              </w:rPr>
            </w:pPr>
          </w:p>
          <w:p w14:paraId="7E36DC19" w14:textId="77777777" w:rsidR="009D61E9" w:rsidRDefault="009D61E9" w:rsidP="009D61E9">
            <w:pPr>
              <w:spacing w:line="276" w:lineRule="auto"/>
              <w:jc w:val="center"/>
              <w:rPr>
                <w:rFonts w:ascii="Arial Narrow" w:eastAsia="Humanst521 BT" w:hAnsi="Arial Narrow" w:cs="Arial"/>
              </w:rPr>
            </w:pPr>
            <w:r w:rsidRPr="006E7D06">
              <w:rPr>
                <w:rFonts w:ascii="Arial Narrow" w:eastAsia="Humanst521 BT" w:hAnsi="Arial Narrow" w:cs="Arial"/>
              </w:rPr>
              <w:t>2 de septiembre de 2022</w:t>
            </w:r>
          </w:p>
          <w:p w14:paraId="19A6A764" w14:textId="77777777" w:rsidR="009D61E9" w:rsidRDefault="009D61E9" w:rsidP="009D61E9">
            <w:pPr>
              <w:spacing w:line="276" w:lineRule="auto"/>
              <w:jc w:val="center"/>
              <w:rPr>
                <w:rFonts w:ascii="Arial Narrow" w:eastAsia="Humanst521 BT" w:hAnsi="Arial Narrow" w:cs="Arial"/>
              </w:rPr>
            </w:pPr>
          </w:p>
          <w:p w14:paraId="297067FE" w14:textId="77777777" w:rsidR="009D61E9" w:rsidRDefault="009D61E9" w:rsidP="009D61E9">
            <w:pPr>
              <w:spacing w:line="276" w:lineRule="auto"/>
              <w:jc w:val="center"/>
              <w:rPr>
                <w:rFonts w:ascii="Arial Narrow" w:eastAsia="Humanst521 BT" w:hAnsi="Arial Narrow" w:cs="Arial"/>
              </w:rPr>
            </w:pPr>
          </w:p>
          <w:p w14:paraId="58524BBF" w14:textId="77777777" w:rsidR="009D61E9" w:rsidRDefault="009D61E9" w:rsidP="009D61E9">
            <w:pPr>
              <w:spacing w:line="276" w:lineRule="auto"/>
              <w:jc w:val="center"/>
              <w:rPr>
                <w:rFonts w:ascii="Arial Narrow" w:eastAsia="Humanst521 BT" w:hAnsi="Arial Narrow" w:cs="Arial"/>
              </w:rPr>
            </w:pPr>
          </w:p>
          <w:p w14:paraId="39D050DC" w14:textId="34C2F317" w:rsidR="009D61E9" w:rsidRDefault="009D61E9" w:rsidP="009D61E9">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07BACE95" w14:textId="6830BB5F" w:rsidR="009D61E9" w:rsidRDefault="009D61E9" w:rsidP="009D61E9">
            <w:pPr>
              <w:spacing w:line="276" w:lineRule="auto"/>
              <w:jc w:val="center"/>
              <w:rPr>
                <w:rFonts w:ascii="Arial Narrow" w:eastAsia="Humanst521 BT" w:hAnsi="Arial Narrow" w:cs="Arial"/>
                <w:b/>
              </w:rPr>
            </w:pPr>
            <w:r>
              <w:rPr>
                <w:rFonts w:ascii="Arial Narrow" w:eastAsia="Humanst521 BT" w:hAnsi="Arial Narrow" w:cs="Arial"/>
                <w:b/>
              </w:rPr>
              <w:t>IEEBC/UTCE/886/2022</w:t>
            </w:r>
          </w:p>
        </w:tc>
        <w:tc>
          <w:tcPr>
            <w:tcW w:w="4192" w:type="dxa"/>
            <w:shd w:val="clear" w:color="auto" w:fill="FFFFFF" w:themeFill="background1"/>
            <w:vAlign w:val="center"/>
          </w:tcPr>
          <w:p w14:paraId="2493E89F" w14:textId="30911550" w:rsidR="009D61E9" w:rsidRDefault="009D61E9" w:rsidP="009D61E9">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la Encargada del Despacho de la UTCE, Karla Pastrana Sánchez, por medio del cual se remitió Informe y anexos, sobre el estado que guardan los Procedimientos Especiales Sancionadores, instaurados por VPMRG, y las medidas de protección y cautelares solicitadas por el periodo del 8 al 31 de agosto del presente año. </w:t>
            </w:r>
          </w:p>
        </w:tc>
      </w:tr>
      <w:tr w:rsidR="009D61E9" w:rsidRPr="006F1366" w14:paraId="01AEBFC3" w14:textId="77777777" w:rsidTr="00F0239A">
        <w:trPr>
          <w:trHeight w:val="509"/>
          <w:tblCellSpacing w:w="20" w:type="dxa"/>
        </w:trPr>
        <w:tc>
          <w:tcPr>
            <w:tcW w:w="2634" w:type="dxa"/>
            <w:shd w:val="clear" w:color="auto" w:fill="FFFFFF" w:themeFill="background1"/>
            <w:vAlign w:val="center"/>
          </w:tcPr>
          <w:p w14:paraId="2EFA333E" w14:textId="77777777" w:rsidR="009D61E9" w:rsidRDefault="009D61E9" w:rsidP="009D61E9">
            <w:pPr>
              <w:spacing w:line="276" w:lineRule="auto"/>
              <w:jc w:val="center"/>
              <w:rPr>
                <w:rFonts w:ascii="Arial Narrow" w:eastAsia="Humanst521 BT" w:hAnsi="Arial Narrow" w:cs="Arial"/>
              </w:rPr>
            </w:pPr>
          </w:p>
          <w:p w14:paraId="4F8CAB96" w14:textId="3FD7AEF9"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2</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36D2FE3F" w14:textId="08AEDF1A" w:rsidR="009D61E9" w:rsidRDefault="009D61E9" w:rsidP="009D61E9">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57708EC7" w14:textId="1A97C997" w:rsidR="009D61E9" w:rsidRDefault="009D61E9" w:rsidP="009D61E9">
            <w:pPr>
              <w:spacing w:line="276" w:lineRule="auto"/>
              <w:jc w:val="center"/>
              <w:rPr>
                <w:rFonts w:ascii="Arial Narrow" w:eastAsia="Humanst521 BT" w:hAnsi="Arial Narrow" w:cs="Arial"/>
                <w:b/>
              </w:rPr>
            </w:pPr>
            <w:r>
              <w:rPr>
                <w:rFonts w:ascii="Arial Narrow" w:hAnsi="Arial Narrow" w:cs="Arial"/>
                <w:b/>
              </w:rPr>
              <w:t>IEEBC/CJ/161/2022</w:t>
            </w:r>
          </w:p>
        </w:tc>
        <w:tc>
          <w:tcPr>
            <w:tcW w:w="4192" w:type="dxa"/>
            <w:shd w:val="clear" w:color="auto" w:fill="FFFFFF" w:themeFill="background1"/>
            <w:vAlign w:val="center"/>
          </w:tcPr>
          <w:p w14:paraId="1422449C" w14:textId="1ECF7447" w:rsidR="009D61E9" w:rsidRDefault="009D61E9" w:rsidP="009D61E9">
            <w:pPr>
              <w:jc w:val="both"/>
              <w:rPr>
                <w:rFonts w:ascii="Arial Narrow" w:eastAsia="Humanst521 BT" w:hAnsi="Arial Narrow" w:cs="Arial"/>
                <w:color w:val="000000"/>
              </w:rPr>
            </w:pPr>
            <w:r>
              <w:rPr>
                <w:rFonts w:ascii="Arial Narrow" w:eastAsia="Humanst521 BT" w:hAnsi="Arial Narrow" w:cs="Arial"/>
                <w:color w:val="000000"/>
              </w:rPr>
              <w:t>Se recibió oficio signado por el Encargado del Despacho de la Coordinación Jurídica, Nayar López Silva, adjuntando una guía rápida a efecto de que el personal conozca de</w:t>
            </w:r>
            <w:r w:rsidR="0046290A">
              <w:rPr>
                <w:rFonts w:ascii="Arial Narrow" w:eastAsia="Humanst521 BT" w:hAnsi="Arial Narrow" w:cs="Arial"/>
                <w:color w:val="000000"/>
              </w:rPr>
              <w:t xml:space="preserve"> </w:t>
            </w:r>
            <w:r>
              <w:rPr>
                <w:rFonts w:ascii="Arial Narrow" w:eastAsia="Humanst521 BT" w:hAnsi="Arial Narrow" w:cs="Arial"/>
                <w:color w:val="000000"/>
              </w:rPr>
              <w:t xml:space="preserve">las etapas del </w:t>
            </w:r>
            <w:r w:rsidR="000A2BCC">
              <w:rPr>
                <w:rFonts w:ascii="Arial Narrow" w:eastAsia="Humanst521 BT" w:hAnsi="Arial Narrow" w:cs="Arial"/>
                <w:color w:val="000000"/>
              </w:rPr>
              <w:t>P</w:t>
            </w:r>
            <w:r>
              <w:rPr>
                <w:rFonts w:ascii="Arial Narrow" w:eastAsia="Humanst521 BT" w:hAnsi="Arial Narrow" w:cs="Arial"/>
                <w:color w:val="000000"/>
              </w:rPr>
              <w:t xml:space="preserve">rocedimiento de Conciliación de conflictos laborales, laboral sancionador y Recurso de Inconformidad aplicables al personal del IEEBC. </w:t>
            </w:r>
          </w:p>
        </w:tc>
      </w:tr>
      <w:tr w:rsidR="009D61E9" w:rsidRPr="006F1366" w14:paraId="0435504E" w14:textId="77777777" w:rsidTr="00F0239A">
        <w:trPr>
          <w:trHeight w:val="509"/>
          <w:tblCellSpacing w:w="20" w:type="dxa"/>
        </w:trPr>
        <w:tc>
          <w:tcPr>
            <w:tcW w:w="2634" w:type="dxa"/>
            <w:shd w:val="clear" w:color="auto" w:fill="FFFFFF" w:themeFill="background1"/>
            <w:vAlign w:val="center"/>
          </w:tcPr>
          <w:p w14:paraId="373910F0" w14:textId="7E010129"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5</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653" w:type="dxa"/>
            <w:shd w:val="clear" w:color="auto" w:fill="FFFFFF" w:themeFill="background1"/>
            <w:vAlign w:val="center"/>
          </w:tcPr>
          <w:p w14:paraId="234B94BE" w14:textId="07967570" w:rsidR="009D61E9" w:rsidRPr="006F1366" w:rsidRDefault="009D61E9" w:rsidP="009D61E9">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040</w:t>
            </w:r>
            <w:r w:rsidRPr="006F1366">
              <w:rPr>
                <w:rFonts w:ascii="Arial Narrow" w:hAnsi="Arial Narrow" w:cs="Arial"/>
                <w:b/>
              </w:rPr>
              <w:t>/2022</w:t>
            </w:r>
          </w:p>
        </w:tc>
        <w:tc>
          <w:tcPr>
            <w:tcW w:w="4192" w:type="dxa"/>
            <w:shd w:val="clear" w:color="auto" w:fill="FFFFFF" w:themeFill="background1"/>
            <w:vAlign w:val="center"/>
          </w:tcPr>
          <w:p w14:paraId="2595F06D" w14:textId="17AC8E4E" w:rsidR="009D61E9" w:rsidRPr="006D332A" w:rsidRDefault="009D61E9" w:rsidP="001835AC">
            <w:pPr>
              <w:jc w:val="both"/>
              <w:rPr>
                <w:rFonts w:ascii="Arial Narrow" w:eastAsia="Humanst521 BT" w:hAnsi="Arial Narrow" w:cs="Arial"/>
                <w:color w:val="000000"/>
              </w:rPr>
            </w:pPr>
            <w:r w:rsidRPr="006D332A">
              <w:rPr>
                <w:rFonts w:ascii="Arial Narrow" w:eastAsia="Humanst521 BT" w:hAnsi="Arial Narrow" w:cs="Arial"/>
                <w:color w:val="000000"/>
              </w:rPr>
              <w:t xml:space="preserve">Se recibió </w:t>
            </w:r>
            <w:r>
              <w:rPr>
                <w:rFonts w:ascii="Arial Narrow" w:eastAsia="Humanst521 BT" w:hAnsi="Arial Narrow" w:cs="Arial"/>
                <w:color w:val="000000"/>
              </w:rPr>
              <w:t xml:space="preserve">Circular dirigida a todo el personal del IEEBC, signada por el Encargado del Despacho del Departamento de Administración, Gabino Emmanuel Castañeda Ramírez, para informar respecto del acceso peatonal a las Instalaciones del Instituto, precisando los horarios y código de acceso para el efecto. </w:t>
            </w:r>
          </w:p>
        </w:tc>
      </w:tr>
      <w:tr w:rsidR="0046290A" w:rsidRPr="006F1366" w14:paraId="57C747E1" w14:textId="77777777" w:rsidTr="00F0239A">
        <w:trPr>
          <w:trHeight w:val="509"/>
          <w:tblCellSpacing w:w="20" w:type="dxa"/>
        </w:trPr>
        <w:tc>
          <w:tcPr>
            <w:tcW w:w="2634" w:type="dxa"/>
            <w:shd w:val="clear" w:color="auto" w:fill="FFFFFF" w:themeFill="background1"/>
            <w:vAlign w:val="center"/>
          </w:tcPr>
          <w:p w14:paraId="19F70D4C" w14:textId="77777777" w:rsidR="0046290A" w:rsidRDefault="0046290A" w:rsidP="0046290A">
            <w:pPr>
              <w:spacing w:line="276" w:lineRule="auto"/>
              <w:jc w:val="center"/>
              <w:rPr>
                <w:rFonts w:ascii="Arial Narrow" w:eastAsia="Humanst521 BT" w:hAnsi="Arial Narrow" w:cs="Arial"/>
              </w:rPr>
            </w:pPr>
          </w:p>
          <w:p w14:paraId="35C5CD3D" w14:textId="77777777" w:rsidR="0046290A" w:rsidRDefault="0046290A" w:rsidP="0046290A">
            <w:pPr>
              <w:spacing w:line="276" w:lineRule="auto"/>
              <w:jc w:val="center"/>
              <w:rPr>
                <w:rFonts w:ascii="Arial Narrow" w:eastAsia="Humanst521 BT" w:hAnsi="Arial Narrow" w:cs="Arial"/>
              </w:rPr>
            </w:pPr>
          </w:p>
          <w:p w14:paraId="005F7295" w14:textId="77777777" w:rsidR="0046290A" w:rsidRDefault="0046290A" w:rsidP="0046290A">
            <w:pPr>
              <w:spacing w:line="276" w:lineRule="auto"/>
              <w:jc w:val="center"/>
              <w:rPr>
                <w:rFonts w:ascii="Arial Narrow" w:eastAsia="Humanst521 BT" w:hAnsi="Arial Narrow" w:cs="Arial"/>
              </w:rPr>
            </w:pPr>
          </w:p>
          <w:p w14:paraId="68BB744D" w14:textId="77777777" w:rsidR="0046290A" w:rsidRDefault="0046290A" w:rsidP="0046290A">
            <w:pPr>
              <w:spacing w:line="276" w:lineRule="auto"/>
              <w:jc w:val="center"/>
              <w:rPr>
                <w:rFonts w:ascii="Arial Narrow" w:eastAsia="Humanst521 BT" w:hAnsi="Arial Narrow" w:cs="Arial"/>
              </w:rPr>
            </w:pPr>
          </w:p>
          <w:p w14:paraId="7A699453" w14:textId="07C107DE" w:rsidR="0046290A" w:rsidRDefault="0046290A" w:rsidP="0046290A">
            <w:pPr>
              <w:spacing w:line="276" w:lineRule="auto"/>
              <w:jc w:val="center"/>
              <w:rPr>
                <w:rFonts w:ascii="Arial Narrow" w:eastAsia="Humanst521 BT" w:hAnsi="Arial Narrow" w:cs="Arial"/>
              </w:rPr>
            </w:pPr>
            <w:r>
              <w:rPr>
                <w:rFonts w:ascii="Arial Narrow" w:eastAsia="Humanst521 BT" w:hAnsi="Arial Narrow" w:cs="Arial"/>
              </w:rPr>
              <w:t>5</w:t>
            </w:r>
            <w:r w:rsidRPr="006E7D06">
              <w:rPr>
                <w:rFonts w:ascii="Arial Narrow" w:eastAsia="Humanst521 BT" w:hAnsi="Arial Narrow" w:cs="Arial"/>
              </w:rPr>
              <w:t xml:space="preserve"> de septiembre de 2022</w:t>
            </w:r>
          </w:p>
          <w:p w14:paraId="3F6C2106" w14:textId="77777777" w:rsidR="0046290A" w:rsidRDefault="0046290A" w:rsidP="0046290A">
            <w:pPr>
              <w:spacing w:line="276" w:lineRule="auto"/>
              <w:jc w:val="center"/>
              <w:rPr>
                <w:rFonts w:ascii="Arial Narrow" w:eastAsia="Humanst521 BT" w:hAnsi="Arial Narrow" w:cs="Arial"/>
              </w:rPr>
            </w:pPr>
          </w:p>
          <w:p w14:paraId="323BBA2C" w14:textId="77777777" w:rsidR="0046290A" w:rsidRDefault="0046290A" w:rsidP="0046290A">
            <w:pPr>
              <w:spacing w:line="276" w:lineRule="auto"/>
              <w:jc w:val="center"/>
              <w:rPr>
                <w:rFonts w:ascii="Arial Narrow" w:eastAsia="Humanst521 BT" w:hAnsi="Arial Narrow" w:cs="Arial"/>
              </w:rPr>
            </w:pPr>
          </w:p>
          <w:p w14:paraId="3861FF67" w14:textId="77777777" w:rsidR="0046290A" w:rsidRDefault="0046290A" w:rsidP="0046290A">
            <w:pPr>
              <w:spacing w:line="276" w:lineRule="auto"/>
              <w:jc w:val="center"/>
              <w:rPr>
                <w:rFonts w:ascii="Arial Narrow" w:eastAsia="Humanst521 BT" w:hAnsi="Arial Narrow" w:cs="Arial"/>
              </w:rPr>
            </w:pPr>
          </w:p>
          <w:p w14:paraId="1F1AD82B" w14:textId="131D59F5" w:rsidR="0046290A" w:rsidRDefault="0046290A" w:rsidP="0046290A">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63E39EE5" w14:textId="27E85AA8" w:rsidR="0046290A" w:rsidRPr="006F1366" w:rsidRDefault="0046290A" w:rsidP="0046290A">
            <w:pPr>
              <w:spacing w:line="276" w:lineRule="auto"/>
              <w:jc w:val="center"/>
              <w:rPr>
                <w:rFonts w:ascii="Arial Narrow" w:hAnsi="Arial Narrow" w:cs="Arial"/>
                <w:b/>
              </w:rPr>
            </w:pPr>
            <w:r>
              <w:rPr>
                <w:rFonts w:ascii="Arial Narrow" w:eastAsia="Humanst521 BT" w:hAnsi="Arial Narrow" w:cs="Arial"/>
                <w:b/>
              </w:rPr>
              <w:lastRenderedPageBreak/>
              <w:t>IEEBC/SE/2378/2022</w:t>
            </w:r>
          </w:p>
        </w:tc>
        <w:tc>
          <w:tcPr>
            <w:tcW w:w="4192" w:type="dxa"/>
            <w:shd w:val="clear" w:color="auto" w:fill="FFFFFF" w:themeFill="background1"/>
            <w:vAlign w:val="center"/>
          </w:tcPr>
          <w:p w14:paraId="2E5396A7" w14:textId="5D28EDCE" w:rsidR="0046290A" w:rsidRPr="006D332A" w:rsidRDefault="0046290A" w:rsidP="00037E37">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Raúl Guzmán Gómez, que por instrucciones del Consejero Presidente, remitió para su atención el correo electrónico enviado por la jefa de Área de Presidencia del Instituto Electoral del Estado de Sinaloa, Carmen Julieta Rodríguez campos, mediante el cual agradeció la invitación al Foro </w:t>
            </w:r>
            <w:r>
              <w:rPr>
                <w:rFonts w:ascii="Arial Narrow" w:eastAsia="Humanst521 BT" w:hAnsi="Arial Narrow" w:cs="Arial"/>
                <w:color w:val="000000"/>
              </w:rPr>
              <w:lastRenderedPageBreak/>
              <w:t>denominado “Democracia + Inclusión: Por unas Elecciones libres de Discriminación”.</w:t>
            </w:r>
          </w:p>
        </w:tc>
      </w:tr>
      <w:tr w:rsidR="0046290A" w:rsidRPr="006F1366" w14:paraId="517BFF14" w14:textId="77777777" w:rsidTr="00037E37">
        <w:trPr>
          <w:trHeight w:val="2606"/>
          <w:tblCellSpacing w:w="20" w:type="dxa"/>
        </w:trPr>
        <w:tc>
          <w:tcPr>
            <w:tcW w:w="2634" w:type="dxa"/>
            <w:shd w:val="clear" w:color="auto" w:fill="FFFFFF" w:themeFill="background1"/>
            <w:vAlign w:val="center"/>
          </w:tcPr>
          <w:p w14:paraId="0455B8BF" w14:textId="77777777" w:rsidR="0046290A" w:rsidRDefault="0046290A" w:rsidP="0046290A">
            <w:pPr>
              <w:spacing w:line="276" w:lineRule="auto"/>
              <w:jc w:val="center"/>
              <w:rPr>
                <w:rFonts w:ascii="Arial Narrow" w:eastAsia="Humanst521 BT" w:hAnsi="Arial Narrow" w:cs="Arial"/>
              </w:rPr>
            </w:pPr>
          </w:p>
          <w:p w14:paraId="679D39C5" w14:textId="77777777" w:rsidR="0046290A" w:rsidRDefault="0046290A" w:rsidP="0046290A">
            <w:pPr>
              <w:spacing w:line="276" w:lineRule="auto"/>
              <w:jc w:val="center"/>
              <w:rPr>
                <w:rFonts w:ascii="Arial Narrow" w:eastAsia="Humanst521 BT" w:hAnsi="Arial Narrow" w:cs="Arial"/>
              </w:rPr>
            </w:pPr>
          </w:p>
          <w:p w14:paraId="15BE3839" w14:textId="77777777" w:rsidR="0046290A" w:rsidRDefault="0046290A" w:rsidP="0046290A">
            <w:pPr>
              <w:spacing w:line="276" w:lineRule="auto"/>
              <w:jc w:val="center"/>
              <w:rPr>
                <w:rFonts w:ascii="Arial Narrow" w:eastAsia="Humanst521 BT" w:hAnsi="Arial Narrow" w:cs="Arial"/>
              </w:rPr>
            </w:pPr>
          </w:p>
          <w:p w14:paraId="3D7FADA3" w14:textId="77777777" w:rsidR="0046290A" w:rsidRDefault="0046290A" w:rsidP="0046290A">
            <w:pPr>
              <w:spacing w:line="276" w:lineRule="auto"/>
              <w:jc w:val="center"/>
              <w:rPr>
                <w:rFonts w:ascii="Arial Narrow" w:eastAsia="Humanst521 BT" w:hAnsi="Arial Narrow" w:cs="Arial"/>
              </w:rPr>
            </w:pPr>
          </w:p>
          <w:p w14:paraId="66351244" w14:textId="5C98926D" w:rsidR="0046290A" w:rsidRDefault="0046290A" w:rsidP="0046290A">
            <w:pPr>
              <w:spacing w:line="276" w:lineRule="auto"/>
              <w:jc w:val="center"/>
              <w:rPr>
                <w:rFonts w:ascii="Arial Narrow" w:eastAsia="Humanst521 BT" w:hAnsi="Arial Narrow" w:cs="Arial"/>
              </w:rPr>
            </w:pPr>
            <w:r>
              <w:rPr>
                <w:rFonts w:ascii="Arial Narrow" w:eastAsia="Humanst521 BT" w:hAnsi="Arial Narrow" w:cs="Arial"/>
              </w:rPr>
              <w:t>6</w:t>
            </w:r>
            <w:r w:rsidRPr="006E7D06">
              <w:rPr>
                <w:rFonts w:ascii="Arial Narrow" w:eastAsia="Humanst521 BT" w:hAnsi="Arial Narrow" w:cs="Arial"/>
              </w:rPr>
              <w:t xml:space="preserve"> de septiembre de 2022</w:t>
            </w:r>
          </w:p>
          <w:p w14:paraId="1D0AA28E" w14:textId="77777777" w:rsidR="0046290A" w:rsidRDefault="0046290A" w:rsidP="0046290A">
            <w:pPr>
              <w:spacing w:line="276" w:lineRule="auto"/>
              <w:jc w:val="center"/>
              <w:rPr>
                <w:rFonts w:ascii="Arial Narrow" w:eastAsia="Humanst521 BT" w:hAnsi="Arial Narrow" w:cs="Arial"/>
              </w:rPr>
            </w:pPr>
          </w:p>
          <w:p w14:paraId="3C0AF1FC" w14:textId="77777777" w:rsidR="0046290A" w:rsidRDefault="0046290A" w:rsidP="0046290A">
            <w:pPr>
              <w:spacing w:line="276" w:lineRule="auto"/>
              <w:jc w:val="center"/>
              <w:rPr>
                <w:rFonts w:ascii="Arial Narrow" w:eastAsia="Humanst521 BT" w:hAnsi="Arial Narrow" w:cs="Arial"/>
              </w:rPr>
            </w:pPr>
          </w:p>
          <w:p w14:paraId="0AF22691" w14:textId="77777777" w:rsidR="0046290A" w:rsidRDefault="0046290A" w:rsidP="0046290A">
            <w:pPr>
              <w:spacing w:line="276" w:lineRule="auto"/>
              <w:jc w:val="center"/>
              <w:rPr>
                <w:rFonts w:ascii="Arial Narrow" w:eastAsia="Humanst521 BT" w:hAnsi="Arial Narrow" w:cs="Arial"/>
              </w:rPr>
            </w:pPr>
          </w:p>
          <w:p w14:paraId="7B22340C" w14:textId="24EF9D5F" w:rsidR="0046290A" w:rsidRDefault="0046290A" w:rsidP="0046290A">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6A33B6A1" w14:textId="558B62F9" w:rsidR="0046290A" w:rsidRDefault="0046290A" w:rsidP="0046290A">
            <w:pPr>
              <w:spacing w:line="276" w:lineRule="auto"/>
              <w:jc w:val="center"/>
              <w:rPr>
                <w:rFonts w:ascii="Arial Narrow" w:eastAsia="Humanst521 BT" w:hAnsi="Arial Narrow" w:cs="Arial"/>
                <w:b/>
              </w:rPr>
            </w:pPr>
            <w:r>
              <w:rPr>
                <w:rFonts w:ascii="Arial Narrow" w:eastAsia="Humanst521 BT" w:hAnsi="Arial Narrow" w:cs="Arial"/>
                <w:b/>
              </w:rPr>
              <w:t>IEEBC/SE/2390/2022</w:t>
            </w:r>
          </w:p>
        </w:tc>
        <w:tc>
          <w:tcPr>
            <w:tcW w:w="4192" w:type="dxa"/>
            <w:shd w:val="clear" w:color="auto" w:fill="FFFFFF" w:themeFill="background1"/>
            <w:vAlign w:val="center"/>
          </w:tcPr>
          <w:p w14:paraId="5CF22B82" w14:textId="0637E7DC" w:rsidR="0046290A" w:rsidRDefault="0046290A" w:rsidP="00037E37">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xml:space="preserve">, Raúl Guzmán Gómez, que por instrucciones del Consejero Presidente, remitió para su atención el correo electrónico enviado por el TJE, por virtud del cual se hizo invitación este instituto electoral al Curso Derechos Políticos Electorales de las Mujeres Afromexicanas y Afrodescendientes. </w:t>
            </w:r>
          </w:p>
        </w:tc>
      </w:tr>
      <w:tr w:rsidR="0046290A" w:rsidRPr="006F1366" w14:paraId="4DBDB7AF" w14:textId="77777777" w:rsidTr="00F0239A">
        <w:trPr>
          <w:trHeight w:val="509"/>
          <w:tblCellSpacing w:w="20" w:type="dxa"/>
        </w:trPr>
        <w:tc>
          <w:tcPr>
            <w:tcW w:w="2634" w:type="dxa"/>
            <w:shd w:val="clear" w:color="auto" w:fill="FFFFFF" w:themeFill="background1"/>
            <w:vAlign w:val="center"/>
          </w:tcPr>
          <w:p w14:paraId="284CB163" w14:textId="77777777" w:rsidR="0046290A" w:rsidRDefault="0046290A" w:rsidP="0046290A">
            <w:pPr>
              <w:spacing w:line="276" w:lineRule="auto"/>
              <w:jc w:val="center"/>
              <w:rPr>
                <w:rFonts w:ascii="Arial Narrow" w:eastAsia="Humanst521 BT" w:hAnsi="Arial Narrow" w:cs="Arial"/>
              </w:rPr>
            </w:pPr>
          </w:p>
          <w:p w14:paraId="213DE4D4" w14:textId="77777777" w:rsidR="0046290A" w:rsidRDefault="0046290A" w:rsidP="0046290A">
            <w:pPr>
              <w:spacing w:line="276" w:lineRule="auto"/>
              <w:jc w:val="center"/>
              <w:rPr>
                <w:rFonts w:ascii="Arial Narrow" w:eastAsia="Humanst521 BT" w:hAnsi="Arial Narrow" w:cs="Arial"/>
              </w:rPr>
            </w:pPr>
          </w:p>
          <w:p w14:paraId="5E8065E4" w14:textId="77777777" w:rsidR="0046290A" w:rsidRDefault="0046290A" w:rsidP="0046290A">
            <w:pPr>
              <w:spacing w:line="276" w:lineRule="auto"/>
              <w:jc w:val="center"/>
              <w:rPr>
                <w:rFonts w:ascii="Arial Narrow" w:eastAsia="Humanst521 BT" w:hAnsi="Arial Narrow" w:cs="Arial"/>
              </w:rPr>
            </w:pPr>
          </w:p>
          <w:p w14:paraId="7ED1C39A" w14:textId="77777777" w:rsidR="0046290A" w:rsidRDefault="0046290A" w:rsidP="0046290A">
            <w:pPr>
              <w:spacing w:line="276" w:lineRule="auto"/>
              <w:jc w:val="center"/>
              <w:rPr>
                <w:rFonts w:ascii="Arial Narrow" w:eastAsia="Humanst521 BT" w:hAnsi="Arial Narrow" w:cs="Arial"/>
              </w:rPr>
            </w:pPr>
          </w:p>
          <w:p w14:paraId="5049DABD" w14:textId="77777777" w:rsidR="0046290A" w:rsidRDefault="0046290A" w:rsidP="0046290A">
            <w:pPr>
              <w:spacing w:line="276" w:lineRule="auto"/>
              <w:jc w:val="center"/>
              <w:rPr>
                <w:rFonts w:ascii="Arial Narrow" w:eastAsia="Humanst521 BT" w:hAnsi="Arial Narrow" w:cs="Arial"/>
              </w:rPr>
            </w:pPr>
            <w:r>
              <w:rPr>
                <w:rFonts w:ascii="Arial Narrow" w:eastAsia="Humanst521 BT" w:hAnsi="Arial Narrow" w:cs="Arial"/>
              </w:rPr>
              <w:t>6</w:t>
            </w:r>
            <w:r w:rsidRPr="006E7D06">
              <w:rPr>
                <w:rFonts w:ascii="Arial Narrow" w:eastAsia="Humanst521 BT" w:hAnsi="Arial Narrow" w:cs="Arial"/>
              </w:rPr>
              <w:t xml:space="preserve"> de septiembre de 2022</w:t>
            </w:r>
          </w:p>
          <w:p w14:paraId="3C595ECD" w14:textId="77777777" w:rsidR="0046290A" w:rsidRDefault="0046290A" w:rsidP="0046290A">
            <w:pPr>
              <w:spacing w:line="276" w:lineRule="auto"/>
              <w:jc w:val="center"/>
              <w:rPr>
                <w:rFonts w:ascii="Arial Narrow" w:eastAsia="Humanst521 BT" w:hAnsi="Arial Narrow" w:cs="Arial"/>
              </w:rPr>
            </w:pPr>
          </w:p>
          <w:p w14:paraId="4B96A5A7" w14:textId="77777777" w:rsidR="0046290A" w:rsidRDefault="0046290A" w:rsidP="0046290A">
            <w:pPr>
              <w:spacing w:line="276" w:lineRule="auto"/>
              <w:jc w:val="center"/>
              <w:rPr>
                <w:rFonts w:ascii="Arial Narrow" w:eastAsia="Humanst521 BT" w:hAnsi="Arial Narrow" w:cs="Arial"/>
              </w:rPr>
            </w:pPr>
          </w:p>
          <w:p w14:paraId="6D5DE6EF" w14:textId="77777777" w:rsidR="0046290A" w:rsidRDefault="0046290A" w:rsidP="0046290A">
            <w:pPr>
              <w:spacing w:line="276" w:lineRule="auto"/>
              <w:jc w:val="center"/>
              <w:rPr>
                <w:rFonts w:ascii="Arial Narrow" w:eastAsia="Humanst521 BT" w:hAnsi="Arial Narrow" w:cs="Arial"/>
              </w:rPr>
            </w:pPr>
          </w:p>
          <w:p w14:paraId="4C6A0F5A" w14:textId="4C361BB8" w:rsidR="0046290A" w:rsidRDefault="0046290A" w:rsidP="0046290A">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1BDBDD3E" w14:textId="34CCAB14" w:rsidR="0046290A" w:rsidRDefault="0046290A" w:rsidP="0046290A">
            <w:pPr>
              <w:spacing w:line="276" w:lineRule="auto"/>
              <w:jc w:val="center"/>
              <w:rPr>
                <w:rFonts w:ascii="Arial Narrow" w:eastAsia="Humanst521 BT" w:hAnsi="Arial Narrow" w:cs="Arial"/>
                <w:b/>
              </w:rPr>
            </w:pPr>
            <w:r>
              <w:rPr>
                <w:rFonts w:ascii="Arial Narrow" w:eastAsia="Humanst521 BT" w:hAnsi="Arial Narrow" w:cs="Arial"/>
                <w:b/>
              </w:rPr>
              <w:t>IEEBC/SE/2400/2022</w:t>
            </w:r>
          </w:p>
        </w:tc>
        <w:tc>
          <w:tcPr>
            <w:tcW w:w="4192" w:type="dxa"/>
            <w:shd w:val="clear" w:color="auto" w:fill="FFFFFF" w:themeFill="background1"/>
            <w:vAlign w:val="center"/>
          </w:tcPr>
          <w:p w14:paraId="5CC35C6D" w14:textId="74FBB11C" w:rsidR="002C47E4" w:rsidRDefault="0046290A" w:rsidP="0046290A">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w:t>
            </w:r>
            <w:proofErr w:type="gramStart"/>
            <w:r>
              <w:rPr>
                <w:rFonts w:ascii="Arial Narrow" w:eastAsia="Humanst521 BT" w:hAnsi="Arial Narrow" w:cs="Arial"/>
                <w:color w:val="000000"/>
              </w:rPr>
              <w:t>Secretario Ejecutivo</w:t>
            </w:r>
            <w:proofErr w:type="gramEnd"/>
            <w:r>
              <w:rPr>
                <w:rFonts w:ascii="Arial Narrow" w:eastAsia="Humanst521 BT" w:hAnsi="Arial Narrow" w:cs="Arial"/>
                <w:color w:val="000000"/>
              </w:rPr>
              <w:t>, Raúl Guzmán Gómez, que por instrucciones del Consejero Presidente, remitió para su atención</w:t>
            </w:r>
            <w:r w:rsidR="005B51D9">
              <w:rPr>
                <w:rFonts w:ascii="Arial Narrow" w:eastAsia="Humanst521 BT" w:hAnsi="Arial Narrow" w:cs="Arial"/>
                <w:color w:val="000000"/>
              </w:rPr>
              <w:t xml:space="preserve"> el oficio de cuenta CRPPF258/2022 signado por el </w:t>
            </w:r>
            <w:r w:rsidR="003C6B81">
              <w:rPr>
                <w:rFonts w:ascii="Arial Narrow" w:eastAsia="Humanst521 BT" w:hAnsi="Arial Narrow" w:cs="Arial"/>
                <w:color w:val="000000"/>
              </w:rPr>
              <w:t>Presidente de la Comisión</w:t>
            </w:r>
            <w:r w:rsidR="005B51D9">
              <w:rPr>
                <w:rFonts w:ascii="Arial Narrow" w:eastAsia="Humanst521 BT" w:hAnsi="Arial Narrow" w:cs="Arial"/>
                <w:color w:val="000000"/>
              </w:rPr>
              <w:t xml:space="preserve"> del </w:t>
            </w:r>
            <w:r w:rsidR="003C6B81">
              <w:rPr>
                <w:rFonts w:ascii="Arial Narrow" w:eastAsia="Humanst521 BT" w:hAnsi="Arial Narrow" w:cs="Arial"/>
                <w:color w:val="000000"/>
              </w:rPr>
              <w:t>R</w:t>
            </w:r>
            <w:r w:rsidR="005B51D9">
              <w:rPr>
                <w:rFonts w:ascii="Arial Narrow" w:eastAsia="Humanst521 BT" w:hAnsi="Arial Narrow" w:cs="Arial"/>
                <w:color w:val="000000"/>
              </w:rPr>
              <w:t xml:space="preserve">égimen de </w:t>
            </w:r>
            <w:r w:rsidR="003C6B81">
              <w:rPr>
                <w:rFonts w:ascii="Arial Narrow" w:eastAsia="Humanst521 BT" w:hAnsi="Arial Narrow" w:cs="Arial"/>
                <w:color w:val="000000"/>
              </w:rPr>
              <w:t>P</w:t>
            </w:r>
            <w:r w:rsidR="005B51D9">
              <w:rPr>
                <w:rFonts w:ascii="Arial Narrow" w:eastAsia="Humanst521 BT" w:hAnsi="Arial Narrow" w:cs="Arial"/>
                <w:color w:val="000000"/>
              </w:rPr>
              <w:t xml:space="preserve">artidos </w:t>
            </w:r>
            <w:r w:rsidR="003C6B81">
              <w:rPr>
                <w:rFonts w:ascii="Arial Narrow" w:eastAsia="Humanst521 BT" w:hAnsi="Arial Narrow" w:cs="Arial"/>
                <w:color w:val="000000"/>
              </w:rPr>
              <w:t>Políticos y Financiamiento</w:t>
            </w:r>
            <w:r w:rsidR="002C47E4">
              <w:rPr>
                <w:rFonts w:ascii="Arial Narrow" w:eastAsia="Humanst521 BT" w:hAnsi="Arial Narrow" w:cs="Arial"/>
                <w:color w:val="000000"/>
              </w:rPr>
              <w:t xml:space="preserve">, Jorge Alberto Aranda Miranda, mediante el cual se solicitó a la Unidad de Igualdad Sustantiva y No Discriminación, la opinión técnica en torno a la reforma estatutaria del Instituto Político PES B.C. </w:t>
            </w:r>
          </w:p>
        </w:tc>
      </w:tr>
      <w:tr w:rsidR="009D61E9" w:rsidRPr="006F1366" w14:paraId="451782BE" w14:textId="77777777" w:rsidTr="00F0239A">
        <w:trPr>
          <w:trHeight w:val="509"/>
          <w:tblCellSpacing w:w="20" w:type="dxa"/>
        </w:trPr>
        <w:tc>
          <w:tcPr>
            <w:tcW w:w="2634" w:type="dxa"/>
            <w:shd w:val="clear" w:color="auto" w:fill="FFFFFF" w:themeFill="background1"/>
            <w:vAlign w:val="center"/>
          </w:tcPr>
          <w:p w14:paraId="35EDF363" w14:textId="77777777" w:rsidR="009D61E9" w:rsidRDefault="009D61E9" w:rsidP="009D61E9">
            <w:pPr>
              <w:spacing w:line="276" w:lineRule="auto"/>
              <w:jc w:val="center"/>
              <w:rPr>
                <w:rFonts w:ascii="Arial Narrow" w:eastAsia="Humanst521 BT" w:hAnsi="Arial Narrow" w:cs="Arial"/>
              </w:rPr>
            </w:pPr>
          </w:p>
          <w:p w14:paraId="5F022A71" w14:textId="4F646100"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6</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7EA9252F" w14:textId="049EE6A0" w:rsidR="009D61E9" w:rsidRDefault="009D61E9" w:rsidP="009D61E9">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3A048245" w14:textId="2B7BB120" w:rsidR="009D61E9" w:rsidRPr="006F1366" w:rsidRDefault="009D61E9" w:rsidP="009D61E9">
            <w:pPr>
              <w:spacing w:line="276" w:lineRule="auto"/>
              <w:jc w:val="center"/>
              <w:rPr>
                <w:rFonts w:ascii="Arial Narrow" w:hAnsi="Arial Narrow" w:cs="Arial"/>
                <w:b/>
              </w:rPr>
            </w:pPr>
            <w:r>
              <w:rPr>
                <w:rFonts w:ascii="Arial Narrow" w:hAnsi="Arial Narrow" w:cs="Arial"/>
                <w:b/>
              </w:rPr>
              <w:t>IEEBC/CJ/163/2022</w:t>
            </w:r>
          </w:p>
        </w:tc>
        <w:tc>
          <w:tcPr>
            <w:tcW w:w="4192" w:type="dxa"/>
            <w:shd w:val="clear" w:color="auto" w:fill="FFFFFF" w:themeFill="background1"/>
            <w:vAlign w:val="center"/>
          </w:tcPr>
          <w:p w14:paraId="5A067731" w14:textId="76C67841" w:rsidR="009D61E9" w:rsidRPr="006D332A" w:rsidRDefault="009D61E9" w:rsidP="00037E37">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Encargado del Despacho de la Coordinación Jurídica, Nayar López Silva, adjuntando una guía rápida en la cual se describen elementos y el procedimiento a seguir en la práctica, en lo relativo a las notificaciones y comunicaciones electrónicas a través de los diferentes órganos y áreas de este Instituto Electoral y del mismo modo que a la brevedad se convocara a un Taller de retroalimentación cuyo objeto es disipar las dudas que surjan derivado del material que se remite.  </w:t>
            </w:r>
          </w:p>
        </w:tc>
      </w:tr>
      <w:tr w:rsidR="009D61E9" w:rsidRPr="006F1366" w14:paraId="54FB8195" w14:textId="77777777" w:rsidTr="00F0239A">
        <w:trPr>
          <w:trHeight w:val="509"/>
          <w:tblCellSpacing w:w="20" w:type="dxa"/>
        </w:trPr>
        <w:tc>
          <w:tcPr>
            <w:tcW w:w="2634" w:type="dxa"/>
            <w:shd w:val="clear" w:color="auto" w:fill="FFFFFF" w:themeFill="background1"/>
            <w:vAlign w:val="center"/>
          </w:tcPr>
          <w:p w14:paraId="55B8C523" w14:textId="77777777" w:rsidR="009D61E9" w:rsidRDefault="009D61E9" w:rsidP="009D61E9">
            <w:pPr>
              <w:spacing w:line="276" w:lineRule="auto"/>
              <w:jc w:val="center"/>
              <w:rPr>
                <w:rFonts w:ascii="Arial Narrow" w:eastAsia="Humanst521 BT" w:hAnsi="Arial Narrow" w:cs="Arial"/>
              </w:rPr>
            </w:pPr>
          </w:p>
          <w:p w14:paraId="536C56E3" w14:textId="77777777" w:rsidR="009D61E9" w:rsidRDefault="009D61E9" w:rsidP="009D61E9">
            <w:pPr>
              <w:spacing w:line="276" w:lineRule="auto"/>
              <w:jc w:val="center"/>
              <w:rPr>
                <w:rFonts w:ascii="Arial Narrow" w:eastAsia="Humanst521 BT" w:hAnsi="Arial Narrow" w:cs="Arial"/>
              </w:rPr>
            </w:pPr>
          </w:p>
          <w:p w14:paraId="3335B8F3" w14:textId="77777777"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7</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7187A2E8" w14:textId="77777777" w:rsidR="009D61E9" w:rsidRDefault="009D61E9" w:rsidP="009D61E9">
            <w:pPr>
              <w:spacing w:line="276" w:lineRule="auto"/>
              <w:jc w:val="center"/>
              <w:rPr>
                <w:rFonts w:ascii="Arial Narrow" w:eastAsia="Humanst521 BT" w:hAnsi="Arial Narrow" w:cs="Arial"/>
              </w:rPr>
            </w:pPr>
          </w:p>
          <w:p w14:paraId="019DC7E6" w14:textId="2F051872" w:rsidR="009D61E9" w:rsidRDefault="009D61E9" w:rsidP="009D61E9">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1D0A7C40" w14:textId="00823CB1" w:rsidR="009D61E9" w:rsidRPr="006F1366" w:rsidRDefault="009D61E9" w:rsidP="009D61E9">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CGE</w:t>
            </w:r>
            <w:r w:rsidRPr="006F1366">
              <w:rPr>
                <w:rFonts w:ascii="Arial Narrow" w:hAnsi="Arial Narrow" w:cs="Arial"/>
                <w:b/>
              </w:rPr>
              <w:t>/</w:t>
            </w:r>
            <w:r>
              <w:rPr>
                <w:rFonts w:ascii="Arial Narrow" w:hAnsi="Arial Narrow" w:cs="Arial"/>
                <w:b/>
              </w:rPr>
              <w:t>1630</w:t>
            </w:r>
            <w:r w:rsidRPr="006F1366">
              <w:rPr>
                <w:rFonts w:ascii="Arial Narrow" w:hAnsi="Arial Narrow" w:cs="Arial"/>
                <w:b/>
              </w:rPr>
              <w:t>/2022</w:t>
            </w:r>
          </w:p>
        </w:tc>
        <w:tc>
          <w:tcPr>
            <w:tcW w:w="4192" w:type="dxa"/>
            <w:shd w:val="clear" w:color="auto" w:fill="FFFFFF" w:themeFill="background1"/>
            <w:vAlign w:val="center"/>
          </w:tcPr>
          <w:p w14:paraId="364D77D9" w14:textId="77069A7D" w:rsidR="009D61E9" w:rsidRPr="006D332A" w:rsidRDefault="009D61E9" w:rsidP="009D61E9">
            <w:pPr>
              <w:jc w:val="both"/>
              <w:rPr>
                <w:rFonts w:ascii="Arial Narrow" w:eastAsia="Humanst521 BT" w:hAnsi="Arial Narrow" w:cs="Arial"/>
                <w:color w:val="000000"/>
              </w:rPr>
            </w:pPr>
            <w:r>
              <w:rPr>
                <w:rFonts w:ascii="Arial Narrow" w:eastAsia="Humanst521 BT" w:hAnsi="Arial Narrow" w:cs="Arial"/>
                <w:color w:val="000000"/>
              </w:rPr>
              <w:t xml:space="preserve">Se recibió copia de oficio signado por el </w:t>
            </w:r>
            <w:proofErr w:type="gramStart"/>
            <w:r>
              <w:rPr>
                <w:rFonts w:ascii="Arial Narrow" w:eastAsia="Humanst521 BT" w:hAnsi="Arial Narrow" w:cs="Arial"/>
                <w:color w:val="000000"/>
              </w:rPr>
              <w:t>Consejero Presidente</w:t>
            </w:r>
            <w:proofErr w:type="gramEnd"/>
            <w:r>
              <w:rPr>
                <w:rFonts w:ascii="Arial Narrow" w:eastAsia="Humanst521 BT" w:hAnsi="Arial Narrow" w:cs="Arial"/>
                <w:color w:val="000000"/>
              </w:rPr>
              <w:t xml:space="preserve">, Luis Alberto Hernández Morales, por virtud del cual se delegó a la C. Vera Juárez Figueroa, la representación de este Instituto Electoral ante el Observatorio de Participación Política de las Mujeres en el Estado de Baja California, por el tiempo que presida la Comisión de Igualdad Sustantiva y No Discriminación. </w:t>
            </w:r>
          </w:p>
        </w:tc>
      </w:tr>
      <w:tr w:rsidR="009D61E9" w:rsidRPr="006F1366" w14:paraId="3B955BEA" w14:textId="77777777" w:rsidTr="00F0239A">
        <w:trPr>
          <w:trHeight w:val="509"/>
          <w:tblCellSpacing w:w="20" w:type="dxa"/>
        </w:trPr>
        <w:tc>
          <w:tcPr>
            <w:tcW w:w="2634" w:type="dxa"/>
            <w:shd w:val="clear" w:color="auto" w:fill="FFFFFF" w:themeFill="background1"/>
            <w:vAlign w:val="center"/>
          </w:tcPr>
          <w:p w14:paraId="07DC217E" w14:textId="504B30E1" w:rsidR="009D61E9" w:rsidRDefault="009D61E9" w:rsidP="009D61E9">
            <w:pPr>
              <w:spacing w:line="276" w:lineRule="auto"/>
              <w:jc w:val="center"/>
              <w:rPr>
                <w:rFonts w:ascii="Arial Narrow" w:eastAsia="Humanst521 BT" w:hAnsi="Arial Narrow" w:cs="Arial"/>
              </w:rPr>
            </w:pPr>
          </w:p>
          <w:p w14:paraId="67591A0D" w14:textId="77777777" w:rsidR="009D61E9" w:rsidRDefault="009D61E9" w:rsidP="009D61E9">
            <w:pPr>
              <w:spacing w:line="276" w:lineRule="auto"/>
              <w:jc w:val="center"/>
              <w:rPr>
                <w:rFonts w:ascii="Arial Narrow" w:eastAsia="Humanst521 BT" w:hAnsi="Arial Narrow" w:cs="Arial"/>
              </w:rPr>
            </w:pPr>
          </w:p>
          <w:p w14:paraId="77CC0B22" w14:textId="77777777" w:rsidR="009D61E9" w:rsidRDefault="009D61E9" w:rsidP="009D61E9">
            <w:pPr>
              <w:spacing w:line="276" w:lineRule="auto"/>
              <w:jc w:val="center"/>
              <w:rPr>
                <w:rFonts w:ascii="Arial Narrow" w:eastAsia="Humanst521 BT" w:hAnsi="Arial Narrow" w:cs="Arial"/>
              </w:rPr>
            </w:pPr>
          </w:p>
          <w:p w14:paraId="426B382B" w14:textId="60495198"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7</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6F9F040C" w14:textId="77777777" w:rsidR="009D61E9" w:rsidRDefault="009D61E9" w:rsidP="009D61E9">
            <w:pPr>
              <w:spacing w:line="276" w:lineRule="auto"/>
              <w:jc w:val="center"/>
              <w:rPr>
                <w:rFonts w:ascii="Arial Narrow" w:eastAsia="Humanst521 BT" w:hAnsi="Arial Narrow" w:cs="Arial"/>
              </w:rPr>
            </w:pPr>
          </w:p>
          <w:p w14:paraId="7650625D" w14:textId="77777777" w:rsidR="009D61E9" w:rsidRDefault="009D61E9" w:rsidP="009D61E9">
            <w:pPr>
              <w:spacing w:line="276" w:lineRule="auto"/>
              <w:jc w:val="center"/>
              <w:rPr>
                <w:rFonts w:ascii="Arial Narrow" w:eastAsia="Humanst521 BT" w:hAnsi="Arial Narrow" w:cs="Arial"/>
              </w:rPr>
            </w:pPr>
          </w:p>
          <w:p w14:paraId="75D98E1C" w14:textId="22FD9BD8" w:rsidR="009D61E9" w:rsidRDefault="009D61E9" w:rsidP="009D61E9">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362DC9CC" w14:textId="7208E7BD" w:rsidR="009D61E9" w:rsidRPr="006F1366" w:rsidRDefault="009D61E9" w:rsidP="009D61E9">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DCI</w:t>
            </w:r>
            <w:r w:rsidRPr="006F1366">
              <w:rPr>
                <w:rFonts w:ascii="Arial Narrow" w:hAnsi="Arial Narrow" w:cs="Arial"/>
                <w:b/>
              </w:rPr>
              <w:t>/</w:t>
            </w:r>
            <w:r>
              <w:rPr>
                <w:rFonts w:ascii="Arial Narrow" w:hAnsi="Arial Narrow" w:cs="Arial"/>
                <w:b/>
              </w:rPr>
              <w:t>85</w:t>
            </w:r>
            <w:r w:rsidRPr="006F1366">
              <w:rPr>
                <w:rFonts w:ascii="Arial Narrow" w:hAnsi="Arial Narrow" w:cs="Arial"/>
                <w:b/>
              </w:rPr>
              <w:t>/2022</w:t>
            </w:r>
          </w:p>
        </w:tc>
        <w:tc>
          <w:tcPr>
            <w:tcW w:w="4192" w:type="dxa"/>
            <w:shd w:val="clear" w:color="auto" w:fill="FFFFFF" w:themeFill="background1"/>
            <w:vAlign w:val="center"/>
          </w:tcPr>
          <w:p w14:paraId="15A37A3E" w14:textId="5361AFA2" w:rsidR="009D61E9" w:rsidRDefault="009D61E9" w:rsidP="00871680">
            <w:pPr>
              <w:jc w:val="both"/>
              <w:rPr>
                <w:rFonts w:ascii="Arial Narrow" w:eastAsia="Humanst521 BT" w:hAnsi="Arial Narrow" w:cs="Arial"/>
                <w:color w:val="000000"/>
              </w:rPr>
            </w:pPr>
            <w:r>
              <w:rPr>
                <w:rFonts w:ascii="Arial Narrow" w:eastAsia="Humanst521 BT" w:hAnsi="Arial Narrow" w:cs="Arial"/>
                <w:color w:val="000000"/>
              </w:rPr>
              <w:t>Se recibió copia de oficio signado por la responsable de la Unidad Investigadora del Departamento de Control Interno del IEEBC, Vania Zuleica Melchor Mendoza, que en atención al oficio IEEBC/</w:t>
            </w:r>
            <w:proofErr w:type="spellStart"/>
            <w:r>
              <w:rPr>
                <w:rFonts w:ascii="Arial Narrow" w:eastAsia="Humanst521 BT" w:hAnsi="Arial Narrow" w:cs="Arial"/>
                <w:color w:val="000000"/>
              </w:rPr>
              <w:t>UISyND</w:t>
            </w:r>
            <w:proofErr w:type="spellEnd"/>
            <w:r>
              <w:rPr>
                <w:rFonts w:ascii="Arial Narrow" w:eastAsia="Humanst521 BT" w:hAnsi="Arial Narrow" w:cs="Arial"/>
                <w:color w:val="000000"/>
              </w:rPr>
              <w:t xml:space="preserve">/122/2022 por virtud del cual se solicitó el reporte mensual que dispone el Protocolo HASL relativo a los casos atendidos por esa Unidad Investigadora por el periodo comprendido del 1° al 31 de agosto del presente año. </w:t>
            </w:r>
          </w:p>
        </w:tc>
      </w:tr>
      <w:tr w:rsidR="009D61E9" w:rsidRPr="006F1366" w14:paraId="4B15D3FE" w14:textId="77777777" w:rsidTr="00F0239A">
        <w:trPr>
          <w:trHeight w:val="509"/>
          <w:tblCellSpacing w:w="20" w:type="dxa"/>
        </w:trPr>
        <w:tc>
          <w:tcPr>
            <w:tcW w:w="2634" w:type="dxa"/>
            <w:shd w:val="clear" w:color="auto" w:fill="FFFFFF" w:themeFill="background1"/>
            <w:vAlign w:val="center"/>
          </w:tcPr>
          <w:p w14:paraId="0C4EC84E" w14:textId="2BB0D443" w:rsidR="009D61E9" w:rsidRDefault="009D61E9" w:rsidP="000A2BCC">
            <w:pPr>
              <w:spacing w:line="276" w:lineRule="auto"/>
              <w:rPr>
                <w:rFonts w:ascii="Arial Narrow" w:eastAsia="Humanst521 BT" w:hAnsi="Arial Narrow" w:cs="Arial"/>
              </w:rPr>
            </w:pPr>
            <w:r>
              <w:rPr>
                <w:rFonts w:ascii="Arial Narrow" w:eastAsia="Humanst521 BT" w:hAnsi="Arial Narrow" w:cs="Arial"/>
              </w:rPr>
              <w:t>8</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653" w:type="dxa"/>
            <w:shd w:val="clear" w:color="auto" w:fill="FFFFFF" w:themeFill="background1"/>
            <w:vAlign w:val="center"/>
          </w:tcPr>
          <w:p w14:paraId="45671FD1" w14:textId="3D70AC5A" w:rsidR="009D61E9" w:rsidRPr="006F1366" w:rsidRDefault="009D61E9" w:rsidP="000A2BCC">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703</w:t>
            </w:r>
            <w:r w:rsidRPr="006F1366">
              <w:rPr>
                <w:rFonts w:ascii="Arial Narrow" w:hAnsi="Arial Narrow" w:cs="Arial"/>
                <w:b/>
              </w:rPr>
              <w:t>/2022</w:t>
            </w:r>
          </w:p>
        </w:tc>
        <w:tc>
          <w:tcPr>
            <w:tcW w:w="4192" w:type="dxa"/>
            <w:shd w:val="clear" w:color="auto" w:fill="FFFFFF" w:themeFill="background1"/>
            <w:vAlign w:val="center"/>
          </w:tcPr>
          <w:p w14:paraId="203C79B5" w14:textId="6E23A2B8" w:rsidR="009D61E9" w:rsidRDefault="009D61E9" w:rsidP="009D61E9">
            <w:pPr>
              <w:jc w:val="both"/>
              <w:rPr>
                <w:rFonts w:ascii="Arial Narrow" w:eastAsia="Humanst521 BT" w:hAnsi="Arial Narrow" w:cs="Arial"/>
                <w:color w:val="000000"/>
              </w:rPr>
            </w:pPr>
            <w:r w:rsidRPr="006D332A">
              <w:rPr>
                <w:rFonts w:ascii="Arial Narrow" w:eastAsia="Humanst521 BT" w:hAnsi="Arial Narrow" w:cs="Arial"/>
                <w:color w:val="000000"/>
              </w:rPr>
              <w:t>Se recibió</w:t>
            </w:r>
            <w:r>
              <w:rPr>
                <w:rFonts w:ascii="Arial Narrow" w:eastAsia="Humanst521 BT" w:hAnsi="Arial Narrow" w:cs="Arial"/>
                <w:color w:val="000000"/>
              </w:rPr>
              <w:t xml:space="preserve"> oficio, signado por el Encargado del Despacho del Departamento de Administración, Gabino Emmanuel Castañeda Ramírez, mediante el cual solicitó se hiciera una revisión detallada y valoración de los programas institucionales que se ejecutan en la Unidad de Igualdad Sustantiva y No Discriminación, a fin de identificar las áreas de oportunidad, y fuesen remitidos al Dep</w:t>
            </w:r>
            <w:r w:rsidR="000A2BCC">
              <w:rPr>
                <w:rFonts w:ascii="Arial Narrow" w:eastAsia="Humanst521 BT" w:hAnsi="Arial Narrow" w:cs="Arial"/>
                <w:color w:val="000000"/>
              </w:rPr>
              <w:t>artamento</w:t>
            </w:r>
            <w:r>
              <w:rPr>
                <w:rFonts w:ascii="Arial Narrow" w:eastAsia="Humanst521 BT" w:hAnsi="Arial Narrow" w:cs="Arial"/>
                <w:color w:val="000000"/>
              </w:rPr>
              <w:t xml:space="preserve"> de Administración y la Oficina de Planeación y Desarrollo, a más tardar el martes 13 de septiembre del año en curso. </w:t>
            </w:r>
          </w:p>
        </w:tc>
      </w:tr>
      <w:tr w:rsidR="009D61E9" w:rsidRPr="006F1366" w14:paraId="59095875" w14:textId="77777777" w:rsidTr="00F0239A">
        <w:trPr>
          <w:trHeight w:val="509"/>
          <w:tblCellSpacing w:w="20" w:type="dxa"/>
        </w:trPr>
        <w:tc>
          <w:tcPr>
            <w:tcW w:w="2634" w:type="dxa"/>
            <w:shd w:val="clear" w:color="auto" w:fill="FFFFFF" w:themeFill="background1"/>
            <w:vAlign w:val="center"/>
          </w:tcPr>
          <w:p w14:paraId="0BCE395E" w14:textId="028751B8"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9</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653" w:type="dxa"/>
            <w:shd w:val="clear" w:color="auto" w:fill="FFFFFF" w:themeFill="background1"/>
            <w:vAlign w:val="center"/>
          </w:tcPr>
          <w:p w14:paraId="2F7B22EE" w14:textId="5458FE92" w:rsidR="00657FCE" w:rsidRDefault="000A2BCC" w:rsidP="009D61E9">
            <w:pPr>
              <w:spacing w:line="276" w:lineRule="auto"/>
              <w:jc w:val="center"/>
              <w:rPr>
                <w:rFonts w:ascii="Arial Narrow" w:hAnsi="Arial Narrow" w:cs="Arial"/>
                <w:b/>
              </w:rPr>
            </w:pPr>
            <w:r>
              <w:rPr>
                <w:rFonts w:ascii="Arial Narrow" w:hAnsi="Arial Narrow" w:cs="Arial"/>
                <w:b/>
              </w:rPr>
              <w:t>Circular</w:t>
            </w:r>
          </w:p>
          <w:p w14:paraId="017B8AFE" w14:textId="184BD01A" w:rsidR="009D61E9" w:rsidRPr="006F1366" w:rsidRDefault="009D61E9" w:rsidP="009D61E9">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042</w:t>
            </w:r>
            <w:r w:rsidRPr="006F1366">
              <w:rPr>
                <w:rFonts w:ascii="Arial Narrow" w:hAnsi="Arial Narrow" w:cs="Arial"/>
                <w:b/>
              </w:rPr>
              <w:t>/2022</w:t>
            </w:r>
          </w:p>
        </w:tc>
        <w:tc>
          <w:tcPr>
            <w:tcW w:w="4192" w:type="dxa"/>
            <w:shd w:val="clear" w:color="auto" w:fill="FFFFFF" w:themeFill="background1"/>
            <w:vAlign w:val="center"/>
          </w:tcPr>
          <w:p w14:paraId="7B8FDC74" w14:textId="19438CFC" w:rsidR="009D61E9" w:rsidRPr="006D332A" w:rsidRDefault="009D61E9" w:rsidP="00E86E8E">
            <w:pPr>
              <w:jc w:val="both"/>
              <w:rPr>
                <w:rFonts w:ascii="Arial Narrow" w:eastAsia="Humanst521 BT" w:hAnsi="Arial Narrow" w:cs="Arial"/>
                <w:color w:val="000000"/>
              </w:rPr>
            </w:pPr>
            <w:r w:rsidRPr="006D332A">
              <w:rPr>
                <w:rFonts w:ascii="Arial Narrow" w:eastAsia="Humanst521 BT" w:hAnsi="Arial Narrow" w:cs="Arial"/>
                <w:color w:val="000000"/>
              </w:rPr>
              <w:t xml:space="preserve">Se recibió </w:t>
            </w:r>
            <w:r>
              <w:rPr>
                <w:rFonts w:ascii="Arial Narrow" w:eastAsia="Humanst521 BT" w:hAnsi="Arial Narrow" w:cs="Arial"/>
                <w:color w:val="000000"/>
              </w:rPr>
              <w:t>Circular dirigida a todo el personal del IEEBC, signada por el Encargado del Despacho del Departamento de Administración, Gabino Emmanuel Castañeda Ramírez, mediante el cual informa que derivado de la condición climatológica el 9 de septiembre se autoriza a todo el personal se retiren a partir de las 13:00 horas para que el personal</w:t>
            </w:r>
            <w:r w:rsidR="002C47E4">
              <w:rPr>
                <w:rFonts w:ascii="Arial Narrow" w:eastAsia="Humanst521 BT" w:hAnsi="Arial Narrow" w:cs="Arial"/>
                <w:color w:val="000000"/>
              </w:rPr>
              <w:t xml:space="preserve"> </w:t>
            </w:r>
            <w:r>
              <w:rPr>
                <w:rFonts w:ascii="Arial Narrow" w:eastAsia="Humanst521 BT" w:hAnsi="Arial Narrow" w:cs="Arial"/>
                <w:color w:val="000000"/>
              </w:rPr>
              <w:t>de recursos materiales pueda realizar los trabajos de mantenimiento.</w:t>
            </w:r>
          </w:p>
        </w:tc>
      </w:tr>
      <w:tr w:rsidR="00E96DF4" w:rsidRPr="006F1366" w14:paraId="0BEFBF0E" w14:textId="77777777" w:rsidTr="00F0239A">
        <w:trPr>
          <w:trHeight w:val="509"/>
          <w:tblCellSpacing w:w="20" w:type="dxa"/>
        </w:trPr>
        <w:tc>
          <w:tcPr>
            <w:tcW w:w="2634" w:type="dxa"/>
            <w:shd w:val="clear" w:color="auto" w:fill="FFFFFF" w:themeFill="background1"/>
            <w:vAlign w:val="center"/>
          </w:tcPr>
          <w:p w14:paraId="73EA2EC6" w14:textId="6F13D32E" w:rsidR="00E96DF4" w:rsidRDefault="00E96DF4" w:rsidP="00E96DF4">
            <w:pPr>
              <w:spacing w:line="276" w:lineRule="auto"/>
              <w:jc w:val="center"/>
              <w:rPr>
                <w:rFonts w:ascii="Arial Narrow" w:eastAsia="Humanst521 BT" w:hAnsi="Arial Narrow" w:cs="Arial"/>
              </w:rPr>
            </w:pPr>
            <w:r>
              <w:rPr>
                <w:rFonts w:ascii="Arial Narrow" w:eastAsia="Humanst521 BT" w:hAnsi="Arial Narrow" w:cs="Arial"/>
              </w:rPr>
              <w:t>12</w:t>
            </w:r>
            <w:r w:rsidRPr="00B538F0">
              <w:rPr>
                <w:rFonts w:ascii="Arial Narrow" w:eastAsia="Humanst521 BT" w:hAnsi="Arial Narrow" w:cs="Arial"/>
              </w:rPr>
              <w:t xml:space="preserve"> de </w:t>
            </w:r>
            <w:r>
              <w:rPr>
                <w:rFonts w:ascii="Arial Narrow" w:eastAsia="Humanst521 BT" w:hAnsi="Arial Narrow" w:cs="Arial"/>
              </w:rPr>
              <w:t>septiembre</w:t>
            </w:r>
            <w:r w:rsidRPr="00B538F0">
              <w:rPr>
                <w:rFonts w:ascii="Arial Narrow" w:eastAsia="Humanst521 BT" w:hAnsi="Arial Narrow" w:cs="Arial"/>
              </w:rPr>
              <w:t xml:space="preserve"> de 2022</w:t>
            </w:r>
          </w:p>
        </w:tc>
        <w:tc>
          <w:tcPr>
            <w:tcW w:w="2653" w:type="dxa"/>
            <w:shd w:val="clear" w:color="auto" w:fill="FFFFFF" w:themeFill="background1"/>
            <w:vAlign w:val="center"/>
          </w:tcPr>
          <w:p w14:paraId="7A1158C3" w14:textId="66998E62" w:rsidR="00E96DF4" w:rsidRDefault="00E96DF4" w:rsidP="00E96DF4">
            <w:pPr>
              <w:spacing w:line="276" w:lineRule="auto"/>
              <w:jc w:val="center"/>
              <w:rPr>
                <w:rFonts w:ascii="Arial Narrow" w:hAnsi="Arial Narrow" w:cs="Arial"/>
                <w:b/>
              </w:rPr>
            </w:pPr>
            <w:r>
              <w:rPr>
                <w:rFonts w:ascii="Arial Narrow" w:eastAsia="Humanst521 BT" w:hAnsi="Arial Narrow" w:cs="Arial"/>
                <w:b/>
              </w:rPr>
              <w:t>INE/BC/JLE/VE/1717/2022</w:t>
            </w:r>
          </w:p>
        </w:tc>
        <w:tc>
          <w:tcPr>
            <w:tcW w:w="4192" w:type="dxa"/>
            <w:shd w:val="clear" w:color="auto" w:fill="FFFFFF" w:themeFill="background1"/>
            <w:vAlign w:val="center"/>
          </w:tcPr>
          <w:p w14:paraId="06873458" w14:textId="4F846BE6" w:rsidR="00E96DF4" w:rsidRPr="006D332A" w:rsidRDefault="00E96DF4" w:rsidP="00E86E8E">
            <w:pPr>
              <w:pStyle w:val="Sinespaciado"/>
              <w:jc w:val="both"/>
              <w:rPr>
                <w:rFonts w:ascii="Arial Narrow" w:eastAsia="Humanst521 BT" w:hAnsi="Arial Narrow" w:cs="Arial"/>
                <w:color w:val="000000"/>
              </w:rPr>
            </w:pPr>
            <w:r>
              <w:rPr>
                <w:rFonts w:ascii="Arial Narrow" w:eastAsia="Humanst521 BT" w:hAnsi="Arial Narrow" w:cs="Arial"/>
                <w:color w:val="000000"/>
                <w:sz w:val="24"/>
                <w:szCs w:val="24"/>
              </w:rPr>
              <w:t>Se recibió oficio signado por la Vocal Ejecutiva de la Junta Local Ejecutiva del INE, Liliana Diaz de León Zapata, mediante la cual agradece a este Instituto Estatal Electoral, la invitación al Conversatorio “Violencia política contra las Mujeres en Razón de Género; principio de paridad total y Justicia Electoral” en el marco del Evento “Democracia+ Inclusión: Por unas Elecciones libres de discriminación”.</w:t>
            </w:r>
          </w:p>
        </w:tc>
      </w:tr>
      <w:tr w:rsidR="009D61E9" w:rsidRPr="006F1366" w14:paraId="55955038" w14:textId="77777777" w:rsidTr="00F0239A">
        <w:trPr>
          <w:trHeight w:val="509"/>
          <w:tblCellSpacing w:w="20" w:type="dxa"/>
        </w:trPr>
        <w:tc>
          <w:tcPr>
            <w:tcW w:w="2634" w:type="dxa"/>
            <w:shd w:val="clear" w:color="auto" w:fill="FFFFFF" w:themeFill="background1"/>
            <w:vAlign w:val="center"/>
          </w:tcPr>
          <w:p w14:paraId="39B536F1" w14:textId="77777777" w:rsidR="009D61E9" w:rsidRDefault="009D61E9" w:rsidP="009D61E9">
            <w:pPr>
              <w:spacing w:line="276" w:lineRule="auto"/>
              <w:jc w:val="center"/>
              <w:rPr>
                <w:rFonts w:ascii="Arial Narrow" w:eastAsia="Humanst521 BT" w:hAnsi="Arial Narrow" w:cs="Arial"/>
              </w:rPr>
            </w:pPr>
          </w:p>
          <w:p w14:paraId="2216D61D" w14:textId="05DB66D3"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12</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5FB9B176" w14:textId="78099144" w:rsidR="009D61E9" w:rsidRDefault="009D61E9" w:rsidP="009D61E9">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71D9F88C" w14:textId="25688A0C" w:rsidR="009D61E9" w:rsidRPr="006F1366" w:rsidRDefault="009D61E9" w:rsidP="009D61E9">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CGE</w:t>
            </w:r>
            <w:r w:rsidRPr="006F1366">
              <w:rPr>
                <w:rFonts w:ascii="Arial Narrow" w:hAnsi="Arial Narrow" w:cs="Arial"/>
                <w:b/>
              </w:rPr>
              <w:t>/</w:t>
            </w:r>
            <w:r>
              <w:rPr>
                <w:rFonts w:ascii="Arial Narrow" w:hAnsi="Arial Narrow" w:cs="Arial"/>
                <w:b/>
              </w:rPr>
              <w:t>1639</w:t>
            </w:r>
            <w:r w:rsidRPr="006F1366">
              <w:rPr>
                <w:rFonts w:ascii="Arial Narrow" w:hAnsi="Arial Narrow" w:cs="Arial"/>
                <w:b/>
              </w:rPr>
              <w:t>/2022</w:t>
            </w:r>
          </w:p>
        </w:tc>
        <w:tc>
          <w:tcPr>
            <w:tcW w:w="4192" w:type="dxa"/>
            <w:shd w:val="clear" w:color="auto" w:fill="FFFFFF" w:themeFill="background1"/>
            <w:vAlign w:val="center"/>
          </w:tcPr>
          <w:p w14:paraId="5220F64A" w14:textId="262C33EB" w:rsidR="009D61E9" w:rsidRPr="006D332A" w:rsidRDefault="009D61E9" w:rsidP="00E86E8E">
            <w:pPr>
              <w:jc w:val="both"/>
              <w:rPr>
                <w:rFonts w:ascii="Arial Narrow" w:eastAsia="Humanst521 BT" w:hAnsi="Arial Narrow" w:cs="Arial"/>
                <w:color w:val="000000"/>
              </w:rPr>
            </w:pPr>
            <w:r>
              <w:rPr>
                <w:rFonts w:ascii="Arial Narrow" w:eastAsia="Humanst521 BT" w:hAnsi="Arial Narrow" w:cs="Arial"/>
                <w:color w:val="000000"/>
              </w:rPr>
              <w:t xml:space="preserve">Se recibió copia del oficio suscrito por el </w:t>
            </w:r>
            <w:proofErr w:type="gramStart"/>
            <w:r>
              <w:rPr>
                <w:rFonts w:ascii="Arial Narrow" w:eastAsia="Humanst521 BT" w:hAnsi="Arial Narrow" w:cs="Arial"/>
                <w:color w:val="000000"/>
              </w:rPr>
              <w:t>Consejero Presidente</w:t>
            </w:r>
            <w:proofErr w:type="gramEnd"/>
            <w:r>
              <w:rPr>
                <w:rFonts w:ascii="Arial Narrow" w:eastAsia="Humanst521 BT" w:hAnsi="Arial Narrow" w:cs="Arial"/>
                <w:color w:val="000000"/>
              </w:rPr>
              <w:t xml:space="preserve">, Luis Alberto Hernández Morales, por virtud del cual remitió </w:t>
            </w:r>
            <w:r>
              <w:rPr>
                <w:rFonts w:ascii="Arial Narrow" w:eastAsia="Humanst521 BT" w:hAnsi="Arial Narrow" w:cs="Arial"/>
                <w:color w:val="000000"/>
              </w:rPr>
              <w:lastRenderedPageBreak/>
              <w:t xml:space="preserve">a la Presidencia de la Comisión de Igualdad Sustantiva y No Discriminación, para el análisis y estudio del oficio signado por el Ciudadano Jesús Víctor Ferrer Covarrubias, quien solicitó a este Instituto Electoral la aprobación de Acciones Afirmativas para la postulación de </w:t>
            </w:r>
            <w:r w:rsidR="000A2BCC">
              <w:rPr>
                <w:rFonts w:ascii="Arial Narrow" w:eastAsia="Humanst521 BT" w:hAnsi="Arial Narrow" w:cs="Arial"/>
                <w:color w:val="000000"/>
              </w:rPr>
              <w:t>adultos</w:t>
            </w:r>
            <w:r>
              <w:rPr>
                <w:rFonts w:ascii="Arial Narrow" w:eastAsia="Humanst521 BT" w:hAnsi="Arial Narrow" w:cs="Arial"/>
                <w:color w:val="000000"/>
              </w:rPr>
              <w:t xml:space="preserve"> mayores para el próximo Proceso Electoral Local Ordinario 2023-2024.</w:t>
            </w:r>
          </w:p>
        </w:tc>
      </w:tr>
      <w:tr w:rsidR="002C47E4" w:rsidRPr="006F1366" w14:paraId="4F9000E4" w14:textId="77777777" w:rsidTr="00F0239A">
        <w:trPr>
          <w:trHeight w:val="509"/>
          <w:tblCellSpacing w:w="20" w:type="dxa"/>
        </w:trPr>
        <w:tc>
          <w:tcPr>
            <w:tcW w:w="2634" w:type="dxa"/>
            <w:shd w:val="clear" w:color="auto" w:fill="FFFFFF" w:themeFill="background1"/>
            <w:vAlign w:val="center"/>
          </w:tcPr>
          <w:p w14:paraId="716376A9" w14:textId="77777777" w:rsidR="002C47E4" w:rsidRDefault="002C47E4" w:rsidP="002C47E4">
            <w:pPr>
              <w:spacing w:line="276" w:lineRule="auto"/>
              <w:jc w:val="center"/>
              <w:rPr>
                <w:rFonts w:ascii="Arial Narrow" w:eastAsia="Humanst521 BT" w:hAnsi="Arial Narrow" w:cs="Arial"/>
              </w:rPr>
            </w:pPr>
          </w:p>
          <w:p w14:paraId="0FCC234A" w14:textId="4314E4DC" w:rsidR="002C47E4" w:rsidRDefault="002C47E4" w:rsidP="002C47E4">
            <w:pPr>
              <w:spacing w:line="276" w:lineRule="auto"/>
              <w:jc w:val="center"/>
              <w:rPr>
                <w:rFonts w:ascii="Arial Narrow" w:eastAsia="Humanst521 BT" w:hAnsi="Arial Narrow" w:cs="Arial"/>
              </w:rPr>
            </w:pPr>
            <w:r>
              <w:rPr>
                <w:rFonts w:ascii="Arial Narrow" w:eastAsia="Humanst521 BT" w:hAnsi="Arial Narrow" w:cs="Arial"/>
              </w:rPr>
              <w:t>12</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681FF7DB" w14:textId="627F135A" w:rsidR="002C47E4" w:rsidRDefault="002C47E4" w:rsidP="002C47E4">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2D747B01" w14:textId="47AA4B3F" w:rsidR="002C47E4" w:rsidRPr="006F1366" w:rsidRDefault="002C47E4" w:rsidP="002C47E4">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2442</w:t>
            </w:r>
            <w:r w:rsidRPr="006F1366">
              <w:rPr>
                <w:rFonts w:ascii="Arial Narrow" w:hAnsi="Arial Narrow" w:cs="Arial"/>
                <w:b/>
              </w:rPr>
              <w:t>/2022</w:t>
            </w:r>
          </w:p>
        </w:tc>
        <w:tc>
          <w:tcPr>
            <w:tcW w:w="4192" w:type="dxa"/>
            <w:shd w:val="clear" w:color="auto" w:fill="FFFFFF" w:themeFill="background1"/>
            <w:vAlign w:val="center"/>
          </w:tcPr>
          <w:p w14:paraId="689FA529" w14:textId="682655AB" w:rsidR="00575A41" w:rsidRDefault="00575A41" w:rsidP="002C47E4">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Secretario Ejecutivo, Raúl Guzmán Gómez, trasladó para atención el oficio INE/UTF/CO/4599/2022 signado por el C. Fan Jan Rivas Maldonado, Coordinadora Operativa de la UTF de INE, mediante el cual se da seguimiento al oficio INE/UTF/CO/4179/2022 de fecha 11 de agosto del año en curso, envía vinculo electrónico que contienen material de Información adicional en torno a la Capacitación de Fiscalización de gasto programado con perspectiva de género, realizada el 31 de agosto del año que corre. </w:t>
            </w:r>
          </w:p>
        </w:tc>
      </w:tr>
      <w:tr w:rsidR="009D61E9" w:rsidRPr="006F1366" w14:paraId="6DECDB3B" w14:textId="77777777" w:rsidTr="00F0239A">
        <w:trPr>
          <w:trHeight w:val="509"/>
          <w:tblCellSpacing w:w="20" w:type="dxa"/>
        </w:trPr>
        <w:tc>
          <w:tcPr>
            <w:tcW w:w="2634" w:type="dxa"/>
            <w:shd w:val="clear" w:color="auto" w:fill="FFFFFF" w:themeFill="background1"/>
            <w:vAlign w:val="center"/>
          </w:tcPr>
          <w:p w14:paraId="412C7EA8" w14:textId="08C41C51"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13</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653" w:type="dxa"/>
            <w:shd w:val="clear" w:color="auto" w:fill="FFFFFF" w:themeFill="background1"/>
            <w:vAlign w:val="center"/>
          </w:tcPr>
          <w:p w14:paraId="722DDB00" w14:textId="2CA7D948" w:rsidR="00657FCE" w:rsidRDefault="000A2BCC" w:rsidP="009D61E9">
            <w:pPr>
              <w:spacing w:line="276" w:lineRule="auto"/>
              <w:jc w:val="center"/>
              <w:rPr>
                <w:rFonts w:ascii="Arial Narrow" w:hAnsi="Arial Narrow" w:cs="Arial"/>
                <w:b/>
              </w:rPr>
            </w:pPr>
            <w:r>
              <w:rPr>
                <w:rFonts w:ascii="Arial Narrow" w:hAnsi="Arial Narrow" w:cs="Arial"/>
                <w:b/>
              </w:rPr>
              <w:t xml:space="preserve">Circular </w:t>
            </w:r>
          </w:p>
          <w:p w14:paraId="6303D389" w14:textId="3CD27DB8" w:rsidR="009D61E9" w:rsidRPr="006F1366" w:rsidRDefault="009D61E9" w:rsidP="009D61E9">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043</w:t>
            </w:r>
            <w:r w:rsidRPr="006F1366">
              <w:rPr>
                <w:rFonts w:ascii="Arial Narrow" w:hAnsi="Arial Narrow" w:cs="Arial"/>
                <w:b/>
              </w:rPr>
              <w:t>/2022</w:t>
            </w:r>
          </w:p>
        </w:tc>
        <w:tc>
          <w:tcPr>
            <w:tcW w:w="4192" w:type="dxa"/>
            <w:shd w:val="clear" w:color="auto" w:fill="FFFFFF" w:themeFill="background1"/>
            <w:vAlign w:val="center"/>
          </w:tcPr>
          <w:p w14:paraId="24D72D2D" w14:textId="0172FF3C" w:rsidR="009D61E9" w:rsidRPr="006D332A" w:rsidRDefault="009D61E9" w:rsidP="00703777">
            <w:pPr>
              <w:jc w:val="both"/>
              <w:rPr>
                <w:rFonts w:ascii="Arial Narrow" w:eastAsia="Humanst521 BT" w:hAnsi="Arial Narrow" w:cs="Arial"/>
                <w:color w:val="000000"/>
              </w:rPr>
            </w:pPr>
            <w:r w:rsidRPr="006D332A">
              <w:rPr>
                <w:rFonts w:ascii="Arial Narrow" w:eastAsia="Humanst521 BT" w:hAnsi="Arial Narrow" w:cs="Arial"/>
                <w:color w:val="000000"/>
              </w:rPr>
              <w:t xml:space="preserve">Se recibió </w:t>
            </w:r>
            <w:r>
              <w:rPr>
                <w:rFonts w:ascii="Arial Narrow" w:eastAsia="Humanst521 BT" w:hAnsi="Arial Narrow" w:cs="Arial"/>
                <w:color w:val="000000"/>
              </w:rPr>
              <w:t xml:space="preserve">Circular dirigida a todo el personal del IEEBC, signada por el Encargado del Despacho del Departamento de Administración, Gabino Emmanuel Castañeda Ramírez, mediante el cual informó que con motivo del Convivio de la Fiestas Patrias, mismas que se llevaron el miércoles 14 de septiembre del año en curso, el estacionamiento frontal no estaría disponible para el acceso de vehículos y derivado de ello el estacionamiento de Uruguay y Rio Mocorito y de la parte posterior al Instituto, serían los que estarían disponibles. </w:t>
            </w:r>
          </w:p>
        </w:tc>
      </w:tr>
      <w:tr w:rsidR="009D61E9" w:rsidRPr="006F1366" w14:paraId="19BF58BD" w14:textId="77777777" w:rsidTr="00575A41">
        <w:trPr>
          <w:trHeight w:val="3045"/>
          <w:tblCellSpacing w:w="20" w:type="dxa"/>
        </w:trPr>
        <w:tc>
          <w:tcPr>
            <w:tcW w:w="2634" w:type="dxa"/>
            <w:shd w:val="clear" w:color="auto" w:fill="FFFFFF" w:themeFill="background1"/>
            <w:vAlign w:val="center"/>
          </w:tcPr>
          <w:p w14:paraId="3E9CD916" w14:textId="5FC1D638"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lastRenderedPageBreak/>
              <w:t>13</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653" w:type="dxa"/>
            <w:shd w:val="clear" w:color="auto" w:fill="FFFFFF" w:themeFill="background1"/>
            <w:vAlign w:val="center"/>
          </w:tcPr>
          <w:p w14:paraId="2240F43D" w14:textId="40302BD6" w:rsidR="009D61E9" w:rsidRPr="006F1366" w:rsidRDefault="009D61E9" w:rsidP="009D61E9">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CIEE</w:t>
            </w:r>
            <w:r w:rsidRPr="006F1366">
              <w:rPr>
                <w:rFonts w:ascii="Arial Narrow" w:hAnsi="Arial Narrow" w:cs="Arial"/>
                <w:b/>
              </w:rPr>
              <w:t>/</w:t>
            </w:r>
            <w:r>
              <w:rPr>
                <w:rFonts w:ascii="Arial Narrow" w:hAnsi="Arial Narrow" w:cs="Arial"/>
                <w:b/>
              </w:rPr>
              <w:t>223</w:t>
            </w:r>
            <w:r w:rsidRPr="006F1366">
              <w:rPr>
                <w:rFonts w:ascii="Arial Narrow" w:hAnsi="Arial Narrow" w:cs="Arial"/>
                <w:b/>
              </w:rPr>
              <w:t>/2022</w:t>
            </w:r>
          </w:p>
        </w:tc>
        <w:tc>
          <w:tcPr>
            <w:tcW w:w="4192" w:type="dxa"/>
            <w:shd w:val="clear" w:color="auto" w:fill="FFFFFF" w:themeFill="background1"/>
            <w:vAlign w:val="center"/>
          </w:tcPr>
          <w:p w14:paraId="30E69A6F" w14:textId="75642C3F" w:rsidR="009D61E9" w:rsidRPr="006D332A" w:rsidRDefault="00703777" w:rsidP="009D61E9">
            <w:pPr>
              <w:jc w:val="both"/>
              <w:rPr>
                <w:rFonts w:ascii="Arial Narrow" w:eastAsia="Humanst521 BT" w:hAnsi="Arial Narrow" w:cs="Arial"/>
                <w:color w:val="000000"/>
              </w:rPr>
            </w:pPr>
            <w:r>
              <w:rPr>
                <w:rFonts w:ascii="Arial Narrow" w:eastAsia="Humanst521 BT" w:hAnsi="Arial Narrow" w:cs="Arial"/>
                <w:color w:val="000000"/>
              </w:rPr>
              <w:t>S</w:t>
            </w:r>
            <w:r w:rsidR="009D61E9">
              <w:rPr>
                <w:rFonts w:ascii="Arial Narrow" w:eastAsia="Humanst521 BT" w:hAnsi="Arial Narrow" w:cs="Arial"/>
                <w:color w:val="000000"/>
              </w:rPr>
              <w:t xml:space="preserve">e recibió oficio signado por el Coordinador de Informática y Estadística Electoral, en el cual refiere de las solicitudes que se requieran de algún sistema o micrositio para que, a más tardar el miércoles 21 de septiembre del año en curso, a fin de que dicha Coordinación este en posibilidad de definir dichas actividades dentro del Programa Operativo Anual. </w:t>
            </w:r>
          </w:p>
        </w:tc>
      </w:tr>
      <w:tr w:rsidR="009D61E9" w:rsidRPr="006F1366" w14:paraId="408B4DA0" w14:textId="77777777" w:rsidTr="00F0239A">
        <w:trPr>
          <w:trHeight w:val="509"/>
          <w:tblCellSpacing w:w="20" w:type="dxa"/>
        </w:trPr>
        <w:tc>
          <w:tcPr>
            <w:tcW w:w="2634" w:type="dxa"/>
            <w:shd w:val="clear" w:color="auto" w:fill="FFFFFF" w:themeFill="background1"/>
            <w:vAlign w:val="center"/>
          </w:tcPr>
          <w:p w14:paraId="651788AE" w14:textId="777896EE" w:rsidR="009D61E9" w:rsidRDefault="009D61E9" w:rsidP="009D61E9">
            <w:pPr>
              <w:spacing w:line="276" w:lineRule="auto"/>
              <w:jc w:val="center"/>
              <w:rPr>
                <w:rFonts w:ascii="Arial Narrow" w:eastAsia="Humanst521 BT" w:hAnsi="Arial Narrow" w:cs="Arial"/>
              </w:rPr>
            </w:pPr>
          </w:p>
          <w:p w14:paraId="68430E96" w14:textId="45E93A66"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14</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p w14:paraId="623BCC1C" w14:textId="3B2DBF7A" w:rsidR="009D61E9" w:rsidRDefault="009D61E9" w:rsidP="009D61E9">
            <w:pPr>
              <w:spacing w:line="276" w:lineRule="auto"/>
              <w:jc w:val="center"/>
              <w:rPr>
                <w:rFonts w:ascii="Arial Narrow" w:eastAsia="Humanst521 BT" w:hAnsi="Arial Narrow" w:cs="Arial"/>
              </w:rPr>
            </w:pPr>
          </w:p>
        </w:tc>
        <w:tc>
          <w:tcPr>
            <w:tcW w:w="2653" w:type="dxa"/>
            <w:shd w:val="clear" w:color="auto" w:fill="FFFFFF" w:themeFill="background1"/>
            <w:vAlign w:val="center"/>
          </w:tcPr>
          <w:p w14:paraId="28AC255A" w14:textId="24160CFA" w:rsidR="009D61E9" w:rsidRDefault="009D61E9" w:rsidP="009D61E9">
            <w:pPr>
              <w:spacing w:line="276" w:lineRule="auto"/>
              <w:jc w:val="center"/>
              <w:rPr>
                <w:rFonts w:ascii="Arial Narrow" w:hAnsi="Arial Narrow" w:cs="Arial"/>
                <w:b/>
              </w:rPr>
            </w:pPr>
            <w:r>
              <w:rPr>
                <w:rFonts w:ascii="Arial Narrow" w:hAnsi="Arial Narrow" w:cs="Arial"/>
                <w:b/>
              </w:rPr>
              <w:t>Memorándum</w:t>
            </w:r>
          </w:p>
          <w:p w14:paraId="2B122F48" w14:textId="1EB88AA9" w:rsidR="009D61E9" w:rsidRPr="006F1366" w:rsidRDefault="009D61E9" w:rsidP="009D61E9">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262</w:t>
            </w:r>
            <w:r w:rsidRPr="006F1366">
              <w:rPr>
                <w:rFonts w:ascii="Arial Narrow" w:hAnsi="Arial Narrow" w:cs="Arial"/>
                <w:b/>
              </w:rPr>
              <w:t>/2022</w:t>
            </w:r>
          </w:p>
        </w:tc>
        <w:tc>
          <w:tcPr>
            <w:tcW w:w="4192" w:type="dxa"/>
            <w:shd w:val="clear" w:color="auto" w:fill="FFFFFF" w:themeFill="background1"/>
            <w:vAlign w:val="center"/>
          </w:tcPr>
          <w:p w14:paraId="73C68BC2" w14:textId="79C6203E" w:rsidR="00703777" w:rsidRDefault="00703777" w:rsidP="009D61E9">
            <w:pPr>
              <w:jc w:val="both"/>
              <w:rPr>
                <w:rFonts w:ascii="Arial Narrow" w:eastAsia="Humanst521 BT" w:hAnsi="Arial Narrow" w:cs="Arial"/>
                <w:color w:val="000000"/>
              </w:rPr>
            </w:pPr>
            <w:r>
              <w:rPr>
                <w:rFonts w:ascii="Arial Narrow" w:eastAsia="Humanst521 BT" w:hAnsi="Arial Narrow" w:cs="Arial"/>
                <w:color w:val="000000"/>
              </w:rPr>
              <w:t>Se recibió memorándum en donde se menciona que, derivado de la organización del Foro “Democracias + Inclusión: Por unas Elecciones libres de Discriminación” a realizarse los días 22, 23 y 24 de septiembre en las instalaciones de El Colegio de la Frontera Norte, se autorizaba a la Titular de la Unidad de Igualdad Sustantiva y No Discriminación para que desde el 21 y hasta el 25 de septiembre participara en la coordinación de las actividades en la ciudad de Tijuana.</w:t>
            </w:r>
          </w:p>
          <w:p w14:paraId="73ACA037" w14:textId="437AC79D" w:rsidR="009D61E9" w:rsidRPr="000A2BCC" w:rsidRDefault="009D61E9" w:rsidP="009D61E9">
            <w:pPr>
              <w:jc w:val="both"/>
              <w:rPr>
                <w:rFonts w:ascii="Arial Narrow" w:eastAsia="Humanst521 BT" w:hAnsi="Arial Narrow" w:cs="Arial"/>
                <w:color w:val="000000"/>
                <w:sz w:val="8"/>
                <w:szCs w:val="8"/>
              </w:rPr>
            </w:pPr>
          </w:p>
        </w:tc>
      </w:tr>
      <w:tr w:rsidR="009D61E9" w:rsidRPr="006F1366" w14:paraId="208626CE" w14:textId="77777777" w:rsidTr="00F0239A">
        <w:trPr>
          <w:trHeight w:val="509"/>
          <w:tblCellSpacing w:w="20" w:type="dxa"/>
        </w:trPr>
        <w:tc>
          <w:tcPr>
            <w:tcW w:w="2634" w:type="dxa"/>
            <w:shd w:val="clear" w:color="auto" w:fill="FFFFFF" w:themeFill="background1"/>
            <w:vAlign w:val="center"/>
          </w:tcPr>
          <w:p w14:paraId="1AD6F223" w14:textId="04AB695B"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15</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653" w:type="dxa"/>
            <w:shd w:val="clear" w:color="auto" w:fill="FFFFFF" w:themeFill="background1"/>
            <w:vAlign w:val="center"/>
          </w:tcPr>
          <w:p w14:paraId="4313E15C" w14:textId="6BF85846" w:rsidR="009D61E9" w:rsidRPr="006F1366" w:rsidRDefault="009D61E9" w:rsidP="009D61E9">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044</w:t>
            </w:r>
            <w:r w:rsidRPr="006F1366">
              <w:rPr>
                <w:rFonts w:ascii="Arial Narrow" w:hAnsi="Arial Narrow" w:cs="Arial"/>
                <w:b/>
              </w:rPr>
              <w:t>/2022</w:t>
            </w:r>
          </w:p>
        </w:tc>
        <w:tc>
          <w:tcPr>
            <w:tcW w:w="4192" w:type="dxa"/>
            <w:shd w:val="clear" w:color="auto" w:fill="FFFFFF" w:themeFill="background1"/>
            <w:vAlign w:val="center"/>
          </w:tcPr>
          <w:p w14:paraId="6CB96C8C" w14:textId="7D9A725A" w:rsidR="009D61E9" w:rsidRPr="006D332A" w:rsidRDefault="009D61E9" w:rsidP="008A27E7">
            <w:pPr>
              <w:jc w:val="both"/>
              <w:rPr>
                <w:rFonts w:ascii="Arial Narrow" w:eastAsia="Humanst521 BT" w:hAnsi="Arial Narrow" w:cs="Arial"/>
                <w:color w:val="000000"/>
              </w:rPr>
            </w:pPr>
            <w:r w:rsidRPr="006D332A">
              <w:rPr>
                <w:rFonts w:ascii="Arial Narrow" w:eastAsia="Humanst521 BT" w:hAnsi="Arial Narrow" w:cs="Arial"/>
                <w:color w:val="000000"/>
              </w:rPr>
              <w:t xml:space="preserve">Se recibió </w:t>
            </w:r>
            <w:r>
              <w:rPr>
                <w:rFonts w:ascii="Arial Narrow" w:eastAsia="Humanst521 BT" w:hAnsi="Arial Narrow" w:cs="Arial"/>
                <w:color w:val="000000"/>
              </w:rPr>
              <w:t>Circular dirigida a todo el personal del IEEBC, signada por el Encargado del Despacho del Departamento de Administración, Gabino Emmanuel Castañeda Ramírez, mediante el cual informa que en seguimiento al Punto de Acuerdo IEEBC-CGE22-2022, se hizo del conocimiento que el viernes 1</w:t>
            </w:r>
            <w:r w:rsidR="008A27E7">
              <w:rPr>
                <w:rFonts w:ascii="Arial Narrow" w:eastAsia="Humanst521 BT" w:hAnsi="Arial Narrow" w:cs="Arial"/>
                <w:color w:val="000000"/>
              </w:rPr>
              <w:t>6</w:t>
            </w:r>
            <w:r>
              <w:rPr>
                <w:rFonts w:ascii="Arial Narrow" w:eastAsia="Humanst521 BT" w:hAnsi="Arial Narrow" w:cs="Arial"/>
                <w:color w:val="000000"/>
              </w:rPr>
              <w:t xml:space="preserve"> de septiembre del 2022</w:t>
            </w:r>
            <w:r w:rsidR="000A2BCC">
              <w:rPr>
                <w:rFonts w:ascii="Arial Narrow" w:eastAsia="Humanst521 BT" w:hAnsi="Arial Narrow" w:cs="Arial"/>
                <w:color w:val="000000"/>
              </w:rPr>
              <w:t>,</w:t>
            </w:r>
            <w:r>
              <w:rPr>
                <w:rFonts w:ascii="Arial Narrow" w:eastAsia="Humanst521 BT" w:hAnsi="Arial Narrow" w:cs="Arial"/>
                <w:color w:val="000000"/>
              </w:rPr>
              <w:t xml:space="preserve"> es día inhábil para este Instituto Electoral, por el Aniversario de la Independencia de México. </w:t>
            </w:r>
          </w:p>
        </w:tc>
      </w:tr>
      <w:tr w:rsidR="009D61E9" w:rsidRPr="006F1366" w14:paraId="5DD09C19" w14:textId="77777777" w:rsidTr="00F0239A">
        <w:trPr>
          <w:trHeight w:val="509"/>
          <w:tblCellSpacing w:w="20" w:type="dxa"/>
        </w:trPr>
        <w:tc>
          <w:tcPr>
            <w:tcW w:w="2634" w:type="dxa"/>
            <w:shd w:val="clear" w:color="auto" w:fill="FFFFFF" w:themeFill="background1"/>
            <w:vAlign w:val="center"/>
          </w:tcPr>
          <w:p w14:paraId="3B7B8311" w14:textId="77777777" w:rsidR="009D61E9" w:rsidRPr="00657FCE" w:rsidRDefault="009D61E9" w:rsidP="00657FCE">
            <w:pPr>
              <w:spacing w:line="276" w:lineRule="auto"/>
              <w:rPr>
                <w:rFonts w:ascii="Arial Narrow" w:eastAsia="Humanst521 BT" w:hAnsi="Arial Narrow" w:cs="Arial"/>
                <w:sz w:val="2"/>
                <w:szCs w:val="2"/>
              </w:rPr>
            </w:pPr>
          </w:p>
          <w:p w14:paraId="0050C419" w14:textId="07DB7265" w:rsidR="009D61E9" w:rsidRDefault="009D61E9" w:rsidP="009D61E9">
            <w:pPr>
              <w:spacing w:line="276" w:lineRule="auto"/>
              <w:jc w:val="center"/>
              <w:rPr>
                <w:rFonts w:ascii="Arial Narrow" w:eastAsia="Humanst521 BT" w:hAnsi="Arial Narrow" w:cs="Arial"/>
              </w:rPr>
            </w:pPr>
            <w:r>
              <w:rPr>
                <w:rFonts w:ascii="Arial Narrow" w:eastAsia="Humanst521 BT" w:hAnsi="Arial Narrow" w:cs="Arial"/>
              </w:rPr>
              <w:t>15</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653" w:type="dxa"/>
            <w:shd w:val="clear" w:color="auto" w:fill="FFFFFF" w:themeFill="background1"/>
            <w:vAlign w:val="center"/>
          </w:tcPr>
          <w:p w14:paraId="357FA6DC" w14:textId="71E1719E" w:rsidR="009D61E9" w:rsidRPr="006F1366" w:rsidRDefault="009D61E9" w:rsidP="00EA0ACE">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DA</w:t>
            </w:r>
            <w:r w:rsidRPr="006F1366">
              <w:rPr>
                <w:rFonts w:ascii="Arial Narrow" w:hAnsi="Arial Narrow" w:cs="Arial"/>
                <w:b/>
              </w:rPr>
              <w:t>/</w:t>
            </w:r>
            <w:r>
              <w:rPr>
                <w:rFonts w:ascii="Arial Narrow" w:hAnsi="Arial Narrow" w:cs="Arial"/>
                <w:b/>
              </w:rPr>
              <w:t>716</w:t>
            </w:r>
            <w:r w:rsidRPr="006F1366">
              <w:rPr>
                <w:rFonts w:ascii="Arial Narrow" w:hAnsi="Arial Narrow" w:cs="Arial"/>
                <w:b/>
              </w:rPr>
              <w:t>/2022</w:t>
            </w:r>
          </w:p>
        </w:tc>
        <w:tc>
          <w:tcPr>
            <w:tcW w:w="4192" w:type="dxa"/>
            <w:shd w:val="clear" w:color="auto" w:fill="FFFFFF" w:themeFill="background1"/>
            <w:vAlign w:val="center"/>
          </w:tcPr>
          <w:p w14:paraId="7D310D1A" w14:textId="31321E92" w:rsidR="009D61E9" w:rsidRPr="006D332A" w:rsidRDefault="009D61E9" w:rsidP="009D61E9">
            <w:pPr>
              <w:jc w:val="both"/>
              <w:rPr>
                <w:rFonts w:ascii="Arial Narrow" w:eastAsia="Humanst521 BT" w:hAnsi="Arial Narrow" w:cs="Arial"/>
                <w:color w:val="000000"/>
              </w:rPr>
            </w:pPr>
            <w:r w:rsidRPr="006D332A">
              <w:rPr>
                <w:rFonts w:ascii="Arial Narrow" w:eastAsia="Humanst521 BT" w:hAnsi="Arial Narrow" w:cs="Arial"/>
                <w:color w:val="000000"/>
              </w:rPr>
              <w:t>Se recibió</w:t>
            </w:r>
            <w:r>
              <w:rPr>
                <w:rFonts w:ascii="Arial Narrow" w:eastAsia="Humanst521 BT" w:hAnsi="Arial Narrow" w:cs="Arial"/>
                <w:color w:val="000000"/>
              </w:rPr>
              <w:t xml:space="preserve"> oficio, signado por el </w:t>
            </w:r>
            <w:r w:rsidR="007A6E4C">
              <w:rPr>
                <w:rFonts w:ascii="Arial Narrow" w:eastAsia="Humanst521 BT" w:hAnsi="Arial Narrow" w:cs="Arial"/>
                <w:color w:val="000000"/>
              </w:rPr>
              <w:t>e</w:t>
            </w:r>
            <w:r>
              <w:rPr>
                <w:rFonts w:ascii="Arial Narrow" w:eastAsia="Humanst521 BT" w:hAnsi="Arial Narrow" w:cs="Arial"/>
                <w:color w:val="000000"/>
              </w:rPr>
              <w:t xml:space="preserve">ncargado del Despacho del Departamento de Administración, Gabino Emmanuel Castañeda Ramírez, mediante el cual solicitó que a más tardar el martes 20 de septiembre del presente, sea informado al Departamento de Administración sobre la existencia de requerimientos presupuestales adicionales para el desarrollo de las actividades o bien la contratación de personal de apoyo para el desarrollo de actividades institucionales </w:t>
            </w:r>
            <w:r>
              <w:rPr>
                <w:rFonts w:ascii="Arial Narrow" w:eastAsia="Humanst521 BT" w:hAnsi="Arial Narrow" w:cs="Arial"/>
                <w:color w:val="000000"/>
              </w:rPr>
              <w:lastRenderedPageBreak/>
              <w:t xml:space="preserve">establecidas en el Programa Operativo Anual. </w:t>
            </w:r>
          </w:p>
        </w:tc>
      </w:tr>
      <w:tr w:rsidR="00E96DF4" w:rsidRPr="006F1366" w14:paraId="2FCCBE1E" w14:textId="77777777" w:rsidTr="00F0239A">
        <w:trPr>
          <w:trHeight w:val="509"/>
          <w:tblCellSpacing w:w="20" w:type="dxa"/>
        </w:trPr>
        <w:tc>
          <w:tcPr>
            <w:tcW w:w="2634" w:type="dxa"/>
            <w:shd w:val="clear" w:color="auto" w:fill="FFFFFF" w:themeFill="background1"/>
            <w:vAlign w:val="center"/>
          </w:tcPr>
          <w:p w14:paraId="24C56C51" w14:textId="77777777" w:rsidR="00E96DF4" w:rsidRPr="00E96DF4" w:rsidRDefault="00E96DF4" w:rsidP="00E96DF4">
            <w:pPr>
              <w:spacing w:line="276" w:lineRule="auto"/>
              <w:jc w:val="center"/>
              <w:rPr>
                <w:rFonts w:ascii="Arial Narrow" w:eastAsia="Humanst521 BT" w:hAnsi="Arial Narrow" w:cs="Arial"/>
                <w:sz w:val="6"/>
                <w:szCs w:val="6"/>
              </w:rPr>
            </w:pPr>
          </w:p>
          <w:p w14:paraId="44D92F00" w14:textId="77777777" w:rsidR="00E96DF4" w:rsidRDefault="00E96DF4" w:rsidP="00E96DF4">
            <w:pPr>
              <w:spacing w:line="276" w:lineRule="auto"/>
              <w:jc w:val="center"/>
              <w:rPr>
                <w:rFonts w:ascii="Arial Narrow" w:eastAsia="Humanst521 BT" w:hAnsi="Arial Narrow" w:cs="Arial"/>
              </w:rPr>
            </w:pPr>
            <w:r>
              <w:rPr>
                <w:rFonts w:ascii="Arial Narrow" w:eastAsia="Humanst521 BT" w:hAnsi="Arial Narrow" w:cs="Arial"/>
              </w:rPr>
              <w:t>20</w:t>
            </w:r>
            <w:r w:rsidRPr="00B538F0">
              <w:rPr>
                <w:rFonts w:ascii="Arial Narrow" w:eastAsia="Humanst521 BT" w:hAnsi="Arial Narrow" w:cs="Arial"/>
              </w:rPr>
              <w:t xml:space="preserve"> de </w:t>
            </w:r>
            <w:r>
              <w:rPr>
                <w:rFonts w:ascii="Arial Narrow" w:eastAsia="Humanst521 BT" w:hAnsi="Arial Narrow" w:cs="Arial"/>
              </w:rPr>
              <w:t>septiembre</w:t>
            </w:r>
            <w:r w:rsidRPr="00B538F0">
              <w:rPr>
                <w:rFonts w:ascii="Arial Narrow" w:eastAsia="Humanst521 BT" w:hAnsi="Arial Narrow" w:cs="Arial"/>
              </w:rPr>
              <w:t xml:space="preserve"> de 2022</w:t>
            </w:r>
          </w:p>
          <w:p w14:paraId="21E60B30" w14:textId="77777777" w:rsidR="00E96DF4" w:rsidRPr="00657FCE" w:rsidRDefault="00E96DF4" w:rsidP="00E96DF4">
            <w:pPr>
              <w:spacing w:line="276" w:lineRule="auto"/>
              <w:rPr>
                <w:rFonts w:ascii="Arial Narrow" w:eastAsia="Humanst521 BT" w:hAnsi="Arial Narrow" w:cs="Arial"/>
                <w:sz w:val="2"/>
                <w:szCs w:val="2"/>
              </w:rPr>
            </w:pPr>
          </w:p>
        </w:tc>
        <w:tc>
          <w:tcPr>
            <w:tcW w:w="2653" w:type="dxa"/>
            <w:shd w:val="clear" w:color="auto" w:fill="FFFFFF" w:themeFill="background1"/>
            <w:vAlign w:val="center"/>
          </w:tcPr>
          <w:p w14:paraId="1147E231" w14:textId="5AECE917" w:rsidR="00E96DF4" w:rsidRPr="006F1366" w:rsidRDefault="00E96DF4" w:rsidP="00E96DF4">
            <w:pPr>
              <w:spacing w:line="276" w:lineRule="auto"/>
              <w:jc w:val="center"/>
              <w:rPr>
                <w:rFonts w:ascii="Arial Narrow" w:hAnsi="Arial Narrow" w:cs="Arial"/>
                <w:b/>
              </w:rPr>
            </w:pPr>
            <w:r>
              <w:rPr>
                <w:rFonts w:ascii="Arial Narrow" w:eastAsia="Humanst521 BT" w:hAnsi="Arial Narrow" w:cs="Arial"/>
                <w:b/>
              </w:rPr>
              <w:t xml:space="preserve"> LMSA/1829/2022 </w:t>
            </w:r>
          </w:p>
        </w:tc>
        <w:tc>
          <w:tcPr>
            <w:tcW w:w="4192" w:type="dxa"/>
            <w:shd w:val="clear" w:color="auto" w:fill="FFFFFF" w:themeFill="background1"/>
            <w:vAlign w:val="center"/>
          </w:tcPr>
          <w:p w14:paraId="0DBD3CA8" w14:textId="2921D178" w:rsidR="00E96DF4" w:rsidRPr="008A27E7" w:rsidRDefault="00E96DF4" w:rsidP="008A27E7">
            <w:pPr>
              <w:pStyle w:val="Sinespaciado"/>
              <w:jc w:val="both"/>
              <w:rPr>
                <w:rFonts w:ascii="Arial Narrow" w:eastAsia="Humanst521 BT" w:hAnsi="Arial Narrow" w:cs="Arial"/>
                <w:color w:val="000000"/>
                <w:sz w:val="24"/>
                <w:szCs w:val="24"/>
              </w:rPr>
            </w:pPr>
            <w:r>
              <w:rPr>
                <w:rFonts w:ascii="Arial Narrow" w:eastAsia="Humanst521 BT" w:hAnsi="Arial Narrow" w:cs="Arial"/>
                <w:color w:val="000000"/>
                <w:sz w:val="24"/>
                <w:szCs w:val="24"/>
              </w:rPr>
              <w:t>Se recibió Invitación suscrita por la Diputada Liliana Michelle Sánchez Allende, presidenta de la Comisión de Igualdad de Género y Juventudes de la XXIV Legislatura del Congreso del Estado de Baja California, al Primer Informe de Actividades Legislativas para el día 27 de septiembre del año que corre.</w:t>
            </w:r>
          </w:p>
        </w:tc>
      </w:tr>
      <w:tr w:rsidR="00657FCE" w:rsidRPr="006F1366" w14:paraId="6444F79C" w14:textId="77777777" w:rsidTr="00F0239A">
        <w:trPr>
          <w:trHeight w:val="509"/>
          <w:tblCellSpacing w:w="20" w:type="dxa"/>
        </w:trPr>
        <w:tc>
          <w:tcPr>
            <w:tcW w:w="2634" w:type="dxa"/>
            <w:shd w:val="clear" w:color="auto" w:fill="FFFFFF" w:themeFill="background1"/>
            <w:vAlign w:val="center"/>
          </w:tcPr>
          <w:p w14:paraId="3C43C316" w14:textId="77777777" w:rsidR="00657FCE" w:rsidRDefault="00657FCE" w:rsidP="00657FCE">
            <w:pPr>
              <w:spacing w:line="276" w:lineRule="auto"/>
              <w:jc w:val="center"/>
              <w:rPr>
                <w:rFonts w:ascii="Arial Narrow" w:eastAsia="Humanst521 BT" w:hAnsi="Arial Narrow" w:cs="Arial"/>
              </w:rPr>
            </w:pPr>
          </w:p>
          <w:p w14:paraId="0E9FF7E4" w14:textId="77777777" w:rsidR="00657FCE" w:rsidRDefault="00657FCE" w:rsidP="00657FCE">
            <w:pPr>
              <w:spacing w:line="276" w:lineRule="auto"/>
              <w:jc w:val="center"/>
              <w:rPr>
                <w:rFonts w:ascii="Arial Narrow" w:eastAsia="Humanst521 BT" w:hAnsi="Arial Narrow" w:cs="Arial"/>
              </w:rPr>
            </w:pPr>
          </w:p>
          <w:p w14:paraId="3739C098" w14:textId="07163FE1" w:rsidR="00657FCE" w:rsidRDefault="00657FCE" w:rsidP="00657FCE">
            <w:pPr>
              <w:spacing w:line="276" w:lineRule="auto"/>
              <w:jc w:val="center"/>
              <w:rPr>
                <w:rFonts w:ascii="Arial Narrow" w:eastAsia="Humanst521 BT" w:hAnsi="Arial Narrow" w:cs="Arial"/>
              </w:rPr>
            </w:pPr>
            <w:r>
              <w:rPr>
                <w:rFonts w:ascii="Arial Narrow" w:eastAsia="Humanst521 BT" w:hAnsi="Arial Narrow" w:cs="Arial"/>
              </w:rPr>
              <w:t>26</w:t>
            </w:r>
            <w:r w:rsidRPr="006F1366">
              <w:rPr>
                <w:rFonts w:ascii="Arial Narrow" w:eastAsia="Humanst521 BT" w:hAnsi="Arial Narrow" w:cs="Arial"/>
              </w:rPr>
              <w:t xml:space="preserve"> de </w:t>
            </w:r>
            <w:r>
              <w:rPr>
                <w:rFonts w:ascii="Arial Narrow" w:eastAsia="Humanst521 BT" w:hAnsi="Arial Narrow" w:cs="Arial"/>
              </w:rPr>
              <w:t>septiembre</w:t>
            </w:r>
            <w:r w:rsidRPr="006F1366">
              <w:rPr>
                <w:rFonts w:ascii="Arial Narrow" w:eastAsia="Humanst521 BT" w:hAnsi="Arial Narrow" w:cs="Arial"/>
              </w:rPr>
              <w:t xml:space="preserve"> de 2022</w:t>
            </w:r>
          </w:p>
        </w:tc>
        <w:tc>
          <w:tcPr>
            <w:tcW w:w="2653" w:type="dxa"/>
            <w:shd w:val="clear" w:color="auto" w:fill="FFFFFF" w:themeFill="background1"/>
            <w:vAlign w:val="center"/>
          </w:tcPr>
          <w:p w14:paraId="4CDF0454" w14:textId="77777777" w:rsidR="00657FCE" w:rsidRDefault="00657FCE" w:rsidP="00657FCE">
            <w:pPr>
              <w:spacing w:line="276" w:lineRule="auto"/>
              <w:jc w:val="center"/>
              <w:rPr>
                <w:rFonts w:ascii="Arial Narrow" w:hAnsi="Arial Narrow" w:cs="Arial"/>
                <w:b/>
              </w:rPr>
            </w:pPr>
          </w:p>
          <w:p w14:paraId="22B5E661" w14:textId="77777777" w:rsidR="00657FCE" w:rsidRDefault="00657FCE" w:rsidP="00657FCE">
            <w:pPr>
              <w:spacing w:line="276" w:lineRule="auto"/>
              <w:jc w:val="center"/>
              <w:rPr>
                <w:rFonts w:ascii="Arial Narrow" w:hAnsi="Arial Narrow" w:cs="Arial"/>
                <w:b/>
              </w:rPr>
            </w:pPr>
          </w:p>
          <w:p w14:paraId="3D9E5153" w14:textId="2DE0D87A" w:rsidR="00657FCE" w:rsidRPr="006F1366" w:rsidRDefault="00657FCE" w:rsidP="00657FCE">
            <w:pPr>
              <w:spacing w:line="276" w:lineRule="auto"/>
              <w:jc w:val="center"/>
              <w:rPr>
                <w:rFonts w:ascii="Arial Narrow" w:hAnsi="Arial Narrow" w:cs="Arial"/>
                <w:b/>
              </w:rPr>
            </w:pPr>
            <w:r w:rsidRPr="006F1366">
              <w:rPr>
                <w:rFonts w:ascii="Arial Narrow" w:hAnsi="Arial Narrow" w:cs="Arial"/>
                <w:b/>
              </w:rPr>
              <w:t>IEEBC/</w:t>
            </w:r>
            <w:r>
              <w:rPr>
                <w:rFonts w:ascii="Arial Narrow" w:hAnsi="Arial Narrow" w:cs="Arial"/>
                <w:b/>
              </w:rPr>
              <w:t>SE</w:t>
            </w:r>
            <w:r w:rsidRPr="006F1366">
              <w:rPr>
                <w:rFonts w:ascii="Arial Narrow" w:hAnsi="Arial Narrow" w:cs="Arial"/>
                <w:b/>
              </w:rPr>
              <w:t>/</w:t>
            </w:r>
            <w:r>
              <w:rPr>
                <w:rFonts w:ascii="Arial Narrow" w:hAnsi="Arial Narrow" w:cs="Arial"/>
                <w:b/>
              </w:rPr>
              <w:t>2528</w:t>
            </w:r>
            <w:r w:rsidRPr="006F1366">
              <w:rPr>
                <w:rFonts w:ascii="Arial Narrow" w:hAnsi="Arial Narrow" w:cs="Arial"/>
                <w:b/>
              </w:rPr>
              <w:t>/2022</w:t>
            </w:r>
          </w:p>
        </w:tc>
        <w:tc>
          <w:tcPr>
            <w:tcW w:w="4192" w:type="dxa"/>
            <w:shd w:val="clear" w:color="auto" w:fill="FFFFFF" w:themeFill="background1"/>
            <w:vAlign w:val="center"/>
          </w:tcPr>
          <w:p w14:paraId="7DA2A947" w14:textId="77C99966" w:rsidR="00657FCE" w:rsidRPr="006D332A" w:rsidRDefault="00657FCE" w:rsidP="00657FCE">
            <w:pPr>
              <w:jc w:val="both"/>
              <w:rPr>
                <w:rFonts w:ascii="Arial Narrow" w:eastAsia="Humanst521 BT" w:hAnsi="Arial Narrow" w:cs="Arial"/>
                <w:color w:val="000000"/>
              </w:rPr>
            </w:pPr>
            <w:r>
              <w:rPr>
                <w:rFonts w:ascii="Arial Narrow" w:eastAsia="Humanst521 BT" w:hAnsi="Arial Narrow" w:cs="Arial"/>
                <w:color w:val="000000"/>
              </w:rPr>
              <w:t xml:space="preserve">Se recibió oficio signado por el Secretario Ejecutivo, Raúl Guzmán Gómez, que por instrucciones del Consejero Presidente, remitió para su atención el correo electrónico enviado por el c. Luis Ricardo de la Peña Contreras, </w:t>
            </w:r>
            <w:r w:rsidR="007A6E4C">
              <w:rPr>
                <w:rFonts w:ascii="Arial Narrow" w:eastAsia="Humanst521 BT" w:hAnsi="Arial Narrow" w:cs="Arial"/>
                <w:color w:val="000000"/>
              </w:rPr>
              <w:t xml:space="preserve">de la Unidad Técnica de paridad e Inclusión del OPLE de Coahuila de Zaragoza, </w:t>
            </w:r>
            <w:r>
              <w:rPr>
                <w:rFonts w:ascii="Arial Narrow" w:eastAsia="Humanst521 BT" w:hAnsi="Arial Narrow" w:cs="Arial"/>
                <w:color w:val="000000"/>
              </w:rPr>
              <w:t xml:space="preserve">por virtud del cual solicitó a este Instituto Electoral, el apoyo y colaboración Institucional en torno a la normativa y/o protocolos en materia de protección e </w:t>
            </w:r>
            <w:r w:rsidR="007A6E4C">
              <w:rPr>
                <w:rFonts w:ascii="Arial Narrow" w:eastAsia="Humanst521 BT" w:hAnsi="Arial Narrow" w:cs="Arial"/>
                <w:color w:val="000000"/>
              </w:rPr>
              <w:t>i</w:t>
            </w:r>
            <w:r>
              <w:rPr>
                <w:rFonts w:ascii="Arial Narrow" w:eastAsia="Humanst521 BT" w:hAnsi="Arial Narrow" w:cs="Arial"/>
                <w:color w:val="000000"/>
              </w:rPr>
              <w:t xml:space="preserve">nclusión de personas con alguna Discapacidad. </w:t>
            </w:r>
          </w:p>
        </w:tc>
      </w:tr>
      <w:bookmarkEnd w:id="0"/>
    </w:tbl>
    <w:p w14:paraId="4CE26634" w14:textId="2477A58B" w:rsidR="00C92B69" w:rsidRDefault="00C92B69" w:rsidP="00C130C3">
      <w:pPr>
        <w:spacing w:line="276" w:lineRule="auto"/>
        <w:ind w:right="-142"/>
        <w:jc w:val="both"/>
        <w:rPr>
          <w:rFonts w:ascii="Arial Narrow" w:eastAsia="Humanst521 BT" w:hAnsi="Arial Narrow" w:cs="Arial"/>
        </w:rPr>
      </w:pPr>
    </w:p>
    <w:p w14:paraId="1D16985F" w14:textId="025D8E27" w:rsidR="00C92B69" w:rsidRDefault="00C92B69" w:rsidP="00C130C3">
      <w:pPr>
        <w:spacing w:line="276" w:lineRule="auto"/>
        <w:ind w:right="-142"/>
        <w:jc w:val="both"/>
        <w:rPr>
          <w:rFonts w:ascii="Arial Narrow" w:eastAsia="Humanst521 BT" w:hAnsi="Arial Narrow" w:cs="Arial"/>
        </w:rPr>
      </w:pPr>
    </w:p>
    <w:p w14:paraId="5A2329A9" w14:textId="77777777" w:rsidR="00E96DF4" w:rsidRPr="006F1366" w:rsidRDefault="00E96DF4" w:rsidP="00C130C3">
      <w:pPr>
        <w:spacing w:line="276" w:lineRule="auto"/>
        <w:ind w:right="-142"/>
        <w:jc w:val="both"/>
        <w:rPr>
          <w:rFonts w:ascii="Arial Narrow" w:eastAsia="Humanst521 BT" w:hAnsi="Arial Narrow" w:cs="Arial"/>
        </w:rPr>
      </w:pPr>
    </w:p>
    <w:p w14:paraId="7099C7C7" w14:textId="5692121B" w:rsidR="00087253" w:rsidRPr="00C949DF" w:rsidRDefault="00087253" w:rsidP="00C130C3">
      <w:pPr>
        <w:spacing w:line="276" w:lineRule="auto"/>
        <w:ind w:right="-142"/>
        <w:jc w:val="both"/>
        <w:rPr>
          <w:rFonts w:ascii="Arial Narrow" w:eastAsia="Humanst521 BT" w:hAnsi="Arial Narrow" w:cs="Arial"/>
          <w:sz w:val="2"/>
          <w:szCs w:val="2"/>
        </w:rPr>
      </w:pPr>
    </w:p>
    <w:tbl>
      <w:tblPr>
        <w:tblStyle w:val="29"/>
        <w:tblW w:w="9639" w:type="dxa"/>
        <w:tblCellSpacing w:w="2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552"/>
        <w:gridCol w:w="3685"/>
      </w:tblGrid>
      <w:tr w:rsidR="007B403B" w:rsidRPr="006F1366" w14:paraId="2752749A" w14:textId="77777777" w:rsidTr="007C48CF">
        <w:trPr>
          <w:trHeight w:val="509"/>
          <w:tblCellSpacing w:w="20" w:type="dxa"/>
        </w:trPr>
        <w:tc>
          <w:tcPr>
            <w:tcW w:w="3342" w:type="dxa"/>
            <w:shd w:val="clear" w:color="auto" w:fill="000000" w:themeFill="text1"/>
            <w:vAlign w:val="center"/>
          </w:tcPr>
          <w:p w14:paraId="2CA74491" w14:textId="77777777" w:rsidR="007B403B" w:rsidRPr="006F1366" w:rsidRDefault="007B403B" w:rsidP="00526DD8">
            <w:pPr>
              <w:jc w:val="center"/>
              <w:rPr>
                <w:rFonts w:ascii="Arial Narrow" w:eastAsia="Humanst521 BT" w:hAnsi="Arial Narrow" w:cs="Arial"/>
                <w:b/>
              </w:rPr>
            </w:pPr>
            <w:bookmarkStart w:id="1" w:name="_Hlk96598255"/>
          </w:p>
          <w:p w14:paraId="27FE30FD" w14:textId="77777777" w:rsidR="007B403B" w:rsidRPr="006F1366" w:rsidRDefault="007B403B" w:rsidP="00526DD8">
            <w:pPr>
              <w:jc w:val="center"/>
              <w:rPr>
                <w:rFonts w:ascii="Arial Narrow" w:eastAsia="Humanst521 BT" w:hAnsi="Arial Narrow" w:cs="Arial"/>
              </w:rPr>
            </w:pPr>
            <w:r w:rsidRPr="006F1366">
              <w:rPr>
                <w:rFonts w:ascii="Arial Narrow" w:eastAsia="Humanst521 BT" w:hAnsi="Arial Narrow" w:cs="Arial"/>
                <w:b/>
              </w:rPr>
              <w:t>FECHA</w:t>
            </w:r>
          </w:p>
        </w:tc>
        <w:tc>
          <w:tcPr>
            <w:tcW w:w="2512" w:type="dxa"/>
            <w:shd w:val="clear" w:color="auto" w:fill="000000" w:themeFill="text1"/>
            <w:vAlign w:val="center"/>
          </w:tcPr>
          <w:p w14:paraId="5DAA2A3B" w14:textId="4C648ACE" w:rsidR="007B403B" w:rsidRPr="006F1366" w:rsidRDefault="007B403B" w:rsidP="00526DD8">
            <w:pPr>
              <w:jc w:val="center"/>
              <w:rPr>
                <w:rFonts w:ascii="Arial Narrow" w:eastAsia="Humanst521 BT" w:hAnsi="Arial Narrow" w:cs="Arial"/>
                <w:b/>
              </w:rPr>
            </w:pPr>
            <w:r w:rsidRPr="006F1366">
              <w:rPr>
                <w:rFonts w:ascii="Arial Narrow" w:eastAsia="Humanst521 BT" w:hAnsi="Arial Narrow" w:cs="Arial"/>
                <w:b/>
              </w:rPr>
              <w:t>NÚMERO DE</w:t>
            </w:r>
            <w:r w:rsidR="00526DD8" w:rsidRPr="006F1366">
              <w:rPr>
                <w:rFonts w:ascii="Arial Narrow" w:eastAsia="Humanst521 BT" w:hAnsi="Arial Narrow" w:cs="Arial"/>
                <w:b/>
              </w:rPr>
              <w:t>L</w:t>
            </w:r>
            <w:r w:rsidRPr="006F1366">
              <w:rPr>
                <w:rFonts w:ascii="Arial Narrow" w:eastAsia="Humanst521 BT" w:hAnsi="Arial Narrow" w:cs="Arial"/>
                <w:b/>
              </w:rPr>
              <w:t xml:space="preserve"> OFICIO DESPACHADO</w:t>
            </w:r>
          </w:p>
        </w:tc>
        <w:tc>
          <w:tcPr>
            <w:tcW w:w="3625" w:type="dxa"/>
            <w:shd w:val="clear" w:color="auto" w:fill="000000" w:themeFill="text1"/>
            <w:vAlign w:val="center"/>
          </w:tcPr>
          <w:p w14:paraId="2FFD6683" w14:textId="482DDAAD" w:rsidR="007B403B" w:rsidRPr="006F1366" w:rsidRDefault="007B403B" w:rsidP="00526DD8">
            <w:pPr>
              <w:jc w:val="center"/>
              <w:rPr>
                <w:rFonts w:ascii="Arial Narrow" w:eastAsia="Humanst521 BT" w:hAnsi="Arial Narrow" w:cs="Arial"/>
              </w:rPr>
            </w:pPr>
            <w:r w:rsidRPr="006F1366">
              <w:rPr>
                <w:rFonts w:ascii="Arial Narrow" w:eastAsia="Humanst521 BT" w:hAnsi="Arial Narrow" w:cs="Arial"/>
                <w:b/>
              </w:rPr>
              <w:t>ASUNTO</w:t>
            </w:r>
          </w:p>
        </w:tc>
      </w:tr>
      <w:tr w:rsidR="007B403B" w:rsidRPr="006F1366" w14:paraId="4C61E691" w14:textId="77777777" w:rsidTr="007C48CF">
        <w:trPr>
          <w:trHeight w:val="890"/>
          <w:tblCellSpacing w:w="20" w:type="dxa"/>
        </w:trPr>
        <w:tc>
          <w:tcPr>
            <w:tcW w:w="3342" w:type="dxa"/>
            <w:shd w:val="clear" w:color="auto" w:fill="auto"/>
            <w:vAlign w:val="center"/>
          </w:tcPr>
          <w:p w14:paraId="214FF696" w14:textId="77777777" w:rsidR="007B403B" w:rsidRPr="00E96DF4" w:rsidRDefault="007B403B" w:rsidP="00C949DF">
            <w:pPr>
              <w:jc w:val="center"/>
              <w:rPr>
                <w:rFonts w:ascii="Arial Narrow" w:eastAsia="Humanst521 BT" w:hAnsi="Arial Narrow" w:cs="Arial"/>
                <w:sz w:val="4"/>
                <w:szCs w:val="4"/>
              </w:rPr>
            </w:pPr>
          </w:p>
          <w:p w14:paraId="13B3ACA4" w14:textId="4CE11C45" w:rsidR="007B403B" w:rsidRPr="006F1366" w:rsidRDefault="00711F03" w:rsidP="00C949DF">
            <w:pPr>
              <w:jc w:val="center"/>
              <w:rPr>
                <w:rFonts w:ascii="Arial Narrow" w:eastAsia="Humanst521 BT" w:hAnsi="Arial Narrow" w:cs="Arial"/>
              </w:rPr>
            </w:pPr>
            <w:r>
              <w:rPr>
                <w:rFonts w:ascii="Arial Narrow" w:eastAsia="Humanst521 BT" w:hAnsi="Arial Narrow" w:cs="Arial"/>
              </w:rPr>
              <w:t>1</w:t>
            </w:r>
            <w:r w:rsidR="000A2BCC">
              <w:rPr>
                <w:rFonts w:ascii="Arial Narrow" w:eastAsia="Humanst521 BT" w:hAnsi="Arial Narrow" w:cs="Arial"/>
              </w:rPr>
              <w:t>°</w:t>
            </w:r>
            <w:r w:rsidR="00526DD8" w:rsidRPr="006F1366">
              <w:rPr>
                <w:rFonts w:ascii="Arial Narrow" w:eastAsia="Humanst521 BT" w:hAnsi="Arial Narrow" w:cs="Arial"/>
              </w:rPr>
              <w:t xml:space="preserve"> de </w:t>
            </w:r>
            <w:r>
              <w:rPr>
                <w:rFonts w:ascii="Arial Narrow" w:eastAsia="Humanst521 BT" w:hAnsi="Arial Narrow" w:cs="Arial"/>
              </w:rPr>
              <w:t>septiembre</w:t>
            </w:r>
            <w:r w:rsidR="00526DD8" w:rsidRPr="006F1366">
              <w:rPr>
                <w:rFonts w:ascii="Arial Narrow" w:eastAsia="Humanst521 BT" w:hAnsi="Arial Narrow" w:cs="Arial"/>
              </w:rPr>
              <w:t xml:space="preserve"> de 2022</w:t>
            </w:r>
          </w:p>
        </w:tc>
        <w:tc>
          <w:tcPr>
            <w:tcW w:w="2512" w:type="dxa"/>
            <w:shd w:val="clear" w:color="auto" w:fill="auto"/>
            <w:vAlign w:val="center"/>
          </w:tcPr>
          <w:p w14:paraId="7217E2EB" w14:textId="3E615227" w:rsidR="007B403B" w:rsidRPr="006F1366" w:rsidRDefault="007B403B"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20</w:t>
            </w:r>
            <w:r w:rsidRPr="006F1366">
              <w:rPr>
                <w:rFonts w:ascii="Arial Narrow" w:eastAsia="Humanst521 BT" w:hAnsi="Arial Narrow" w:cs="Arial"/>
                <w:b/>
              </w:rPr>
              <w:t>/2022</w:t>
            </w:r>
          </w:p>
        </w:tc>
        <w:tc>
          <w:tcPr>
            <w:tcW w:w="3625" w:type="dxa"/>
            <w:shd w:val="clear" w:color="auto" w:fill="auto"/>
            <w:vAlign w:val="center"/>
          </w:tcPr>
          <w:p w14:paraId="559A284A" w14:textId="77777777" w:rsidR="000A2BCC" w:rsidRPr="00E96DF4" w:rsidRDefault="000A2BCC" w:rsidP="00C949DF">
            <w:pPr>
              <w:pStyle w:val="Textosinformato"/>
              <w:jc w:val="both"/>
              <w:rPr>
                <w:rFonts w:ascii="Arial Narrow" w:eastAsia="Humanst521 BT" w:hAnsi="Arial Narrow" w:cs="Arial"/>
                <w:color w:val="000000"/>
                <w:sz w:val="12"/>
                <w:szCs w:val="12"/>
                <w:lang w:val="es-ES" w:eastAsia="zh-CN"/>
              </w:rPr>
            </w:pPr>
          </w:p>
          <w:p w14:paraId="782C08FE" w14:textId="5D459EC2" w:rsidR="009D61E9" w:rsidRPr="006F1366" w:rsidRDefault="0065021A" w:rsidP="006E7E44">
            <w:pPr>
              <w:pStyle w:val="Textosinformato"/>
              <w:jc w:val="both"/>
              <w:rPr>
                <w:rFonts w:ascii="Arial Narrow" w:eastAsia="Humanst521 BT" w:hAnsi="Arial Narrow" w:cs="Arial"/>
                <w:color w:val="000000"/>
                <w:sz w:val="24"/>
                <w:szCs w:val="24"/>
                <w:lang w:val="es-ES" w:eastAsia="zh-CN"/>
              </w:rPr>
            </w:pPr>
            <w:r w:rsidRPr="0065021A">
              <w:rPr>
                <w:rFonts w:ascii="Arial Narrow" w:eastAsia="Humanst521 BT" w:hAnsi="Arial Narrow" w:cs="Arial"/>
                <w:color w:val="000000"/>
                <w:sz w:val="24"/>
                <w:szCs w:val="24"/>
                <w:lang w:val="es-ES" w:eastAsia="zh-CN"/>
              </w:rPr>
              <w:t xml:space="preserve">Se </w:t>
            </w:r>
            <w:r w:rsidR="00C234D3">
              <w:rPr>
                <w:rFonts w:ascii="Arial Narrow" w:eastAsia="Humanst521 BT" w:hAnsi="Arial Narrow" w:cs="Arial"/>
                <w:color w:val="000000"/>
                <w:sz w:val="24"/>
                <w:szCs w:val="24"/>
                <w:lang w:val="es-ES" w:eastAsia="zh-CN"/>
              </w:rPr>
              <w:t xml:space="preserve">remitió oficio al </w:t>
            </w:r>
            <w:r w:rsidR="000A2BCC">
              <w:rPr>
                <w:rFonts w:ascii="Arial Narrow" w:eastAsia="Humanst521 BT" w:hAnsi="Arial Narrow" w:cs="Arial"/>
                <w:color w:val="000000"/>
                <w:sz w:val="24"/>
                <w:szCs w:val="24"/>
                <w:lang w:val="es-ES" w:eastAsia="zh-CN"/>
              </w:rPr>
              <w:t>T</w:t>
            </w:r>
            <w:r w:rsidR="006505C6">
              <w:rPr>
                <w:rFonts w:ascii="Arial Narrow" w:eastAsia="Humanst521 BT" w:hAnsi="Arial Narrow" w:cs="Arial"/>
                <w:color w:val="000000"/>
                <w:sz w:val="24"/>
                <w:szCs w:val="24"/>
                <w:lang w:val="es-ES" w:eastAsia="zh-CN"/>
              </w:rPr>
              <w:t>itular</w:t>
            </w:r>
            <w:r w:rsidR="00A01ED7">
              <w:rPr>
                <w:rFonts w:ascii="Arial Narrow" w:eastAsia="Humanst521 BT" w:hAnsi="Arial Narrow" w:cs="Arial"/>
                <w:color w:val="000000"/>
                <w:sz w:val="24"/>
                <w:szCs w:val="24"/>
                <w:lang w:val="es-ES" w:eastAsia="zh-CN"/>
              </w:rPr>
              <w:t xml:space="preserve"> </w:t>
            </w:r>
            <w:r w:rsidR="000A2BCC">
              <w:rPr>
                <w:rFonts w:ascii="Arial Narrow" w:eastAsia="Humanst521 BT" w:hAnsi="Arial Narrow" w:cs="Arial"/>
                <w:color w:val="000000"/>
                <w:sz w:val="24"/>
                <w:szCs w:val="24"/>
                <w:lang w:val="es-ES" w:eastAsia="zh-CN"/>
              </w:rPr>
              <w:t>E</w:t>
            </w:r>
            <w:r w:rsidR="00A01ED7">
              <w:rPr>
                <w:rFonts w:ascii="Arial Narrow" w:eastAsia="Humanst521 BT" w:hAnsi="Arial Narrow" w:cs="Arial"/>
                <w:color w:val="000000"/>
                <w:sz w:val="24"/>
                <w:szCs w:val="24"/>
                <w:lang w:val="es-ES" w:eastAsia="zh-CN"/>
              </w:rPr>
              <w:t>jecutivo</w:t>
            </w:r>
            <w:r w:rsidR="006505C6">
              <w:rPr>
                <w:rFonts w:ascii="Arial Narrow" w:eastAsia="Humanst521 BT" w:hAnsi="Arial Narrow" w:cs="Arial"/>
                <w:color w:val="000000"/>
                <w:sz w:val="24"/>
                <w:szCs w:val="24"/>
                <w:lang w:val="es-ES" w:eastAsia="zh-CN"/>
              </w:rPr>
              <w:t xml:space="preserve"> </w:t>
            </w:r>
            <w:r w:rsidR="00C234D3">
              <w:rPr>
                <w:rFonts w:ascii="Arial Narrow" w:eastAsia="Humanst521 BT" w:hAnsi="Arial Narrow" w:cs="Arial"/>
                <w:color w:val="000000"/>
                <w:sz w:val="24"/>
                <w:szCs w:val="24"/>
                <w:lang w:val="es-ES" w:eastAsia="zh-CN"/>
              </w:rPr>
              <w:t>de la Unidad de Transparencia, Mario Malo Payán,</w:t>
            </w:r>
            <w:r>
              <w:rPr>
                <w:rFonts w:ascii="Arial Narrow" w:eastAsia="Humanst521 BT" w:hAnsi="Arial Narrow" w:cs="Arial"/>
                <w:color w:val="000000"/>
                <w:sz w:val="24"/>
                <w:szCs w:val="24"/>
                <w:lang w:val="es-ES" w:eastAsia="zh-CN"/>
              </w:rPr>
              <w:t xml:space="preserve"> </w:t>
            </w:r>
            <w:r w:rsidR="00C234D3">
              <w:rPr>
                <w:rFonts w:ascii="Arial Narrow" w:eastAsia="Humanst521 BT" w:hAnsi="Arial Narrow" w:cs="Arial"/>
                <w:color w:val="000000"/>
                <w:sz w:val="24"/>
                <w:szCs w:val="24"/>
                <w:lang w:val="es-ES" w:eastAsia="zh-CN"/>
              </w:rPr>
              <w:t xml:space="preserve">mediante el cual se </w:t>
            </w:r>
            <w:r w:rsidR="00C234D3" w:rsidRPr="00C234D3">
              <w:rPr>
                <w:rFonts w:ascii="Arial Narrow" w:eastAsia="Humanst521 BT" w:hAnsi="Arial Narrow" w:cs="Arial"/>
                <w:color w:val="000000"/>
                <w:sz w:val="24"/>
                <w:szCs w:val="24"/>
                <w:lang w:val="es-ES" w:eastAsia="zh-CN"/>
              </w:rPr>
              <w:t xml:space="preserve">da respuesta a la solicitud de acceso a la información correspondiente al Folio </w:t>
            </w:r>
            <w:r w:rsidR="00711F03" w:rsidRPr="001835AC">
              <w:rPr>
                <w:rFonts w:ascii="Arial Narrow" w:eastAsia="Arial Unicode MS" w:hAnsi="Arial Narrow" w:cs="Tahoma"/>
                <w:sz w:val="24"/>
                <w:szCs w:val="24"/>
                <w:lang w:val="es-MX"/>
              </w:rPr>
              <w:t>folio 020068022000114</w:t>
            </w:r>
            <w:r w:rsidR="00C234D3" w:rsidRPr="000A2BCC">
              <w:rPr>
                <w:rFonts w:ascii="Arial Narrow" w:eastAsia="Humanst521 BT" w:hAnsi="Arial Narrow" w:cs="Arial"/>
                <w:color w:val="000000"/>
                <w:sz w:val="24"/>
                <w:szCs w:val="24"/>
                <w:lang w:val="es-ES" w:eastAsia="zh-CN"/>
              </w:rPr>
              <w:t>,</w:t>
            </w:r>
            <w:r w:rsidR="00C234D3" w:rsidRPr="00C234D3">
              <w:rPr>
                <w:rFonts w:ascii="Arial Narrow" w:eastAsia="Humanst521 BT" w:hAnsi="Arial Narrow" w:cs="Arial"/>
                <w:color w:val="000000"/>
                <w:sz w:val="24"/>
                <w:szCs w:val="24"/>
                <w:lang w:val="es-ES" w:eastAsia="zh-CN"/>
              </w:rPr>
              <w:t xml:space="preserve"> de fecha </w:t>
            </w:r>
            <w:r w:rsidR="00711F03">
              <w:rPr>
                <w:rFonts w:ascii="Arial Narrow" w:eastAsia="Humanst521 BT" w:hAnsi="Arial Narrow" w:cs="Arial"/>
                <w:color w:val="000000"/>
                <w:sz w:val="24"/>
                <w:szCs w:val="24"/>
                <w:lang w:val="es-ES" w:eastAsia="zh-CN"/>
              </w:rPr>
              <w:t>31</w:t>
            </w:r>
            <w:r w:rsidR="00C234D3" w:rsidRPr="00C234D3">
              <w:rPr>
                <w:rFonts w:ascii="Arial Narrow" w:eastAsia="Humanst521 BT" w:hAnsi="Arial Narrow" w:cs="Arial"/>
                <w:color w:val="000000"/>
                <w:sz w:val="24"/>
                <w:szCs w:val="24"/>
                <w:lang w:val="es-ES" w:eastAsia="zh-CN"/>
              </w:rPr>
              <w:t xml:space="preserve"> de </w:t>
            </w:r>
            <w:r w:rsidR="00711F03">
              <w:rPr>
                <w:rFonts w:ascii="Arial Narrow" w:eastAsia="Humanst521 BT" w:hAnsi="Arial Narrow" w:cs="Arial"/>
                <w:color w:val="000000"/>
                <w:sz w:val="24"/>
                <w:szCs w:val="24"/>
                <w:lang w:val="es-ES" w:eastAsia="zh-CN"/>
              </w:rPr>
              <w:t>agosto</w:t>
            </w:r>
            <w:r w:rsidR="00C234D3" w:rsidRPr="00C234D3">
              <w:rPr>
                <w:rFonts w:ascii="Arial Narrow" w:eastAsia="Humanst521 BT" w:hAnsi="Arial Narrow" w:cs="Arial"/>
                <w:color w:val="000000"/>
                <w:sz w:val="24"/>
                <w:szCs w:val="24"/>
                <w:lang w:val="es-ES" w:eastAsia="zh-CN"/>
              </w:rPr>
              <w:t xml:space="preserve"> del año que transcurre</w:t>
            </w:r>
            <w:r w:rsidR="00C234D3">
              <w:rPr>
                <w:rFonts w:ascii="Arial Narrow" w:eastAsia="Humanst521 BT" w:hAnsi="Arial Narrow" w:cs="Arial"/>
                <w:color w:val="000000"/>
                <w:sz w:val="24"/>
                <w:szCs w:val="24"/>
                <w:lang w:val="es-ES" w:eastAsia="zh-CN"/>
              </w:rPr>
              <w:t>.</w:t>
            </w:r>
          </w:p>
        </w:tc>
      </w:tr>
      <w:tr w:rsidR="007B403B" w:rsidRPr="006F1366" w14:paraId="244C3F25" w14:textId="77777777" w:rsidTr="007C48CF">
        <w:trPr>
          <w:trHeight w:val="890"/>
          <w:tblCellSpacing w:w="20" w:type="dxa"/>
        </w:trPr>
        <w:tc>
          <w:tcPr>
            <w:tcW w:w="3342" w:type="dxa"/>
            <w:shd w:val="clear" w:color="auto" w:fill="auto"/>
            <w:vAlign w:val="center"/>
          </w:tcPr>
          <w:p w14:paraId="10907123" w14:textId="77777777" w:rsidR="007B403B" w:rsidRPr="009D61E9" w:rsidRDefault="007B403B" w:rsidP="00C949DF">
            <w:pPr>
              <w:jc w:val="center"/>
              <w:rPr>
                <w:rFonts w:ascii="Arial Narrow" w:eastAsia="Humanst521 BT" w:hAnsi="Arial Narrow" w:cs="Arial"/>
                <w:sz w:val="4"/>
                <w:szCs w:val="4"/>
              </w:rPr>
            </w:pPr>
          </w:p>
          <w:p w14:paraId="105114FF" w14:textId="39C770BF" w:rsidR="007B403B" w:rsidRPr="006F1366" w:rsidRDefault="0065021A" w:rsidP="00C949DF">
            <w:pPr>
              <w:jc w:val="center"/>
              <w:rPr>
                <w:rFonts w:ascii="Arial Narrow" w:eastAsia="Humanst521 BT" w:hAnsi="Arial Narrow" w:cs="Arial"/>
              </w:rPr>
            </w:pPr>
            <w:r w:rsidRPr="006F1366">
              <w:rPr>
                <w:rFonts w:ascii="Arial Narrow" w:eastAsia="Humanst521 BT" w:hAnsi="Arial Narrow" w:cs="Arial"/>
              </w:rPr>
              <w:t xml:space="preserve"> </w:t>
            </w:r>
            <w:r w:rsidR="00711F03">
              <w:rPr>
                <w:rFonts w:ascii="Arial Narrow" w:eastAsia="Humanst521 BT" w:hAnsi="Arial Narrow" w:cs="Arial"/>
              </w:rPr>
              <w:t xml:space="preserve">2 </w:t>
            </w:r>
            <w:r w:rsidRPr="006F1366">
              <w:rPr>
                <w:rFonts w:ascii="Arial Narrow" w:eastAsia="Humanst521 BT" w:hAnsi="Arial Narrow" w:cs="Arial"/>
              </w:rPr>
              <w:t xml:space="preserve">de </w:t>
            </w:r>
            <w:r w:rsidR="00711F03">
              <w:rPr>
                <w:rFonts w:ascii="Arial Narrow" w:eastAsia="Humanst521 BT" w:hAnsi="Arial Narrow" w:cs="Arial"/>
              </w:rPr>
              <w:t>septiembre</w:t>
            </w:r>
            <w:r w:rsidR="00A01ED7">
              <w:rPr>
                <w:rFonts w:ascii="Arial Narrow" w:eastAsia="Humanst521 BT" w:hAnsi="Arial Narrow" w:cs="Arial"/>
              </w:rPr>
              <w:t xml:space="preserve"> </w:t>
            </w:r>
            <w:r w:rsidRPr="006F1366">
              <w:rPr>
                <w:rFonts w:ascii="Arial Narrow" w:eastAsia="Humanst521 BT" w:hAnsi="Arial Narrow" w:cs="Arial"/>
              </w:rPr>
              <w:t>de 2022</w:t>
            </w:r>
          </w:p>
        </w:tc>
        <w:tc>
          <w:tcPr>
            <w:tcW w:w="2512" w:type="dxa"/>
            <w:shd w:val="clear" w:color="auto" w:fill="auto"/>
            <w:vAlign w:val="center"/>
          </w:tcPr>
          <w:p w14:paraId="266D7588" w14:textId="164BAB62" w:rsidR="007B403B" w:rsidRPr="006F1366" w:rsidRDefault="007B403B"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21</w:t>
            </w:r>
            <w:r w:rsidRPr="006F1366">
              <w:rPr>
                <w:rFonts w:ascii="Arial Narrow" w:eastAsia="Humanst521 BT" w:hAnsi="Arial Narrow" w:cs="Arial"/>
                <w:b/>
              </w:rPr>
              <w:t>/2022</w:t>
            </w:r>
          </w:p>
        </w:tc>
        <w:tc>
          <w:tcPr>
            <w:tcW w:w="3625" w:type="dxa"/>
            <w:shd w:val="clear" w:color="auto" w:fill="auto"/>
            <w:vAlign w:val="center"/>
          </w:tcPr>
          <w:p w14:paraId="28962D15" w14:textId="62802C51" w:rsidR="009D61E9" w:rsidRPr="006F1366" w:rsidRDefault="00506BF7" w:rsidP="006E7E44">
            <w:pPr>
              <w:jc w:val="both"/>
              <w:rPr>
                <w:rFonts w:ascii="Arial Narrow" w:eastAsia="Humanst521 BT" w:hAnsi="Arial Narrow" w:cs="Arial"/>
                <w:color w:val="000000"/>
              </w:rPr>
            </w:pPr>
            <w:r w:rsidRPr="00506BF7">
              <w:rPr>
                <w:rFonts w:ascii="Arial Narrow" w:eastAsia="Humanst521 BT" w:hAnsi="Arial Narrow" w:cs="Arial"/>
                <w:color w:val="000000"/>
              </w:rPr>
              <w:t xml:space="preserve">Se remitió al </w:t>
            </w:r>
            <w:r w:rsidR="00711F03" w:rsidRPr="00711F03">
              <w:rPr>
                <w:rFonts w:ascii="Arial Narrow" w:eastAsia="Humanst521 BT" w:hAnsi="Arial Narrow" w:cs="Arial"/>
                <w:color w:val="000000"/>
              </w:rPr>
              <w:t xml:space="preserve">Titular de la Coordinación </w:t>
            </w:r>
            <w:r w:rsidR="00711F03">
              <w:rPr>
                <w:rFonts w:ascii="Arial Narrow" w:eastAsia="Humanst521 BT" w:hAnsi="Arial Narrow" w:cs="Arial"/>
                <w:color w:val="000000"/>
              </w:rPr>
              <w:t>d</w:t>
            </w:r>
            <w:r w:rsidR="00711F03" w:rsidRPr="00711F03">
              <w:rPr>
                <w:rFonts w:ascii="Arial Narrow" w:eastAsia="Humanst521 BT" w:hAnsi="Arial Narrow" w:cs="Arial"/>
                <w:color w:val="000000"/>
              </w:rPr>
              <w:t xml:space="preserve">e Informática </w:t>
            </w:r>
            <w:r w:rsidR="00711F03">
              <w:rPr>
                <w:rFonts w:ascii="Arial Narrow" w:eastAsia="Humanst521 BT" w:hAnsi="Arial Narrow" w:cs="Arial"/>
                <w:color w:val="000000"/>
              </w:rPr>
              <w:t xml:space="preserve">y </w:t>
            </w:r>
            <w:r w:rsidR="00711F03" w:rsidRPr="00711F03">
              <w:rPr>
                <w:rFonts w:ascii="Arial Narrow" w:eastAsia="Humanst521 BT" w:hAnsi="Arial Narrow" w:cs="Arial"/>
                <w:color w:val="000000"/>
              </w:rPr>
              <w:t xml:space="preserve">Estadística Electoral </w:t>
            </w:r>
            <w:r w:rsidR="00711F03">
              <w:rPr>
                <w:rFonts w:ascii="Arial Narrow" w:eastAsia="Humanst521 BT" w:hAnsi="Arial Narrow" w:cs="Arial"/>
                <w:color w:val="000000"/>
              </w:rPr>
              <w:t>d</w:t>
            </w:r>
            <w:r w:rsidR="00711F03" w:rsidRPr="00711F03">
              <w:rPr>
                <w:rFonts w:ascii="Arial Narrow" w:eastAsia="Humanst521 BT" w:hAnsi="Arial Narrow" w:cs="Arial"/>
                <w:color w:val="000000"/>
              </w:rPr>
              <w:t>el IEEBC</w:t>
            </w:r>
            <w:r w:rsidR="00711F03">
              <w:rPr>
                <w:rFonts w:ascii="Arial Narrow" w:eastAsia="Humanst521 BT" w:hAnsi="Arial Narrow" w:cs="Arial"/>
                <w:color w:val="000000"/>
              </w:rPr>
              <w:t xml:space="preserve">, que en </w:t>
            </w:r>
            <w:r w:rsidR="00711F03" w:rsidRPr="00711F03">
              <w:rPr>
                <w:rFonts w:ascii="Arial Narrow" w:eastAsia="Humanst521 BT" w:hAnsi="Arial Narrow" w:cs="Arial"/>
                <w:color w:val="000000"/>
              </w:rPr>
              <w:t>el marco del evento denominado “Democracia</w:t>
            </w:r>
            <w:r w:rsidR="006E7E44">
              <w:rPr>
                <w:rFonts w:ascii="Arial Narrow" w:eastAsia="Humanst521 BT" w:hAnsi="Arial Narrow" w:cs="Arial"/>
                <w:color w:val="000000"/>
              </w:rPr>
              <w:t xml:space="preserve"> </w:t>
            </w:r>
            <w:r w:rsidR="00711F03" w:rsidRPr="00711F03">
              <w:rPr>
                <w:rFonts w:ascii="Arial Narrow" w:eastAsia="Humanst521 BT" w:hAnsi="Arial Narrow" w:cs="Arial"/>
                <w:color w:val="000000"/>
              </w:rPr>
              <w:t>+</w:t>
            </w:r>
            <w:r w:rsidR="006E7E44">
              <w:rPr>
                <w:rFonts w:ascii="Arial Narrow" w:eastAsia="Humanst521 BT" w:hAnsi="Arial Narrow" w:cs="Arial"/>
                <w:color w:val="000000"/>
              </w:rPr>
              <w:t xml:space="preserve"> </w:t>
            </w:r>
            <w:r w:rsidR="00711F03" w:rsidRPr="00711F03">
              <w:rPr>
                <w:rFonts w:ascii="Arial Narrow" w:eastAsia="Humanst521 BT" w:hAnsi="Arial Narrow" w:cs="Arial"/>
                <w:color w:val="000000"/>
              </w:rPr>
              <w:t xml:space="preserve">Inclusión: por unas </w:t>
            </w:r>
            <w:r w:rsidR="000A2BCC" w:rsidRPr="00711F03">
              <w:rPr>
                <w:rFonts w:ascii="Arial Narrow" w:eastAsia="Humanst521 BT" w:hAnsi="Arial Narrow" w:cs="Arial"/>
                <w:color w:val="000000"/>
              </w:rPr>
              <w:t xml:space="preserve">Elecciones Libres </w:t>
            </w:r>
            <w:r w:rsidR="00711F03" w:rsidRPr="00711F03">
              <w:rPr>
                <w:rFonts w:ascii="Arial Narrow" w:eastAsia="Humanst521 BT" w:hAnsi="Arial Narrow" w:cs="Arial"/>
                <w:color w:val="000000"/>
              </w:rPr>
              <w:t xml:space="preserve">de Discriminación”, a celebrarse el día 22 de septiembre del año que transcurre; dentro del </w:t>
            </w:r>
            <w:r w:rsidR="00711F03">
              <w:rPr>
                <w:rFonts w:ascii="Arial Narrow" w:eastAsia="Humanst521 BT" w:hAnsi="Arial Narrow" w:cs="Arial"/>
                <w:color w:val="000000"/>
              </w:rPr>
              <w:t>P</w:t>
            </w:r>
            <w:r w:rsidR="00711F03" w:rsidRPr="00711F03">
              <w:rPr>
                <w:rFonts w:ascii="Arial Narrow" w:eastAsia="Humanst521 BT" w:hAnsi="Arial Narrow" w:cs="Arial"/>
                <w:color w:val="000000"/>
              </w:rPr>
              <w:t xml:space="preserve">rograma del evento se encuentra la presentación del libro </w:t>
            </w:r>
            <w:r w:rsidR="00711F03" w:rsidRPr="00711F03">
              <w:rPr>
                <w:rFonts w:ascii="Arial Narrow" w:eastAsia="Humanst521 BT" w:hAnsi="Arial Narrow" w:cs="Arial"/>
                <w:color w:val="000000"/>
              </w:rPr>
              <w:lastRenderedPageBreak/>
              <w:t>"Principio de Paridad Total en la Postulación de Candidaturas a la Gubernatura en el Proceso Electoral Ordinario 2020-2021"</w:t>
            </w:r>
            <w:r w:rsidR="00711F03">
              <w:rPr>
                <w:rFonts w:ascii="Arial Narrow" w:eastAsia="Humanst521 BT" w:hAnsi="Arial Narrow" w:cs="Arial"/>
                <w:color w:val="000000"/>
              </w:rPr>
              <w:t xml:space="preserve">, le fue </w:t>
            </w:r>
            <w:r w:rsidR="00711F03" w:rsidRPr="00711F03">
              <w:rPr>
                <w:rFonts w:ascii="Arial Narrow" w:eastAsia="Humanst521 BT" w:hAnsi="Arial Narrow" w:cs="Arial"/>
                <w:color w:val="000000"/>
              </w:rPr>
              <w:t>solicit</w:t>
            </w:r>
            <w:r w:rsidR="00711F03">
              <w:rPr>
                <w:rFonts w:ascii="Arial Narrow" w:eastAsia="Humanst521 BT" w:hAnsi="Arial Narrow" w:cs="Arial"/>
                <w:color w:val="000000"/>
              </w:rPr>
              <w:t>ado el</w:t>
            </w:r>
            <w:r w:rsidR="00711F03" w:rsidRPr="00711F03">
              <w:rPr>
                <w:rFonts w:ascii="Arial Narrow" w:eastAsia="Humanst521 BT" w:hAnsi="Arial Narrow" w:cs="Arial"/>
                <w:color w:val="000000"/>
              </w:rPr>
              <w:t xml:space="preserve"> apoyo a fin de que </w:t>
            </w:r>
            <w:r w:rsidR="00711F03">
              <w:rPr>
                <w:rFonts w:ascii="Arial Narrow" w:eastAsia="Humanst521 BT" w:hAnsi="Arial Narrow" w:cs="Arial"/>
                <w:color w:val="000000"/>
              </w:rPr>
              <w:t xml:space="preserve">fuese </w:t>
            </w:r>
            <w:r w:rsidR="00711F03" w:rsidRPr="00711F03">
              <w:rPr>
                <w:rFonts w:ascii="Arial Narrow" w:eastAsia="Humanst521 BT" w:hAnsi="Arial Narrow" w:cs="Arial"/>
                <w:color w:val="000000"/>
              </w:rPr>
              <w:t xml:space="preserve">generado un </w:t>
            </w:r>
            <w:r w:rsidR="000A2BCC" w:rsidRPr="00711F03">
              <w:rPr>
                <w:rFonts w:ascii="Arial Narrow" w:eastAsia="Humanst521 BT" w:hAnsi="Arial Narrow" w:cs="Arial"/>
                <w:color w:val="000000"/>
              </w:rPr>
              <w:t>código</w:t>
            </w:r>
            <w:r w:rsidR="00711F03" w:rsidRPr="00711F03">
              <w:rPr>
                <w:rFonts w:ascii="Arial Narrow" w:eastAsia="Humanst521 BT" w:hAnsi="Arial Narrow" w:cs="Arial"/>
                <w:color w:val="000000"/>
              </w:rPr>
              <w:t xml:space="preserve"> QR, para que mediante el mismo pueda ser descargable el libro antes referido</w:t>
            </w:r>
            <w:r w:rsidR="00425A20">
              <w:rPr>
                <w:rFonts w:ascii="Arial Narrow" w:eastAsia="Humanst521 BT" w:hAnsi="Arial Narrow" w:cs="Arial"/>
                <w:color w:val="000000"/>
              </w:rPr>
              <w:t xml:space="preserve">, para que el </w:t>
            </w:r>
            <w:r w:rsidR="00711F03" w:rsidRPr="00711F03">
              <w:rPr>
                <w:rFonts w:ascii="Arial Narrow" w:eastAsia="Humanst521 BT" w:hAnsi="Arial Narrow" w:cs="Arial"/>
                <w:color w:val="000000"/>
              </w:rPr>
              <w:t xml:space="preserve">código generado </w:t>
            </w:r>
            <w:r w:rsidR="00425A20">
              <w:rPr>
                <w:rFonts w:ascii="Arial Narrow" w:eastAsia="Humanst521 BT" w:hAnsi="Arial Narrow" w:cs="Arial"/>
                <w:color w:val="000000"/>
              </w:rPr>
              <w:t xml:space="preserve">se </w:t>
            </w:r>
            <w:r w:rsidR="00711F03" w:rsidRPr="00711F03">
              <w:rPr>
                <w:rFonts w:ascii="Arial Narrow" w:eastAsia="Humanst521 BT" w:hAnsi="Arial Narrow" w:cs="Arial"/>
                <w:color w:val="000000"/>
              </w:rPr>
              <w:t>añad</w:t>
            </w:r>
            <w:r w:rsidR="00425A20">
              <w:rPr>
                <w:rFonts w:ascii="Arial Narrow" w:eastAsia="Humanst521 BT" w:hAnsi="Arial Narrow" w:cs="Arial"/>
                <w:color w:val="000000"/>
              </w:rPr>
              <w:t xml:space="preserve">a  a </w:t>
            </w:r>
            <w:r w:rsidR="00711F03" w:rsidRPr="00711F03">
              <w:rPr>
                <w:rFonts w:ascii="Arial Narrow" w:eastAsia="Humanst521 BT" w:hAnsi="Arial Narrow" w:cs="Arial"/>
                <w:color w:val="000000"/>
              </w:rPr>
              <w:t>separador que se entregar</w:t>
            </w:r>
            <w:r w:rsidR="00425A20">
              <w:rPr>
                <w:rFonts w:ascii="Arial Narrow" w:eastAsia="Humanst521 BT" w:hAnsi="Arial Narrow" w:cs="Arial"/>
                <w:color w:val="000000"/>
              </w:rPr>
              <w:t xml:space="preserve">ía </w:t>
            </w:r>
            <w:r w:rsidR="00711F03" w:rsidRPr="00711F03">
              <w:rPr>
                <w:rFonts w:ascii="Arial Narrow" w:eastAsia="Humanst521 BT" w:hAnsi="Arial Narrow" w:cs="Arial"/>
                <w:color w:val="000000"/>
              </w:rPr>
              <w:t>al público asistente.</w:t>
            </w:r>
          </w:p>
        </w:tc>
      </w:tr>
      <w:tr w:rsidR="007B403B" w:rsidRPr="006F1366" w14:paraId="598A3D6C" w14:textId="77777777" w:rsidTr="007C48CF">
        <w:trPr>
          <w:trHeight w:val="773"/>
          <w:tblCellSpacing w:w="20" w:type="dxa"/>
        </w:trPr>
        <w:tc>
          <w:tcPr>
            <w:tcW w:w="3342" w:type="dxa"/>
            <w:shd w:val="clear" w:color="auto" w:fill="auto"/>
            <w:vAlign w:val="center"/>
          </w:tcPr>
          <w:p w14:paraId="407CF677" w14:textId="77777777" w:rsidR="007B403B" w:rsidRPr="009D61E9" w:rsidRDefault="007B403B" w:rsidP="00C949DF">
            <w:pPr>
              <w:jc w:val="center"/>
              <w:rPr>
                <w:rFonts w:ascii="Arial Narrow" w:eastAsia="Humanst521 BT" w:hAnsi="Arial Narrow" w:cs="Arial"/>
                <w:sz w:val="2"/>
                <w:szCs w:val="2"/>
              </w:rPr>
            </w:pPr>
          </w:p>
          <w:p w14:paraId="15081BAF" w14:textId="61BE71E9" w:rsidR="007B403B" w:rsidRPr="006F1366" w:rsidRDefault="00425A20" w:rsidP="00C949DF">
            <w:pPr>
              <w:jc w:val="center"/>
              <w:rPr>
                <w:rFonts w:ascii="Arial Narrow" w:eastAsia="Humanst521 BT" w:hAnsi="Arial Narrow" w:cs="Arial"/>
              </w:rPr>
            </w:pPr>
            <w:r>
              <w:rPr>
                <w:rFonts w:ascii="Arial Narrow" w:eastAsia="Humanst521 BT" w:hAnsi="Arial Narrow" w:cs="Arial"/>
              </w:rPr>
              <w:t>6</w:t>
            </w:r>
            <w:r w:rsidR="004E0654">
              <w:rPr>
                <w:rFonts w:ascii="Arial Narrow" w:eastAsia="Humanst521 BT" w:hAnsi="Arial Narrow" w:cs="Arial"/>
              </w:rPr>
              <w:t xml:space="preserve"> </w:t>
            </w:r>
            <w:r w:rsidR="00526DD8" w:rsidRPr="006F1366">
              <w:rPr>
                <w:rFonts w:ascii="Arial Narrow" w:eastAsia="Humanst521 BT" w:hAnsi="Arial Narrow" w:cs="Arial"/>
              </w:rPr>
              <w:t xml:space="preserve">de </w:t>
            </w:r>
            <w:r w:rsidR="00711F03">
              <w:rPr>
                <w:rFonts w:ascii="Arial Narrow" w:eastAsia="Humanst521 BT" w:hAnsi="Arial Narrow" w:cs="Arial"/>
              </w:rPr>
              <w:t>septiembre</w:t>
            </w:r>
            <w:r w:rsidR="00526DD8" w:rsidRPr="006F1366">
              <w:rPr>
                <w:rFonts w:ascii="Arial Narrow" w:eastAsia="Humanst521 BT" w:hAnsi="Arial Narrow" w:cs="Arial"/>
              </w:rPr>
              <w:t xml:space="preserve"> de 2022</w:t>
            </w:r>
          </w:p>
        </w:tc>
        <w:tc>
          <w:tcPr>
            <w:tcW w:w="2512" w:type="dxa"/>
            <w:shd w:val="clear" w:color="auto" w:fill="auto"/>
            <w:vAlign w:val="center"/>
          </w:tcPr>
          <w:p w14:paraId="64DDC2AF" w14:textId="4315CBA2" w:rsidR="007B403B" w:rsidRPr="006F1366" w:rsidRDefault="00C234D3"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22</w:t>
            </w:r>
            <w:r w:rsidRPr="006F1366">
              <w:rPr>
                <w:rFonts w:ascii="Arial Narrow" w:eastAsia="Humanst521 BT" w:hAnsi="Arial Narrow" w:cs="Arial"/>
                <w:b/>
              </w:rPr>
              <w:t>/2022</w:t>
            </w:r>
          </w:p>
        </w:tc>
        <w:tc>
          <w:tcPr>
            <w:tcW w:w="3625" w:type="dxa"/>
            <w:shd w:val="clear" w:color="auto" w:fill="auto"/>
            <w:vAlign w:val="center"/>
          </w:tcPr>
          <w:p w14:paraId="70ED4558" w14:textId="77D3E976" w:rsidR="000A2BCC" w:rsidRPr="006E7E44" w:rsidRDefault="00AD472A" w:rsidP="00C949DF">
            <w:pPr>
              <w:jc w:val="both"/>
              <w:rPr>
                <w:rFonts w:ascii="Arial Narrow" w:eastAsia="Humanst521 BT" w:hAnsi="Arial Narrow" w:cs="Arial"/>
                <w:color w:val="000000"/>
              </w:rPr>
            </w:pPr>
            <w:r w:rsidRPr="00B00B89">
              <w:rPr>
                <w:rFonts w:ascii="Arial Narrow" w:eastAsia="Humanst521 BT" w:hAnsi="Arial Narrow" w:cs="Arial"/>
                <w:color w:val="000000"/>
              </w:rPr>
              <w:t>Se remitió oficio a</w:t>
            </w:r>
            <w:r w:rsidR="0046487A" w:rsidRPr="00B00B89">
              <w:rPr>
                <w:rFonts w:ascii="Arial Narrow" w:eastAsia="Humanst521 BT" w:hAnsi="Arial Narrow" w:cs="Arial"/>
                <w:color w:val="000000"/>
              </w:rPr>
              <w:t xml:space="preserve"> </w:t>
            </w:r>
            <w:r w:rsidRPr="00B00B89">
              <w:rPr>
                <w:rFonts w:ascii="Arial Narrow" w:eastAsia="Humanst521 BT" w:hAnsi="Arial Narrow" w:cs="Arial"/>
                <w:color w:val="000000"/>
              </w:rPr>
              <w:t>l</w:t>
            </w:r>
            <w:r w:rsidR="0046487A" w:rsidRPr="00B00B89">
              <w:rPr>
                <w:rFonts w:ascii="Arial Narrow" w:eastAsia="Humanst521 BT" w:hAnsi="Arial Narrow" w:cs="Arial"/>
                <w:color w:val="000000"/>
              </w:rPr>
              <w:t>a</w:t>
            </w:r>
            <w:r w:rsidRPr="00B00B89">
              <w:rPr>
                <w:rFonts w:ascii="Arial Narrow" w:eastAsia="Humanst521 BT" w:hAnsi="Arial Narrow" w:cs="Arial"/>
                <w:color w:val="000000"/>
              </w:rPr>
              <w:t xml:space="preserve"> </w:t>
            </w:r>
            <w:r w:rsidR="000A2BCC">
              <w:rPr>
                <w:rFonts w:ascii="Arial Narrow" w:eastAsia="Humanst521 BT" w:hAnsi="Arial Narrow" w:cs="Arial"/>
                <w:color w:val="000000"/>
              </w:rPr>
              <w:t>e</w:t>
            </w:r>
            <w:r w:rsidR="006505C6" w:rsidRPr="00B00B89">
              <w:rPr>
                <w:rFonts w:ascii="Arial Narrow" w:eastAsia="Humanst521 BT" w:hAnsi="Arial Narrow" w:cs="Arial"/>
                <w:color w:val="000000"/>
              </w:rPr>
              <w:t>ncargad</w:t>
            </w:r>
            <w:r w:rsidR="0046487A" w:rsidRPr="00B00B89">
              <w:rPr>
                <w:rFonts w:ascii="Arial Narrow" w:eastAsia="Humanst521 BT" w:hAnsi="Arial Narrow" w:cs="Arial"/>
                <w:color w:val="000000"/>
              </w:rPr>
              <w:t>a</w:t>
            </w:r>
            <w:r w:rsidR="006505C6" w:rsidRPr="00B00B89">
              <w:rPr>
                <w:rFonts w:ascii="Arial Narrow" w:eastAsia="Humanst521 BT" w:hAnsi="Arial Narrow" w:cs="Arial"/>
                <w:color w:val="000000"/>
              </w:rPr>
              <w:t xml:space="preserve"> </w:t>
            </w:r>
            <w:r w:rsidRPr="00B00B89">
              <w:rPr>
                <w:rFonts w:ascii="Arial Narrow" w:eastAsia="Humanst521 BT" w:hAnsi="Arial Narrow" w:cs="Arial"/>
                <w:color w:val="000000"/>
              </w:rPr>
              <w:t xml:space="preserve">del Despacho del Departamento de </w:t>
            </w:r>
            <w:r w:rsidR="00425A20" w:rsidRPr="00B00B89">
              <w:rPr>
                <w:rFonts w:ascii="Arial Narrow" w:eastAsia="Humanst521 BT" w:hAnsi="Arial Narrow" w:cs="Arial"/>
                <w:color w:val="000000"/>
              </w:rPr>
              <w:t>Control Interno, Silvia Badilla Lara,</w:t>
            </w:r>
            <w:r w:rsidR="00B00B89" w:rsidRPr="00B00B89">
              <w:rPr>
                <w:rFonts w:ascii="Arial Narrow" w:eastAsia="Humanst521 BT" w:hAnsi="Arial Narrow" w:cs="Arial"/>
                <w:color w:val="000000"/>
              </w:rPr>
              <w:t xml:space="preserve"> </w:t>
            </w:r>
            <w:r w:rsidR="000A2BCC">
              <w:rPr>
                <w:rFonts w:ascii="Arial Narrow" w:eastAsia="Humanst521 BT" w:hAnsi="Arial Narrow" w:cs="Arial"/>
                <w:color w:val="000000"/>
              </w:rPr>
              <w:t>a efecto de solicitar el i</w:t>
            </w:r>
            <w:r w:rsidR="00B00B89" w:rsidRPr="00B00B89">
              <w:rPr>
                <w:rFonts w:ascii="Arial Narrow" w:eastAsia="Humanst521 BT" w:hAnsi="Arial Narrow" w:cs="Arial"/>
                <w:color w:val="000000"/>
              </w:rPr>
              <w:t>nforme de</w:t>
            </w:r>
            <w:r w:rsidR="00425A20" w:rsidRPr="00B00B89">
              <w:rPr>
                <w:rFonts w:ascii="Arial Narrow" w:eastAsia="Humanst521 BT" w:hAnsi="Arial Narrow" w:cs="Arial"/>
                <w:color w:val="000000"/>
              </w:rPr>
              <w:t xml:space="preserve"> </w:t>
            </w:r>
            <w:r w:rsidR="00B00B89" w:rsidRPr="00B00B89">
              <w:rPr>
                <w:rFonts w:ascii="Arial Narrow" w:eastAsia="Humanst521 BT" w:hAnsi="Arial Narrow" w:cs="Arial"/>
                <w:color w:val="000000"/>
              </w:rPr>
              <w:t xml:space="preserve">los </w:t>
            </w:r>
            <w:r w:rsidR="00425A20" w:rsidRPr="00B00B89">
              <w:rPr>
                <w:rFonts w:ascii="Arial Narrow" w:eastAsia="Humanst521 BT" w:hAnsi="Arial Narrow" w:cs="Arial"/>
                <w:color w:val="000000"/>
              </w:rPr>
              <w:t>casos atendidos por parte de la Unidad de Control Interno, en el periodo comprendido del 1 al 31 de agosto del año 2022</w:t>
            </w:r>
            <w:r w:rsidR="000A2BCC">
              <w:rPr>
                <w:rFonts w:ascii="Arial Narrow" w:eastAsia="Humanst521 BT" w:hAnsi="Arial Narrow" w:cs="Arial"/>
                <w:color w:val="000000"/>
              </w:rPr>
              <w:t>.</w:t>
            </w:r>
          </w:p>
        </w:tc>
      </w:tr>
      <w:tr w:rsidR="007B403B" w:rsidRPr="006F1366" w14:paraId="506BF3E2" w14:textId="77777777" w:rsidTr="007C48CF">
        <w:trPr>
          <w:trHeight w:val="890"/>
          <w:tblCellSpacing w:w="20" w:type="dxa"/>
        </w:trPr>
        <w:tc>
          <w:tcPr>
            <w:tcW w:w="3342" w:type="dxa"/>
            <w:shd w:val="clear" w:color="auto" w:fill="auto"/>
            <w:vAlign w:val="center"/>
          </w:tcPr>
          <w:p w14:paraId="279565C3" w14:textId="6224D335" w:rsidR="007B403B" w:rsidRPr="006F1366" w:rsidRDefault="00B00B89" w:rsidP="00C949DF">
            <w:pPr>
              <w:rPr>
                <w:rFonts w:ascii="Arial Narrow" w:eastAsia="Humanst521 BT" w:hAnsi="Arial Narrow" w:cs="Arial"/>
              </w:rPr>
            </w:pPr>
            <w:r>
              <w:rPr>
                <w:rFonts w:ascii="Arial Narrow" w:eastAsia="Humanst521 BT" w:hAnsi="Arial Narrow" w:cs="Arial"/>
              </w:rPr>
              <w:t>8</w:t>
            </w:r>
            <w:r w:rsidR="00A01ED7">
              <w:rPr>
                <w:rFonts w:ascii="Arial Narrow" w:eastAsia="Humanst521 BT" w:hAnsi="Arial Narrow" w:cs="Arial"/>
              </w:rPr>
              <w:t xml:space="preserve"> </w:t>
            </w:r>
            <w:r w:rsidR="00A01ED7" w:rsidRPr="006F1366">
              <w:rPr>
                <w:rFonts w:ascii="Arial Narrow" w:eastAsia="Humanst521 BT" w:hAnsi="Arial Narrow" w:cs="Arial"/>
              </w:rPr>
              <w:t xml:space="preserve">de </w:t>
            </w:r>
            <w:r w:rsidR="00711F03">
              <w:rPr>
                <w:rFonts w:ascii="Arial Narrow" w:eastAsia="Humanst521 BT" w:hAnsi="Arial Narrow" w:cs="Arial"/>
              </w:rPr>
              <w:t>septiembre</w:t>
            </w:r>
            <w:r w:rsidR="00A01ED7" w:rsidRPr="006F1366">
              <w:rPr>
                <w:rFonts w:ascii="Arial Narrow" w:eastAsia="Humanst521 BT" w:hAnsi="Arial Narrow" w:cs="Arial"/>
              </w:rPr>
              <w:t xml:space="preserve"> de 2022</w:t>
            </w:r>
          </w:p>
        </w:tc>
        <w:tc>
          <w:tcPr>
            <w:tcW w:w="2512" w:type="dxa"/>
            <w:shd w:val="clear" w:color="auto" w:fill="auto"/>
            <w:vAlign w:val="center"/>
          </w:tcPr>
          <w:p w14:paraId="6DCE775F" w14:textId="44356618" w:rsidR="007B403B" w:rsidRPr="006F1366" w:rsidRDefault="00C234D3"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23</w:t>
            </w:r>
            <w:r w:rsidRPr="006F1366">
              <w:rPr>
                <w:rFonts w:ascii="Arial Narrow" w:eastAsia="Humanst521 BT" w:hAnsi="Arial Narrow" w:cs="Arial"/>
                <w:b/>
              </w:rPr>
              <w:t>/2022</w:t>
            </w:r>
          </w:p>
        </w:tc>
        <w:tc>
          <w:tcPr>
            <w:tcW w:w="3625" w:type="dxa"/>
            <w:shd w:val="clear" w:color="auto" w:fill="auto"/>
            <w:vAlign w:val="center"/>
          </w:tcPr>
          <w:p w14:paraId="697BE0CC" w14:textId="17B04E74" w:rsidR="007B403B" w:rsidRPr="004E5C25" w:rsidRDefault="00450841" w:rsidP="006E7E44">
            <w:pPr>
              <w:jc w:val="both"/>
              <w:rPr>
                <w:rFonts w:ascii="Arial Narrow" w:eastAsia="Humanst521 BT" w:hAnsi="Arial Narrow" w:cs="Arial"/>
                <w:color w:val="000000"/>
              </w:rPr>
            </w:pPr>
            <w:r w:rsidRPr="0065021A">
              <w:rPr>
                <w:rFonts w:ascii="Arial Narrow" w:eastAsia="Humanst521 BT" w:hAnsi="Arial Narrow" w:cs="Arial"/>
                <w:color w:val="000000"/>
              </w:rPr>
              <w:t xml:space="preserve">Se </w:t>
            </w:r>
            <w:r>
              <w:rPr>
                <w:rFonts w:ascii="Arial Narrow" w:eastAsia="Humanst521 BT" w:hAnsi="Arial Narrow" w:cs="Arial"/>
                <w:color w:val="000000"/>
              </w:rPr>
              <w:t xml:space="preserve">remitió oficio </w:t>
            </w:r>
            <w:r w:rsidR="00B00B89">
              <w:rPr>
                <w:rFonts w:ascii="Arial Narrow" w:eastAsia="Humanst521 BT" w:hAnsi="Arial Narrow" w:cs="Arial"/>
                <w:color w:val="000000"/>
              </w:rPr>
              <w:t xml:space="preserve">al </w:t>
            </w:r>
            <w:r w:rsidR="00B8193F">
              <w:rPr>
                <w:rFonts w:ascii="Arial Narrow" w:eastAsia="Humanst521 BT" w:hAnsi="Arial Narrow" w:cs="Arial"/>
                <w:color w:val="000000"/>
              </w:rPr>
              <w:t>e</w:t>
            </w:r>
            <w:r w:rsidR="00B00B89" w:rsidRPr="00B00B89">
              <w:rPr>
                <w:rFonts w:ascii="Arial Narrow" w:eastAsia="Humanst521 BT" w:hAnsi="Arial Narrow" w:cs="Arial"/>
                <w:color w:val="000000"/>
              </w:rPr>
              <w:t xml:space="preserve">ncargado </w:t>
            </w:r>
            <w:r w:rsidR="000A2BCC">
              <w:rPr>
                <w:rFonts w:ascii="Arial Narrow" w:eastAsia="Humanst521 BT" w:hAnsi="Arial Narrow" w:cs="Arial"/>
                <w:color w:val="000000"/>
              </w:rPr>
              <w:t>d</w:t>
            </w:r>
            <w:r w:rsidR="00B00B89" w:rsidRPr="00B00B89">
              <w:rPr>
                <w:rFonts w:ascii="Arial Narrow" w:eastAsia="Humanst521 BT" w:hAnsi="Arial Narrow" w:cs="Arial"/>
                <w:color w:val="000000"/>
              </w:rPr>
              <w:t xml:space="preserve">el Despacho de la Coordinación Jurídica del Instituto Estatal Electoral de Baja California, Nayar López Silva, para enviar el informe de </w:t>
            </w:r>
            <w:bookmarkStart w:id="2" w:name="_Hlk83984233"/>
            <w:r w:rsidR="00B00B89" w:rsidRPr="00B00B89">
              <w:rPr>
                <w:rFonts w:ascii="Arial Narrow" w:eastAsia="Humanst521 BT" w:hAnsi="Arial Narrow" w:cs="Arial"/>
                <w:color w:val="000000"/>
              </w:rPr>
              <w:t xml:space="preserve">actividades llevadas a cabo por la Unidad de Igualdad Sustantiva y No Discriminación, en </w:t>
            </w:r>
            <w:r w:rsidR="00B8193F">
              <w:rPr>
                <w:rFonts w:ascii="Arial Narrow" w:eastAsia="Humanst521 BT" w:hAnsi="Arial Narrow" w:cs="Arial"/>
                <w:color w:val="000000"/>
              </w:rPr>
              <w:t>m</w:t>
            </w:r>
            <w:r w:rsidR="00B00B89" w:rsidRPr="00B00B89">
              <w:rPr>
                <w:rFonts w:ascii="Arial Narrow" w:eastAsia="Humanst521 BT" w:hAnsi="Arial Narrow" w:cs="Arial"/>
                <w:color w:val="000000"/>
              </w:rPr>
              <w:t>ateria de Igualdad Sustantiva, perspectiva de género y no discriminación a grupos en situación de vulnerabilidad</w:t>
            </w:r>
            <w:bookmarkEnd w:id="2"/>
            <w:r w:rsidR="00B00B89" w:rsidRPr="00B00B89">
              <w:rPr>
                <w:rFonts w:ascii="Arial Narrow" w:eastAsia="Humanst521 BT" w:hAnsi="Arial Narrow" w:cs="Arial"/>
                <w:color w:val="000000"/>
              </w:rPr>
              <w:t>, por el periodo comprendido del 1 al 31 de agosto de 2022.</w:t>
            </w:r>
          </w:p>
        </w:tc>
      </w:tr>
      <w:tr w:rsidR="007B403B" w:rsidRPr="006F1366" w14:paraId="62DAED5A" w14:textId="77777777" w:rsidTr="007C48CF">
        <w:trPr>
          <w:trHeight w:val="890"/>
          <w:tblCellSpacing w:w="20" w:type="dxa"/>
        </w:trPr>
        <w:tc>
          <w:tcPr>
            <w:tcW w:w="3342" w:type="dxa"/>
            <w:shd w:val="clear" w:color="auto" w:fill="auto"/>
            <w:vAlign w:val="center"/>
          </w:tcPr>
          <w:p w14:paraId="58781604" w14:textId="77777777" w:rsidR="007B403B" w:rsidRPr="00C949DF" w:rsidRDefault="007B403B" w:rsidP="00C949DF">
            <w:pPr>
              <w:rPr>
                <w:rFonts w:ascii="Arial Narrow" w:eastAsia="Humanst521 BT" w:hAnsi="Arial Narrow" w:cs="Arial"/>
                <w:sz w:val="4"/>
                <w:szCs w:val="4"/>
              </w:rPr>
            </w:pPr>
          </w:p>
          <w:p w14:paraId="11F18D65" w14:textId="28E33BC8" w:rsidR="007B403B" w:rsidRPr="006F1366" w:rsidRDefault="00B00B89" w:rsidP="00C949DF">
            <w:pPr>
              <w:rPr>
                <w:rFonts w:ascii="Arial Narrow" w:eastAsia="Humanst521 BT" w:hAnsi="Arial Narrow" w:cs="Arial"/>
              </w:rPr>
            </w:pPr>
            <w:r>
              <w:rPr>
                <w:rFonts w:ascii="Arial Narrow" w:eastAsia="Humanst521 BT" w:hAnsi="Arial Narrow" w:cs="Arial"/>
              </w:rPr>
              <w:t xml:space="preserve">12 </w:t>
            </w:r>
            <w:r w:rsidR="00A01ED7" w:rsidRPr="006F1366">
              <w:rPr>
                <w:rFonts w:ascii="Arial Narrow" w:eastAsia="Humanst521 BT" w:hAnsi="Arial Narrow" w:cs="Arial"/>
              </w:rPr>
              <w:t xml:space="preserve">de </w:t>
            </w:r>
            <w:r w:rsidR="00711F03">
              <w:rPr>
                <w:rFonts w:ascii="Arial Narrow" w:eastAsia="Humanst521 BT" w:hAnsi="Arial Narrow" w:cs="Arial"/>
              </w:rPr>
              <w:t>septiembre</w:t>
            </w:r>
            <w:r w:rsidR="00A01ED7" w:rsidRPr="006F1366">
              <w:rPr>
                <w:rFonts w:ascii="Arial Narrow" w:eastAsia="Humanst521 BT" w:hAnsi="Arial Narrow" w:cs="Arial"/>
              </w:rPr>
              <w:t xml:space="preserve"> de 2022</w:t>
            </w:r>
          </w:p>
        </w:tc>
        <w:tc>
          <w:tcPr>
            <w:tcW w:w="2512" w:type="dxa"/>
            <w:shd w:val="clear" w:color="auto" w:fill="auto"/>
            <w:vAlign w:val="center"/>
          </w:tcPr>
          <w:p w14:paraId="3424FCC3" w14:textId="1685F846" w:rsidR="007B403B" w:rsidRPr="006F1366" w:rsidRDefault="00C234D3"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w:t>
            </w:r>
            <w:r w:rsidR="004B3CEF">
              <w:rPr>
                <w:rFonts w:ascii="Arial Narrow" w:eastAsia="Humanst521 BT" w:hAnsi="Arial Narrow" w:cs="Arial"/>
                <w:b/>
              </w:rPr>
              <w:t>S</w:t>
            </w:r>
            <w:r w:rsidRPr="006F1366">
              <w:rPr>
                <w:rFonts w:ascii="Arial Narrow" w:eastAsia="Humanst521 BT" w:hAnsi="Arial Narrow" w:cs="Arial"/>
                <w:b/>
              </w:rPr>
              <w:t>yND</w:t>
            </w:r>
            <w:proofErr w:type="spellEnd"/>
            <w:r w:rsidRPr="006F1366">
              <w:rPr>
                <w:rFonts w:ascii="Arial Narrow" w:eastAsia="Humanst521 BT" w:hAnsi="Arial Narrow" w:cs="Arial"/>
                <w:b/>
              </w:rPr>
              <w:t>/</w:t>
            </w:r>
            <w:r w:rsidR="00A01ED7">
              <w:rPr>
                <w:rFonts w:ascii="Arial Narrow" w:eastAsia="Humanst521 BT" w:hAnsi="Arial Narrow" w:cs="Arial"/>
                <w:b/>
              </w:rPr>
              <w:t>12</w:t>
            </w:r>
            <w:r w:rsidR="00711F03">
              <w:rPr>
                <w:rFonts w:ascii="Arial Narrow" w:eastAsia="Humanst521 BT" w:hAnsi="Arial Narrow" w:cs="Arial"/>
                <w:b/>
              </w:rPr>
              <w:t>4</w:t>
            </w:r>
            <w:r w:rsidRPr="006F1366">
              <w:rPr>
                <w:rFonts w:ascii="Arial Narrow" w:eastAsia="Humanst521 BT" w:hAnsi="Arial Narrow" w:cs="Arial"/>
                <w:b/>
              </w:rPr>
              <w:t>/2022</w:t>
            </w:r>
          </w:p>
        </w:tc>
        <w:tc>
          <w:tcPr>
            <w:tcW w:w="3625" w:type="dxa"/>
            <w:shd w:val="clear" w:color="auto" w:fill="auto"/>
            <w:vAlign w:val="center"/>
          </w:tcPr>
          <w:p w14:paraId="7782754C" w14:textId="5AA2FF68" w:rsidR="00B00B89" w:rsidRPr="006F1366" w:rsidRDefault="000E55AE" w:rsidP="003F7A80">
            <w:pPr>
              <w:jc w:val="both"/>
              <w:rPr>
                <w:rFonts w:ascii="Arial Narrow" w:eastAsia="Humanst521 BT" w:hAnsi="Arial Narrow" w:cs="Arial"/>
                <w:color w:val="000000"/>
                <w:lang w:val="es-MX"/>
              </w:rPr>
            </w:pPr>
            <w:r>
              <w:rPr>
                <w:rFonts w:ascii="Arial Narrow" w:eastAsia="Humanst521 BT" w:hAnsi="Arial Narrow" w:cs="Arial"/>
                <w:color w:val="000000"/>
                <w:lang w:val="es-MX"/>
              </w:rPr>
              <w:t xml:space="preserve">Se giró oficio al </w:t>
            </w:r>
            <w:r w:rsidR="00B8193F">
              <w:rPr>
                <w:rFonts w:ascii="Arial Narrow" w:eastAsia="Humanst521 BT" w:hAnsi="Arial Narrow" w:cs="Arial"/>
                <w:color w:val="000000"/>
                <w:lang w:val="es-MX"/>
              </w:rPr>
              <w:t>e</w:t>
            </w:r>
            <w:r w:rsidR="00B00B89">
              <w:rPr>
                <w:rFonts w:ascii="Arial Narrow" w:eastAsia="Humanst521 BT" w:hAnsi="Arial Narrow" w:cs="Arial"/>
                <w:color w:val="000000"/>
                <w:lang w:val="es-MX"/>
              </w:rPr>
              <w:t xml:space="preserve">ncargado del Despacho del </w:t>
            </w:r>
            <w:r w:rsidR="004B3CEF">
              <w:rPr>
                <w:rFonts w:ascii="Arial Narrow" w:eastAsia="Humanst521 BT" w:hAnsi="Arial Narrow" w:cs="Arial"/>
                <w:color w:val="000000"/>
                <w:lang w:val="es-MX"/>
              </w:rPr>
              <w:t>D</w:t>
            </w:r>
            <w:r w:rsidR="00B00B89">
              <w:rPr>
                <w:rFonts w:ascii="Arial Narrow" w:eastAsia="Humanst521 BT" w:hAnsi="Arial Narrow" w:cs="Arial"/>
                <w:color w:val="000000"/>
                <w:lang w:val="es-MX"/>
              </w:rPr>
              <w:t xml:space="preserve">epartamento de Administración del IEEBC, Gabino Emmanuel Castañeda Ramírez, </w:t>
            </w:r>
            <w:r>
              <w:rPr>
                <w:rFonts w:ascii="Arial Narrow" w:eastAsia="Humanst521 BT" w:hAnsi="Arial Narrow" w:cs="Arial"/>
                <w:color w:val="000000"/>
                <w:lang w:val="es-MX"/>
              </w:rPr>
              <w:t xml:space="preserve">mediante el cual </w:t>
            </w:r>
            <w:r w:rsidR="00B00B89" w:rsidRPr="004B3CEF">
              <w:rPr>
                <w:rFonts w:ascii="Arial Narrow" w:eastAsia="Humanst521 BT" w:hAnsi="Arial Narrow" w:cs="Arial"/>
                <w:color w:val="000000"/>
                <w:lang w:val="es-MX"/>
              </w:rPr>
              <w:t xml:space="preserve">se da atención al oficio IEEBC/DA/703/2022, recibido el 8 de septiembre de 2022, </w:t>
            </w:r>
            <w:r w:rsidR="004B3CEF" w:rsidRPr="004B3CEF">
              <w:rPr>
                <w:rFonts w:ascii="Arial Narrow" w:eastAsia="Humanst521 BT" w:hAnsi="Arial Narrow" w:cs="Arial"/>
                <w:color w:val="000000"/>
                <w:lang w:val="es-MX"/>
              </w:rPr>
              <w:t>por virtud del</w:t>
            </w:r>
            <w:r w:rsidR="00B00B89" w:rsidRPr="004B3CEF">
              <w:rPr>
                <w:rFonts w:ascii="Arial Narrow" w:eastAsia="Humanst521 BT" w:hAnsi="Arial Narrow" w:cs="Arial"/>
                <w:color w:val="000000"/>
                <w:lang w:val="es-MX"/>
              </w:rPr>
              <w:t xml:space="preserve"> cual se solicita hacer una revisión detallada y valoración del Programa Institucional que se ejecuta la Unidad de Igualdad Sustantiva y No Discriminación, identificando las áreas de oportunidad y las necesidades y objetivos de este Instituto Electoral</w:t>
            </w:r>
            <w:r w:rsidR="004B3CEF" w:rsidRPr="004B3CEF">
              <w:rPr>
                <w:rFonts w:ascii="Arial Narrow" w:eastAsia="Humanst521 BT" w:hAnsi="Arial Narrow" w:cs="Arial"/>
                <w:color w:val="000000"/>
                <w:lang w:val="es-MX"/>
              </w:rPr>
              <w:t>.</w:t>
            </w:r>
          </w:p>
        </w:tc>
      </w:tr>
      <w:tr w:rsidR="007B403B" w:rsidRPr="006F1366" w14:paraId="25DD3410" w14:textId="77777777" w:rsidTr="007C48CF">
        <w:trPr>
          <w:trHeight w:val="890"/>
          <w:tblCellSpacing w:w="20" w:type="dxa"/>
        </w:trPr>
        <w:tc>
          <w:tcPr>
            <w:tcW w:w="3342" w:type="dxa"/>
            <w:shd w:val="clear" w:color="auto" w:fill="auto"/>
            <w:vAlign w:val="center"/>
          </w:tcPr>
          <w:p w14:paraId="03D08292" w14:textId="77777777" w:rsidR="007B403B" w:rsidRPr="00C949DF" w:rsidRDefault="007B403B" w:rsidP="00C949DF">
            <w:pPr>
              <w:rPr>
                <w:rFonts w:ascii="Arial Narrow" w:eastAsia="Humanst521 BT" w:hAnsi="Arial Narrow" w:cs="Arial"/>
                <w:sz w:val="4"/>
                <w:szCs w:val="4"/>
              </w:rPr>
            </w:pPr>
          </w:p>
          <w:p w14:paraId="712DCB97" w14:textId="74500BC7" w:rsidR="007B403B" w:rsidRPr="006F1366" w:rsidRDefault="00E024C6" w:rsidP="00C949DF">
            <w:pPr>
              <w:jc w:val="center"/>
              <w:rPr>
                <w:rFonts w:ascii="Arial Narrow" w:eastAsia="Humanst521 BT" w:hAnsi="Arial Narrow" w:cs="Arial"/>
              </w:rPr>
            </w:pPr>
            <w:r>
              <w:rPr>
                <w:rFonts w:ascii="Arial Narrow" w:eastAsia="Humanst521 BT" w:hAnsi="Arial Narrow" w:cs="Arial"/>
              </w:rPr>
              <w:t xml:space="preserve"> </w:t>
            </w:r>
            <w:r w:rsidR="004B3CEF">
              <w:rPr>
                <w:rFonts w:ascii="Arial Narrow" w:eastAsia="Humanst521 BT" w:hAnsi="Arial Narrow" w:cs="Arial"/>
              </w:rPr>
              <w:t xml:space="preserve">19 </w:t>
            </w:r>
            <w:r>
              <w:rPr>
                <w:rFonts w:ascii="Arial Narrow" w:eastAsia="Humanst521 BT" w:hAnsi="Arial Narrow" w:cs="Arial"/>
              </w:rPr>
              <w:t xml:space="preserve">de </w:t>
            </w:r>
            <w:r w:rsidR="00711F03">
              <w:rPr>
                <w:rFonts w:ascii="Arial Narrow" w:eastAsia="Humanst521 BT" w:hAnsi="Arial Narrow" w:cs="Arial"/>
              </w:rPr>
              <w:t>septiembre</w:t>
            </w:r>
            <w:r w:rsidR="00364507" w:rsidRPr="006F1366">
              <w:rPr>
                <w:rFonts w:ascii="Arial Narrow" w:eastAsia="Humanst521 BT" w:hAnsi="Arial Narrow" w:cs="Arial"/>
              </w:rPr>
              <w:t xml:space="preserve"> de 2022</w:t>
            </w:r>
          </w:p>
        </w:tc>
        <w:tc>
          <w:tcPr>
            <w:tcW w:w="2512" w:type="dxa"/>
            <w:shd w:val="clear" w:color="auto" w:fill="auto"/>
            <w:vAlign w:val="center"/>
          </w:tcPr>
          <w:p w14:paraId="600504DA" w14:textId="248959D6" w:rsidR="007B403B" w:rsidRPr="006F1366" w:rsidRDefault="007B403B"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25</w:t>
            </w:r>
            <w:r w:rsidRPr="006F1366">
              <w:rPr>
                <w:rFonts w:ascii="Arial Narrow" w:eastAsia="Humanst521 BT" w:hAnsi="Arial Narrow" w:cs="Arial"/>
                <w:b/>
              </w:rPr>
              <w:t>/2022</w:t>
            </w:r>
          </w:p>
        </w:tc>
        <w:tc>
          <w:tcPr>
            <w:tcW w:w="3625" w:type="dxa"/>
            <w:shd w:val="clear" w:color="auto" w:fill="auto"/>
            <w:vAlign w:val="center"/>
          </w:tcPr>
          <w:p w14:paraId="53169EF6" w14:textId="3A2D2AE6" w:rsidR="000A2BCC" w:rsidRPr="003F7A80" w:rsidRDefault="004B3CEF" w:rsidP="00C949DF">
            <w:pPr>
              <w:pStyle w:val="Textosinformato"/>
              <w:jc w:val="both"/>
              <w:rPr>
                <w:rFonts w:ascii="Arial Narrow" w:eastAsia="Humanst521 BT" w:hAnsi="Arial Narrow" w:cs="Arial"/>
                <w:color w:val="000000"/>
                <w:sz w:val="24"/>
                <w:szCs w:val="24"/>
                <w:lang w:val="es-ES" w:eastAsia="zh-CN"/>
              </w:rPr>
            </w:pPr>
            <w:r w:rsidRPr="0065021A">
              <w:rPr>
                <w:rFonts w:ascii="Arial Narrow" w:eastAsia="Humanst521 BT" w:hAnsi="Arial Narrow" w:cs="Arial"/>
                <w:color w:val="000000"/>
                <w:sz w:val="24"/>
                <w:szCs w:val="24"/>
                <w:lang w:val="es-ES" w:eastAsia="zh-CN"/>
              </w:rPr>
              <w:t xml:space="preserve">Se </w:t>
            </w:r>
            <w:r>
              <w:rPr>
                <w:rFonts w:ascii="Arial Narrow" w:eastAsia="Humanst521 BT" w:hAnsi="Arial Narrow" w:cs="Arial"/>
                <w:color w:val="000000"/>
                <w:sz w:val="24"/>
                <w:szCs w:val="24"/>
                <w:lang w:val="es-ES" w:eastAsia="zh-CN"/>
              </w:rPr>
              <w:t xml:space="preserve">remitió oficio al </w:t>
            </w:r>
            <w:r w:rsidR="00315212">
              <w:rPr>
                <w:rFonts w:ascii="Arial Narrow" w:eastAsia="Humanst521 BT" w:hAnsi="Arial Narrow" w:cs="Arial"/>
                <w:color w:val="000000"/>
                <w:sz w:val="24"/>
                <w:szCs w:val="24"/>
                <w:lang w:val="es-ES" w:eastAsia="zh-CN"/>
              </w:rPr>
              <w:t xml:space="preserve">Titular Ejecutivo </w:t>
            </w:r>
            <w:r>
              <w:rPr>
                <w:rFonts w:ascii="Arial Narrow" w:eastAsia="Humanst521 BT" w:hAnsi="Arial Narrow" w:cs="Arial"/>
                <w:color w:val="000000"/>
                <w:sz w:val="24"/>
                <w:szCs w:val="24"/>
                <w:lang w:val="es-ES" w:eastAsia="zh-CN"/>
              </w:rPr>
              <w:t xml:space="preserve">de la Unidad de Transparencia, Mario Malo Payán, mediante el cual se </w:t>
            </w:r>
            <w:r w:rsidRPr="00C234D3">
              <w:rPr>
                <w:rFonts w:ascii="Arial Narrow" w:eastAsia="Humanst521 BT" w:hAnsi="Arial Narrow" w:cs="Arial"/>
                <w:color w:val="000000"/>
                <w:sz w:val="24"/>
                <w:szCs w:val="24"/>
                <w:lang w:val="es-ES" w:eastAsia="zh-CN"/>
              </w:rPr>
              <w:t xml:space="preserve">da respuesta a la solicitud de acceso a la información correspondiente al </w:t>
            </w:r>
            <w:r w:rsidR="00B8193F">
              <w:rPr>
                <w:rFonts w:ascii="Arial Narrow" w:eastAsia="Humanst521 BT" w:hAnsi="Arial Narrow" w:cs="Arial"/>
                <w:color w:val="000000"/>
                <w:sz w:val="24"/>
                <w:szCs w:val="24"/>
                <w:lang w:val="es-ES" w:eastAsia="zh-CN"/>
              </w:rPr>
              <w:t>f</w:t>
            </w:r>
            <w:r w:rsidRPr="00C234D3">
              <w:rPr>
                <w:rFonts w:ascii="Arial Narrow" w:eastAsia="Humanst521 BT" w:hAnsi="Arial Narrow" w:cs="Arial"/>
                <w:color w:val="000000"/>
                <w:sz w:val="24"/>
                <w:szCs w:val="24"/>
                <w:lang w:val="es-ES" w:eastAsia="zh-CN"/>
              </w:rPr>
              <w:t xml:space="preserve">olio </w:t>
            </w:r>
            <w:r w:rsidRPr="001835AC">
              <w:rPr>
                <w:rFonts w:ascii="Arial Narrow" w:eastAsia="Arial Unicode MS" w:hAnsi="Arial Narrow" w:cs="Tahoma"/>
                <w:sz w:val="24"/>
                <w:szCs w:val="24"/>
                <w:lang w:val="es-MX"/>
              </w:rPr>
              <w:t>folio</w:t>
            </w:r>
            <w:r w:rsidRPr="001835AC">
              <w:rPr>
                <w:rFonts w:ascii="Arial Narrow" w:eastAsia="Arial Unicode MS" w:hAnsi="Arial Narrow" w:cs="Tahoma"/>
                <w:b/>
                <w:bCs/>
                <w:sz w:val="24"/>
                <w:szCs w:val="24"/>
                <w:lang w:val="es-MX"/>
              </w:rPr>
              <w:t xml:space="preserve"> </w:t>
            </w:r>
            <w:r w:rsidRPr="001835AC">
              <w:rPr>
                <w:rFonts w:ascii="Arial Narrow" w:eastAsia="Arial Unicode MS" w:hAnsi="Arial Narrow"/>
                <w:bCs/>
                <w:lang w:val="es-MX"/>
              </w:rPr>
              <w:t>020068022000119</w:t>
            </w:r>
            <w:r w:rsidRPr="00C234D3">
              <w:rPr>
                <w:rFonts w:ascii="Arial Narrow" w:eastAsia="Humanst521 BT" w:hAnsi="Arial Narrow" w:cs="Arial"/>
                <w:color w:val="000000"/>
                <w:sz w:val="24"/>
                <w:szCs w:val="24"/>
                <w:lang w:val="es-ES" w:eastAsia="zh-CN"/>
              </w:rPr>
              <w:t xml:space="preserve">, de fecha </w:t>
            </w:r>
            <w:r>
              <w:rPr>
                <w:rFonts w:ascii="Arial Narrow" w:eastAsia="Humanst521 BT" w:hAnsi="Arial Narrow" w:cs="Arial"/>
                <w:color w:val="000000"/>
                <w:sz w:val="24"/>
                <w:szCs w:val="24"/>
                <w:lang w:val="es-ES" w:eastAsia="zh-CN"/>
              </w:rPr>
              <w:t>12</w:t>
            </w:r>
            <w:r w:rsidRPr="00C234D3">
              <w:rPr>
                <w:rFonts w:ascii="Arial Narrow" w:eastAsia="Humanst521 BT" w:hAnsi="Arial Narrow" w:cs="Arial"/>
                <w:color w:val="000000"/>
                <w:sz w:val="24"/>
                <w:szCs w:val="24"/>
                <w:lang w:val="es-ES" w:eastAsia="zh-CN"/>
              </w:rPr>
              <w:t xml:space="preserve"> de </w:t>
            </w:r>
            <w:r>
              <w:rPr>
                <w:rFonts w:ascii="Arial Narrow" w:eastAsia="Humanst521 BT" w:hAnsi="Arial Narrow" w:cs="Arial"/>
                <w:color w:val="000000"/>
                <w:sz w:val="24"/>
                <w:szCs w:val="24"/>
                <w:lang w:val="es-ES" w:eastAsia="zh-CN"/>
              </w:rPr>
              <w:t>septiembre</w:t>
            </w:r>
            <w:r w:rsidRPr="00C234D3">
              <w:rPr>
                <w:rFonts w:ascii="Arial Narrow" w:eastAsia="Humanst521 BT" w:hAnsi="Arial Narrow" w:cs="Arial"/>
                <w:color w:val="000000"/>
                <w:sz w:val="24"/>
                <w:szCs w:val="24"/>
                <w:lang w:val="es-ES" w:eastAsia="zh-CN"/>
              </w:rPr>
              <w:t xml:space="preserve"> del año que transcurre</w:t>
            </w:r>
            <w:r>
              <w:rPr>
                <w:rFonts w:ascii="Arial Narrow" w:eastAsia="Humanst521 BT" w:hAnsi="Arial Narrow" w:cs="Arial"/>
                <w:color w:val="000000"/>
                <w:sz w:val="24"/>
                <w:szCs w:val="24"/>
                <w:lang w:val="es-ES" w:eastAsia="zh-CN"/>
              </w:rPr>
              <w:t>.</w:t>
            </w:r>
          </w:p>
        </w:tc>
      </w:tr>
      <w:tr w:rsidR="007B403B" w:rsidRPr="006F1366" w14:paraId="140BCB82" w14:textId="77777777" w:rsidTr="007C48CF">
        <w:trPr>
          <w:trHeight w:val="890"/>
          <w:tblCellSpacing w:w="20" w:type="dxa"/>
        </w:trPr>
        <w:tc>
          <w:tcPr>
            <w:tcW w:w="3342" w:type="dxa"/>
            <w:shd w:val="clear" w:color="auto" w:fill="auto"/>
            <w:vAlign w:val="center"/>
          </w:tcPr>
          <w:p w14:paraId="046FC525" w14:textId="74A52826" w:rsidR="007B403B" w:rsidRPr="006F1366" w:rsidRDefault="00315212" w:rsidP="00C949DF">
            <w:pPr>
              <w:jc w:val="center"/>
              <w:rPr>
                <w:rFonts w:ascii="Arial Narrow" w:eastAsia="Humanst521 BT" w:hAnsi="Arial Narrow" w:cs="Arial"/>
              </w:rPr>
            </w:pPr>
            <w:r>
              <w:rPr>
                <w:rFonts w:ascii="Arial Narrow" w:eastAsia="Humanst521 BT" w:hAnsi="Arial Narrow" w:cs="Arial"/>
              </w:rPr>
              <w:t xml:space="preserve">21 </w:t>
            </w:r>
            <w:r w:rsidR="00E024C6">
              <w:rPr>
                <w:rFonts w:ascii="Arial Narrow" w:eastAsia="Humanst521 BT" w:hAnsi="Arial Narrow" w:cs="Arial"/>
              </w:rPr>
              <w:t xml:space="preserve">de </w:t>
            </w:r>
            <w:r w:rsidR="00711F03">
              <w:rPr>
                <w:rFonts w:ascii="Arial Narrow" w:eastAsia="Humanst521 BT" w:hAnsi="Arial Narrow" w:cs="Arial"/>
              </w:rPr>
              <w:t>septiembre</w:t>
            </w:r>
            <w:r w:rsidR="001132CD" w:rsidRPr="006F1366">
              <w:rPr>
                <w:rFonts w:ascii="Arial Narrow" w:eastAsia="Humanst521 BT" w:hAnsi="Arial Narrow" w:cs="Arial"/>
              </w:rPr>
              <w:t xml:space="preserve"> de 2022</w:t>
            </w:r>
          </w:p>
        </w:tc>
        <w:tc>
          <w:tcPr>
            <w:tcW w:w="2512" w:type="dxa"/>
            <w:shd w:val="clear" w:color="auto" w:fill="auto"/>
            <w:vAlign w:val="center"/>
          </w:tcPr>
          <w:p w14:paraId="19641C4D" w14:textId="77777777" w:rsidR="00AE6021" w:rsidRPr="006F1366" w:rsidRDefault="00AE6021" w:rsidP="00C949DF">
            <w:pPr>
              <w:jc w:val="center"/>
              <w:rPr>
                <w:rFonts w:ascii="Arial Narrow" w:eastAsia="Humanst521 BT" w:hAnsi="Arial Narrow" w:cs="Arial"/>
                <w:b/>
              </w:rPr>
            </w:pPr>
          </w:p>
          <w:p w14:paraId="2352AC8F" w14:textId="07E97AB3" w:rsidR="007B403B" w:rsidRPr="006F1366" w:rsidRDefault="007B403B"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26</w:t>
            </w:r>
            <w:r w:rsidRPr="006F1366">
              <w:rPr>
                <w:rFonts w:ascii="Arial Narrow" w:eastAsia="Humanst521 BT" w:hAnsi="Arial Narrow" w:cs="Arial"/>
                <w:b/>
              </w:rPr>
              <w:t>/2022</w:t>
            </w:r>
          </w:p>
        </w:tc>
        <w:tc>
          <w:tcPr>
            <w:tcW w:w="3625" w:type="dxa"/>
            <w:shd w:val="clear" w:color="auto" w:fill="auto"/>
            <w:vAlign w:val="center"/>
          </w:tcPr>
          <w:p w14:paraId="209BCCC8" w14:textId="71D38587" w:rsidR="000A2BCC" w:rsidRPr="003F7A80" w:rsidRDefault="00315212" w:rsidP="00C949DF">
            <w:pPr>
              <w:jc w:val="both"/>
              <w:rPr>
                <w:rFonts w:ascii="Arial Narrow" w:eastAsia="Humanst521 BT" w:hAnsi="Arial Narrow" w:cs="Arial"/>
                <w:color w:val="000000"/>
              </w:rPr>
            </w:pPr>
            <w:r w:rsidRPr="0065021A">
              <w:rPr>
                <w:rFonts w:ascii="Arial Narrow" w:eastAsia="Humanst521 BT" w:hAnsi="Arial Narrow" w:cs="Arial"/>
                <w:color w:val="000000"/>
              </w:rPr>
              <w:t xml:space="preserve">Se </w:t>
            </w:r>
            <w:r>
              <w:rPr>
                <w:rFonts w:ascii="Arial Narrow" w:eastAsia="Humanst521 BT" w:hAnsi="Arial Narrow" w:cs="Arial"/>
                <w:color w:val="000000"/>
              </w:rPr>
              <w:t xml:space="preserve">remitió oficio al Titular Ejecutivo de la Unidad de Transparencia, Mario Malo Payán, mediante el cual se </w:t>
            </w:r>
            <w:r w:rsidRPr="00C234D3">
              <w:rPr>
                <w:rFonts w:ascii="Arial Narrow" w:eastAsia="Humanst521 BT" w:hAnsi="Arial Narrow" w:cs="Arial"/>
                <w:color w:val="000000"/>
              </w:rPr>
              <w:t xml:space="preserve">da respuesta a la solicitud de acceso a la información correspondiente al </w:t>
            </w:r>
            <w:r w:rsidR="00B8193F">
              <w:rPr>
                <w:rFonts w:ascii="Arial Narrow" w:eastAsia="Humanst521 BT" w:hAnsi="Arial Narrow" w:cs="Arial"/>
                <w:color w:val="000000"/>
              </w:rPr>
              <w:t>f</w:t>
            </w:r>
            <w:r w:rsidRPr="00C234D3">
              <w:rPr>
                <w:rFonts w:ascii="Arial Narrow" w:eastAsia="Humanst521 BT" w:hAnsi="Arial Narrow" w:cs="Arial"/>
                <w:color w:val="000000"/>
              </w:rPr>
              <w:t xml:space="preserve">olio </w:t>
            </w:r>
            <w:r w:rsidRPr="00CB7D7B">
              <w:rPr>
                <w:rFonts w:ascii="Arial Narrow" w:hAnsi="Arial Narrow"/>
                <w:color w:val="222222"/>
              </w:rPr>
              <w:t>020068022000122</w:t>
            </w:r>
            <w:r w:rsidRPr="00C234D3">
              <w:rPr>
                <w:rFonts w:ascii="Arial Narrow" w:eastAsia="Humanst521 BT" w:hAnsi="Arial Narrow" w:cs="Arial"/>
                <w:color w:val="000000"/>
              </w:rPr>
              <w:t xml:space="preserve">, de fecha </w:t>
            </w:r>
            <w:r>
              <w:rPr>
                <w:rFonts w:ascii="Arial Narrow" w:eastAsia="Humanst521 BT" w:hAnsi="Arial Narrow" w:cs="Arial"/>
                <w:color w:val="000000"/>
              </w:rPr>
              <w:t>19</w:t>
            </w:r>
            <w:r w:rsidRPr="00C234D3">
              <w:rPr>
                <w:rFonts w:ascii="Arial Narrow" w:eastAsia="Humanst521 BT" w:hAnsi="Arial Narrow" w:cs="Arial"/>
                <w:color w:val="000000"/>
              </w:rPr>
              <w:t xml:space="preserve"> de </w:t>
            </w:r>
            <w:r>
              <w:rPr>
                <w:rFonts w:ascii="Arial Narrow" w:eastAsia="Humanst521 BT" w:hAnsi="Arial Narrow" w:cs="Arial"/>
                <w:color w:val="000000"/>
              </w:rPr>
              <w:t>septiembre</w:t>
            </w:r>
            <w:r w:rsidRPr="00C234D3">
              <w:rPr>
                <w:rFonts w:ascii="Arial Narrow" w:eastAsia="Humanst521 BT" w:hAnsi="Arial Narrow" w:cs="Arial"/>
                <w:color w:val="000000"/>
              </w:rPr>
              <w:t xml:space="preserve"> del año que transcurre</w:t>
            </w:r>
            <w:r>
              <w:rPr>
                <w:rFonts w:ascii="Arial Narrow" w:eastAsia="Humanst521 BT" w:hAnsi="Arial Narrow" w:cs="Arial"/>
                <w:color w:val="000000"/>
              </w:rPr>
              <w:t>.</w:t>
            </w:r>
          </w:p>
        </w:tc>
      </w:tr>
      <w:tr w:rsidR="007B403B" w:rsidRPr="006F1366" w14:paraId="513FEC8A" w14:textId="77777777" w:rsidTr="007C48CF">
        <w:trPr>
          <w:trHeight w:val="890"/>
          <w:tblCellSpacing w:w="20" w:type="dxa"/>
        </w:trPr>
        <w:tc>
          <w:tcPr>
            <w:tcW w:w="3342" w:type="dxa"/>
            <w:shd w:val="clear" w:color="auto" w:fill="auto"/>
            <w:vAlign w:val="center"/>
          </w:tcPr>
          <w:p w14:paraId="239466A7" w14:textId="408A8BF6" w:rsidR="007B403B" w:rsidRPr="006F1366" w:rsidRDefault="00315212" w:rsidP="00C949DF">
            <w:pPr>
              <w:jc w:val="center"/>
              <w:rPr>
                <w:rFonts w:ascii="Arial Narrow" w:eastAsia="Humanst521 BT" w:hAnsi="Arial Narrow" w:cs="Arial"/>
              </w:rPr>
            </w:pPr>
            <w:r>
              <w:rPr>
                <w:rFonts w:ascii="Arial Narrow" w:eastAsia="Humanst521 BT" w:hAnsi="Arial Narrow" w:cs="Arial"/>
              </w:rPr>
              <w:t xml:space="preserve">21 </w:t>
            </w:r>
            <w:r w:rsidR="00AE6021" w:rsidRPr="006F1366">
              <w:rPr>
                <w:rFonts w:ascii="Arial Narrow" w:eastAsia="Humanst521 BT" w:hAnsi="Arial Narrow" w:cs="Arial"/>
              </w:rPr>
              <w:t xml:space="preserve">de </w:t>
            </w:r>
            <w:r w:rsidR="00711F03">
              <w:rPr>
                <w:rFonts w:ascii="Arial Narrow" w:eastAsia="Humanst521 BT" w:hAnsi="Arial Narrow" w:cs="Arial"/>
              </w:rPr>
              <w:t>septiembre</w:t>
            </w:r>
            <w:r w:rsidR="00AE6021" w:rsidRPr="006F1366">
              <w:rPr>
                <w:rFonts w:ascii="Arial Narrow" w:eastAsia="Humanst521 BT" w:hAnsi="Arial Narrow" w:cs="Arial"/>
              </w:rPr>
              <w:t xml:space="preserve"> de 2022</w:t>
            </w:r>
          </w:p>
        </w:tc>
        <w:tc>
          <w:tcPr>
            <w:tcW w:w="2512" w:type="dxa"/>
            <w:shd w:val="clear" w:color="auto" w:fill="auto"/>
            <w:vAlign w:val="center"/>
          </w:tcPr>
          <w:p w14:paraId="1FC43A54" w14:textId="77777777" w:rsidR="00AC5D96" w:rsidRPr="00315212" w:rsidRDefault="00AC5D96" w:rsidP="00C949DF">
            <w:pPr>
              <w:rPr>
                <w:rFonts w:ascii="Arial Narrow" w:eastAsia="Humanst521 BT" w:hAnsi="Arial Narrow" w:cs="Arial"/>
                <w:b/>
                <w:sz w:val="6"/>
                <w:szCs w:val="6"/>
              </w:rPr>
            </w:pPr>
          </w:p>
          <w:p w14:paraId="566B7BE2" w14:textId="683B3076" w:rsidR="007B403B" w:rsidRPr="006F1366" w:rsidRDefault="007B403B"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27</w:t>
            </w:r>
            <w:r w:rsidRPr="006F1366">
              <w:rPr>
                <w:rFonts w:ascii="Arial Narrow" w:eastAsia="Humanst521 BT" w:hAnsi="Arial Narrow" w:cs="Arial"/>
                <w:b/>
              </w:rPr>
              <w:t>/2022</w:t>
            </w:r>
          </w:p>
        </w:tc>
        <w:tc>
          <w:tcPr>
            <w:tcW w:w="3625" w:type="dxa"/>
            <w:shd w:val="clear" w:color="auto" w:fill="auto"/>
            <w:vAlign w:val="center"/>
          </w:tcPr>
          <w:p w14:paraId="14539908" w14:textId="77777777" w:rsidR="000A2BCC" w:rsidRDefault="000A2BCC" w:rsidP="00C949DF">
            <w:pPr>
              <w:pStyle w:val="Textosinformato"/>
              <w:jc w:val="both"/>
              <w:rPr>
                <w:rFonts w:ascii="Arial Narrow" w:eastAsia="Humanst521 BT" w:hAnsi="Arial Narrow" w:cs="Arial"/>
                <w:color w:val="000000"/>
                <w:sz w:val="24"/>
                <w:szCs w:val="24"/>
                <w:lang w:val="es-MX"/>
              </w:rPr>
            </w:pPr>
          </w:p>
          <w:p w14:paraId="31941334" w14:textId="67DF3D3B" w:rsidR="007B403B" w:rsidRDefault="00315212" w:rsidP="00C949DF">
            <w:pPr>
              <w:pStyle w:val="Textosinformato"/>
              <w:jc w:val="both"/>
              <w:rPr>
                <w:rFonts w:ascii="Arial Narrow" w:eastAsia="Humanst521 BT" w:hAnsi="Arial Narrow" w:cs="Arial"/>
                <w:color w:val="000000"/>
                <w:sz w:val="24"/>
                <w:szCs w:val="24"/>
                <w:lang w:val="es-MX"/>
              </w:rPr>
            </w:pPr>
            <w:r>
              <w:rPr>
                <w:rFonts w:ascii="Arial Narrow" w:eastAsia="Humanst521 BT" w:hAnsi="Arial Narrow" w:cs="Arial"/>
                <w:color w:val="000000"/>
                <w:sz w:val="24"/>
                <w:szCs w:val="24"/>
                <w:lang w:val="es-MX"/>
              </w:rPr>
              <w:t xml:space="preserve">Se remitió al </w:t>
            </w:r>
            <w:proofErr w:type="gramStart"/>
            <w:r>
              <w:rPr>
                <w:rFonts w:ascii="Arial Narrow" w:eastAsia="Humanst521 BT" w:hAnsi="Arial Narrow" w:cs="Arial"/>
                <w:color w:val="000000"/>
                <w:sz w:val="24"/>
                <w:szCs w:val="24"/>
                <w:lang w:val="es-MX"/>
              </w:rPr>
              <w:t>Secretario Ejecutivo</w:t>
            </w:r>
            <w:proofErr w:type="gramEnd"/>
            <w:r>
              <w:rPr>
                <w:rFonts w:ascii="Arial Narrow" w:eastAsia="Humanst521 BT" w:hAnsi="Arial Narrow" w:cs="Arial"/>
                <w:color w:val="000000"/>
                <w:sz w:val="24"/>
                <w:szCs w:val="24"/>
                <w:lang w:val="es-MX"/>
              </w:rPr>
              <w:t xml:space="preserve"> del IEEBC, a fin de </w:t>
            </w:r>
            <w:r w:rsidRPr="00315212">
              <w:rPr>
                <w:rFonts w:ascii="Arial Narrow" w:eastAsia="Humanst521 BT" w:hAnsi="Arial Narrow" w:cs="Arial"/>
                <w:color w:val="000000"/>
                <w:sz w:val="24"/>
                <w:szCs w:val="24"/>
                <w:lang w:val="es-MX"/>
              </w:rPr>
              <w:t xml:space="preserve">atender el oficio IEEBC/SE/2400/2022, por virtud del cual fue solicitado a </w:t>
            </w:r>
            <w:r>
              <w:rPr>
                <w:rFonts w:ascii="Arial Narrow" w:eastAsia="Humanst521 BT" w:hAnsi="Arial Narrow" w:cs="Arial"/>
                <w:color w:val="000000"/>
                <w:sz w:val="24"/>
                <w:szCs w:val="24"/>
                <w:lang w:val="es-MX"/>
              </w:rPr>
              <w:t>la</w:t>
            </w:r>
            <w:r w:rsidRPr="00315212">
              <w:rPr>
                <w:rFonts w:ascii="Arial Narrow" w:eastAsia="Humanst521 BT" w:hAnsi="Arial Narrow" w:cs="Arial"/>
                <w:color w:val="000000"/>
                <w:sz w:val="24"/>
                <w:szCs w:val="24"/>
                <w:lang w:val="es-MX"/>
              </w:rPr>
              <w:t xml:space="preserve"> Unidad de Igualdad Sustantiva y No Discriminación, </w:t>
            </w:r>
            <w:r w:rsidR="000A2BCC">
              <w:rPr>
                <w:rFonts w:ascii="Arial Narrow" w:eastAsia="Humanst521 BT" w:hAnsi="Arial Narrow" w:cs="Arial"/>
                <w:color w:val="000000"/>
                <w:sz w:val="24"/>
                <w:szCs w:val="24"/>
                <w:lang w:val="es-MX"/>
              </w:rPr>
              <w:t xml:space="preserve">la opinión técnica </w:t>
            </w:r>
            <w:r w:rsidR="000566E6">
              <w:rPr>
                <w:rFonts w:ascii="Arial Narrow" w:eastAsia="Humanst521 BT" w:hAnsi="Arial Narrow" w:cs="Arial"/>
                <w:color w:val="000000"/>
                <w:sz w:val="24"/>
                <w:szCs w:val="24"/>
                <w:lang w:val="es-MX"/>
              </w:rPr>
              <w:t xml:space="preserve">derivado </w:t>
            </w:r>
            <w:r w:rsidRPr="00315212">
              <w:rPr>
                <w:rFonts w:ascii="Arial Narrow" w:eastAsia="Humanst521 BT" w:hAnsi="Arial Narrow" w:cs="Arial"/>
                <w:color w:val="000000"/>
                <w:sz w:val="24"/>
                <w:szCs w:val="24"/>
                <w:lang w:val="es-MX"/>
              </w:rPr>
              <w:t xml:space="preserve">de la reforma estatutaria del PES-BC en la que se integró el órgano </w:t>
            </w:r>
            <w:proofErr w:type="spellStart"/>
            <w:r w:rsidRPr="00315212">
              <w:rPr>
                <w:rFonts w:ascii="Arial Narrow" w:eastAsia="Humanst521 BT" w:hAnsi="Arial Narrow" w:cs="Arial"/>
                <w:color w:val="000000"/>
                <w:sz w:val="24"/>
                <w:szCs w:val="24"/>
                <w:lang w:val="es-MX"/>
              </w:rPr>
              <w:t>intrapartidario</w:t>
            </w:r>
            <w:proofErr w:type="spellEnd"/>
            <w:r w:rsidRPr="00315212">
              <w:rPr>
                <w:rFonts w:ascii="Arial Narrow" w:eastAsia="Humanst521 BT" w:hAnsi="Arial Narrow" w:cs="Arial"/>
                <w:color w:val="000000"/>
                <w:sz w:val="24"/>
                <w:szCs w:val="24"/>
                <w:lang w:val="es-MX"/>
              </w:rPr>
              <w:t xml:space="preserve"> de</w:t>
            </w:r>
            <w:r>
              <w:rPr>
                <w:rFonts w:ascii="Arial Narrow" w:eastAsia="Humanst521 BT" w:hAnsi="Arial Narrow" w:cs="Arial"/>
                <w:color w:val="000000"/>
                <w:sz w:val="24"/>
                <w:szCs w:val="24"/>
                <w:lang w:val="es-MX"/>
              </w:rPr>
              <w:t xml:space="preserve"> dicho </w:t>
            </w:r>
            <w:r w:rsidR="000A2BCC">
              <w:rPr>
                <w:rFonts w:ascii="Arial Narrow" w:eastAsia="Humanst521 BT" w:hAnsi="Arial Narrow" w:cs="Arial"/>
                <w:color w:val="000000"/>
                <w:sz w:val="24"/>
                <w:szCs w:val="24"/>
                <w:lang w:val="es-MX"/>
              </w:rPr>
              <w:t>Instituto Político.</w:t>
            </w:r>
          </w:p>
          <w:p w14:paraId="65D90273" w14:textId="30791E81" w:rsidR="00C949DF" w:rsidRPr="006F1366" w:rsidRDefault="00C949DF" w:rsidP="00C949DF">
            <w:pPr>
              <w:pStyle w:val="Textosinformato"/>
              <w:jc w:val="both"/>
              <w:rPr>
                <w:rFonts w:ascii="Arial Narrow" w:eastAsia="Humanst521 BT" w:hAnsi="Arial Narrow" w:cs="Arial"/>
                <w:color w:val="000000"/>
                <w:sz w:val="24"/>
                <w:szCs w:val="24"/>
                <w:lang w:val="es-MX"/>
              </w:rPr>
            </w:pPr>
          </w:p>
        </w:tc>
      </w:tr>
      <w:tr w:rsidR="007B403B" w:rsidRPr="006F1366" w14:paraId="61D0CF0C" w14:textId="77777777" w:rsidTr="000A2BCC">
        <w:trPr>
          <w:trHeight w:val="348"/>
          <w:tblCellSpacing w:w="20" w:type="dxa"/>
        </w:trPr>
        <w:tc>
          <w:tcPr>
            <w:tcW w:w="3342" w:type="dxa"/>
            <w:shd w:val="clear" w:color="auto" w:fill="auto"/>
            <w:vAlign w:val="center"/>
          </w:tcPr>
          <w:p w14:paraId="1C624027" w14:textId="21B44053" w:rsidR="007B403B" w:rsidRPr="006F1366" w:rsidRDefault="00315212" w:rsidP="00C949DF">
            <w:pPr>
              <w:jc w:val="center"/>
              <w:rPr>
                <w:rFonts w:ascii="Arial Narrow" w:eastAsia="Humanst521 BT" w:hAnsi="Arial Narrow" w:cs="Arial"/>
              </w:rPr>
            </w:pPr>
            <w:r>
              <w:rPr>
                <w:rFonts w:ascii="Arial Narrow" w:eastAsia="Humanst521 BT" w:hAnsi="Arial Narrow" w:cs="Arial"/>
              </w:rPr>
              <w:t xml:space="preserve">27 </w:t>
            </w:r>
            <w:r w:rsidR="00AE6021" w:rsidRPr="006F1366">
              <w:rPr>
                <w:rFonts w:ascii="Arial Narrow" w:eastAsia="Humanst521 BT" w:hAnsi="Arial Narrow" w:cs="Arial"/>
              </w:rPr>
              <w:t xml:space="preserve">de </w:t>
            </w:r>
            <w:r w:rsidR="00711F03">
              <w:rPr>
                <w:rFonts w:ascii="Arial Narrow" w:eastAsia="Humanst521 BT" w:hAnsi="Arial Narrow" w:cs="Arial"/>
              </w:rPr>
              <w:t>septiembre</w:t>
            </w:r>
            <w:r w:rsidR="00AE6021" w:rsidRPr="006F1366">
              <w:rPr>
                <w:rFonts w:ascii="Arial Narrow" w:eastAsia="Humanst521 BT" w:hAnsi="Arial Narrow" w:cs="Arial"/>
              </w:rPr>
              <w:t xml:space="preserve"> de 2022</w:t>
            </w:r>
          </w:p>
        </w:tc>
        <w:tc>
          <w:tcPr>
            <w:tcW w:w="2512" w:type="dxa"/>
            <w:shd w:val="clear" w:color="auto" w:fill="auto"/>
            <w:vAlign w:val="center"/>
          </w:tcPr>
          <w:p w14:paraId="6E687C3F" w14:textId="77777777" w:rsidR="004C1911" w:rsidRPr="00293F96" w:rsidRDefault="004C1911" w:rsidP="00C949DF">
            <w:pPr>
              <w:rPr>
                <w:rFonts w:ascii="Arial Narrow" w:eastAsia="Humanst521 BT" w:hAnsi="Arial Narrow" w:cs="Arial"/>
                <w:b/>
                <w:sz w:val="12"/>
                <w:szCs w:val="12"/>
              </w:rPr>
            </w:pPr>
          </w:p>
          <w:p w14:paraId="34B01EB1" w14:textId="0983723C" w:rsidR="007B403B" w:rsidRPr="006F1366" w:rsidRDefault="007B403B"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28</w:t>
            </w:r>
            <w:r w:rsidR="00AE6021" w:rsidRPr="006F1366">
              <w:rPr>
                <w:rFonts w:ascii="Arial Narrow" w:eastAsia="Humanst521 BT" w:hAnsi="Arial Narrow" w:cs="Arial"/>
                <w:b/>
              </w:rPr>
              <w:t>/</w:t>
            </w:r>
            <w:r w:rsidRPr="006F1366">
              <w:rPr>
                <w:rFonts w:ascii="Arial Narrow" w:eastAsia="Humanst521 BT" w:hAnsi="Arial Narrow" w:cs="Arial"/>
                <w:b/>
              </w:rPr>
              <w:t>2022</w:t>
            </w:r>
          </w:p>
        </w:tc>
        <w:tc>
          <w:tcPr>
            <w:tcW w:w="3625" w:type="dxa"/>
            <w:shd w:val="clear" w:color="auto" w:fill="auto"/>
            <w:vAlign w:val="center"/>
          </w:tcPr>
          <w:p w14:paraId="17E25B2F" w14:textId="55305DB9" w:rsidR="00FA5B82" w:rsidRPr="000A2BCC" w:rsidRDefault="00315212" w:rsidP="00C949DF">
            <w:pPr>
              <w:jc w:val="both"/>
              <w:rPr>
                <w:rFonts w:ascii="Arial Narrow" w:eastAsia="Humanst521 BT" w:hAnsi="Arial Narrow" w:cs="Arial"/>
                <w:color w:val="000000"/>
                <w:lang w:val="es-MX"/>
              </w:rPr>
            </w:pPr>
            <w:r>
              <w:rPr>
                <w:rFonts w:ascii="Arial Narrow" w:eastAsia="Humanst521 BT" w:hAnsi="Arial Narrow" w:cs="Arial"/>
                <w:color w:val="000000"/>
                <w:lang w:val="es-MX"/>
              </w:rPr>
              <w:t xml:space="preserve">Se remitió al </w:t>
            </w:r>
            <w:proofErr w:type="gramStart"/>
            <w:r>
              <w:rPr>
                <w:rFonts w:ascii="Arial Narrow" w:eastAsia="Humanst521 BT" w:hAnsi="Arial Narrow" w:cs="Arial"/>
                <w:color w:val="000000"/>
                <w:lang w:val="es-MX"/>
              </w:rPr>
              <w:t>Secretario Ejecutivo</w:t>
            </w:r>
            <w:proofErr w:type="gramEnd"/>
            <w:r>
              <w:rPr>
                <w:rFonts w:ascii="Arial Narrow" w:eastAsia="Humanst521 BT" w:hAnsi="Arial Narrow" w:cs="Arial"/>
                <w:color w:val="000000"/>
                <w:lang w:val="es-MX"/>
              </w:rPr>
              <w:t xml:space="preserve"> del IEEBC, </w:t>
            </w:r>
            <w:r w:rsidR="00293F96">
              <w:rPr>
                <w:rFonts w:ascii="Arial Narrow" w:eastAsia="Humanst521 BT" w:hAnsi="Arial Narrow" w:cs="Arial"/>
                <w:color w:val="000000"/>
                <w:lang w:val="es-MX"/>
              </w:rPr>
              <w:t xml:space="preserve">a fin de dar continuidad y </w:t>
            </w:r>
            <w:r w:rsidR="00293F96" w:rsidRPr="00293F96">
              <w:rPr>
                <w:rFonts w:ascii="Arial Narrow" w:eastAsia="Humanst521 BT" w:hAnsi="Arial Narrow" w:cs="Arial"/>
                <w:color w:val="000000"/>
                <w:lang w:val="es-MX"/>
              </w:rPr>
              <w:t xml:space="preserve">seguimiento a los trabajos del Observatorio de Participación Política de las Mujeres en Baja California, se peticiono que sea solicitada </w:t>
            </w:r>
            <w:r w:rsidR="00293F96">
              <w:rPr>
                <w:rFonts w:ascii="Arial Narrow" w:eastAsia="Humanst521 BT" w:hAnsi="Arial Narrow" w:cs="Arial"/>
                <w:color w:val="000000"/>
                <w:lang w:val="es-MX"/>
              </w:rPr>
              <w:t xml:space="preserve">diversa </w:t>
            </w:r>
            <w:r w:rsidR="00293F96" w:rsidRPr="00293F96">
              <w:rPr>
                <w:rFonts w:ascii="Arial Narrow" w:eastAsia="Humanst521 BT" w:hAnsi="Arial Narrow" w:cs="Arial"/>
                <w:color w:val="000000"/>
                <w:lang w:val="es-MX"/>
              </w:rPr>
              <w:t xml:space="preserve">información </w:t>
            </w:r>
            <w:r w:rsidR="00293F96">
              <w:rPr>
                <w:rFonts w:ascii="Arial Narrow" w:eastAsia="Humanst521 BT" w:hAnsi="Arial Narrow" w:cs="Arial"/>
                <w:color w:val="000000"/>
                <w:lang w:val="es-MX"/>
              </w:rPr>
              <w:t xml:space="preserve">a la Titular del </w:t>
            </w:r>
            <w:r w:rsidR="00293F96" w:rsidRPr="00293F96">
              <w:rPr>
                <w:rFonts w:ascii="Arial Narrow" w:eastAsia="Humanst521 BT" w:hAnsi="Arial Narrow" w:cs="Arial"/>
                <w:color w:val="000000"/>
                <w:lang w:val="es-MX"/>
              </w:rPr>
              <w:t>Instituto de la Mujer para el estado de Baja California</w:t>
            </w:r>
            <w:r w:rsidR="00293F96">
              <w:rPr>
                <w:rFonts w:ascii="Arial Narrow" w:eastAsia="Humanst521 BT" w:hAnsi="Arial Narrow" w:cs="Arial"/>
                <w:color w:val="000000"/>
                <w:lang w:val="es-MX"/>
              </w:rPr>
              <w:t xml:space="preserve">, INMUJER B.C. </w:t>
            </w:r>
          </w:p>
        </w:tc>
      </w:tr>
      <w:tr w:rsidR="002F4B72" w:rsidRPr="006F1366" w14:paraId="3C927C31" w14:textId="77777777" w:rsidTr="007C48CF">
        <w:trPr>
          <w:trHeight w:val="890"/>
          <w:tblCellSpacing w:w="20" w:type="dxa"/>
        </w:trPr>
        <w:tc>
          <w:tcPr>
            <w:tcW w:w="3342" w:type="dxa"/>
            <w:shd w:val="clear" w:color="auto" w:fill="auto"/>
            <w:vAlign w:val="center"/>
          </w:tcPr>
          <w:p w14:paraId="5A02992D" w14:textId="4CB77584" w:rsidR="002F4B72" w:rsidRPr="006F1366" w:rsidRDefault="00293F96" w:rsidP="00C949DF">
            <w:pPr>
              <w:jc w:val="center"/>
              <w:rPr>
                <w:rFonts w:ascii="Arial Narrow" w:eastAsia="Humanst521 BT" w:hAnsi="Arial Narrow" w:cs="Arial"/>
              </w:rPr>
            </w:pPr>
            <w:r>
              <w:rPr>
                <w:rFonts w:ascii="Arial Narrow" w:eastAsia="Humanst521 BT" w:hAnsi="Arial Narrow" w:cs="Arial"/>
              </w:rPr>
              <w:t>2</w:t>
            </w:r>
            <w:r w:rsidR="006342C4">
              <w:rPr>
                <w:rFonts w:ascii="Arial Narrow" w:eastAsia="Humanst521 BT" w:hAnsi="Arial Narrow" w:cs="Arial"/>
              </w:rPr>
              <w:t>7</w:t>
            </w:r>
            <w:r>
              <w:rPr>
                <w:rFonts w:ascii="Arial Narrow" w:eastAsia="Humanst521 BT" w:hAnsi="Arial Narrow" w:cs="Arial"/>
              </w:rPr>
              <w:t xml:space="preserve"> </w:t>
            </w:r>
            <w:r w:rsidR="002F4B72" w:rsidRPr="006F1366">
              <w:rPr>
                <w:rFonts w:ascii="Arial Narrow" w:eastAsia="Humanst521 BT" w:hAnsi="Arial Narrow" w:cs="Arial"/>
              </w:rPr>
              <w:t xml:space="preserve">de </w:t>
            </w:r>
            <w:r w:rsidR="00711F03">
              <w:rPr>
                <w:rFonts w:ascii="Arial Narrow" w:eastAsia="Humanst521 BT" w:hAnsi="Arial Narrow" w:cs="Arial"/>
              </w:rPr>
              <w:t>septiembre</w:t>
            </w:r>
            <w:r w:rsidR="002F4B72" w:rsidRPr="006F1366">
              <w:rPr>
                <w:rFonts w:ascii="Arial Narrow" w:eastAsia="Humanst521 BT" w:hAnsi="Arial Narrow" w:cs="Arial"/>
              </w:rPr>
              <w:t xml:space="preserve"> de 2022</w:t>
            </w:r>
          </w:p>
        </w:tc>
        <w:tc>
          <w:tcPr>
            <w:tcW w:w="2512" w:type="dxa"/>
            <w:shd w:val="clear" w:color="auto" w:fill="auto"/>
            <w:vAlign w:val="center"/>
          </w:tcPr>
          <w:p w14:paraId="30BB34FB" w14:textId="6848A7E0" w:rsidR="002F4B72" w:rsidRPr="006F1366" w:rsidRDefault="002F4B72"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29</w:t>
            </w:r>
            <w:r w:rsidRPr="006F1366">
              <w:rPr>
                <w:rFonts w:ascii="Arial Narrow" w:eastAsia="Humanst521 BT" w:hAnsi="Arial Narrow" w:cs="Arial"/>
                <w:b/>
              </w:rPr>
              <w:t>/2022</w:t>
            </w:r>
          </w:p>
        </w:tc>
        <w:tc>
          <w:tcPr>
            <w:tcW w:w="3625" w:type="dxa"/>
            <w:shd w:val="clear" w:color="auto" w:fill="auto"/>
            <w:vAlign w:val="center"/>
          </w:tcPr>
          <w:p w14:paraId="18EC4EAA" w14:textId="21412DF7" w:rsidR="00131644" w:rsidRPr="006F1366" w:rsidRDefault="00293F96" w:rsidP="003F7A80">
            <w:pPr>
              <w:jc w:val="both"/>
              <w:rPr>
                <w:rFonts w:ascii="Arial Narrow" w:eastAsia="Humanst521 BT" w:hAnsi="Arial Narrow" w:cs="Arial"/>
                <w:color w:val="000000"/>
              </w:rPr>
            </w:pPr>
            <w:r>
              <w:rPr>
                <w:rFonts w:ascii="Arial Narrow" w:eastAsia="Humanst521 BT" w:hAnsi="Arial Narrow" w:cs="Arial"/>
                <w:color w:val="000000"/>
                <w:lang w:val="es-MX"/>
              </w:rPr>
              <w:t xml:space="preserve">Se remitió al </w:t>
            </w:r>
            <w:proofErr w:type="gramStart"/>
            <w:r>
              <w:rPr>
                <w:rFonts w:ascii="Arial Narrow" w:eastAsia="Humanst521 BT" w:hAnsi="Arial Narrow" w:cs="Arial"/>
                <w:color w:val="000000"/>
                <w:lang w:val="es-MX"/>
              </w:rPr>
              <w:t>Secretario Ejecutivo</w:t>
            </w:r>
            <w:proofErr w:type="gramEnd"/>
            <w:r>
              <w:rPr>
                <w:rFonts w:ascii="Arial Narrow" w:eastAsia="Humanst521 BT" w:hAnsi="Arial Narrow" w:cs="Arial"/>
                <w:color w:val="000000"/>
                <w:lang w:val="es-MX"/>
              </w:rPr>
              <w:t xml:space="preserve"> del IEEBC, a fin de </w:t>
            </w:r>
            <w:r w:rsidRPr="00293F96">
              <w:rPr>
                <w:rFonts w:ascii="Arial Narrow" w:eastAsia="Humanst521 BT" w:hAnsi="Arial Narrow" w:cs="Arial"/>
                <w:color w:val="000000"/>
                <w:lang w:val="es-MX"/>
              </w:rPr>
              <w:t>y en atención al oficio IEEBC/SE/2528/2022, a fin de dar respuesta a lo peticionado por el O</w:t>
            </w:r>
            <w:r>
              <w:rPr>
                <w:rFonts w:ascii="Arial Narrow" w:eastAsia="Humanst521 BT" w:hAnsi="Arial Narrow" w:cs="Arial"/>
                <w:color w:val="000000"/>
                <w:lang w:val="es-MX"/>
              </w:rPr>
              <w:t>PLE</w:t>
            </w:r>
            <w:r w:rsidRPr="00293F96">
              <w:rPr>
                <w:rFonts w:ascii="Arial Narrow" w:eastAsia="Humanst521 BT" w:hAnsi="Arial Narrow" w:cs="Arial"/>
                <w:color w:val="000000"/>
                <w:lang w:val="es-MX"/>
              </w:rPr>
              <w:t xml:space="preserve"> de Coahuila</w:t>
            </w:r>
            <w:r>
              <w:rPr>
                <w:rFonts w:ascii="Arial Narrow" w:eastAsia="Humanst521 BT" w:hAnsi="Arial Narrow" w:cs="Arial"/>
                <w:color w:val="000000"/>
                <w:lang w:val="es-MX"/>
              </w:rPr>
              <w:t>,</w:t>
            </w:r>
            <w:r w:rsidRPr="00293F96">
              <w:rPr>
                <w:rFonts w:ascii="Arial Narrow" w:eastAsia="Humanst521 BT" w:hAnsi="Arial Narrow" w:cs="Arial"/>
                <w:color w:val="000000"/>
                <w:lang w:val="es-MX"/>
              </w:rPr>
              <w:t xml:space="preserve"> el cual solicit</w:t>
            </w:r>
            <w:r w:rsidR="000A2BCC">
              <w:rPr>
                <w:rFonts w:ascii="Arial Narrow" w:eastAsia="Humanst521 BT" w:hAnsi="Arial Narrow" w:cs="Arial"/>
                <w:color w:val="000000"/>
                <w:lang w:val="es-MX"/>
              </w:rPr>
              <w:t>ó</w:t>
            </w:r>
            <w:r w:rsidRPr="00293F96">
              <w:rPr>
                <w:rFonts w:ascii="Arial Narrow" w:eastAsia="Humanst521 BT" w:hAnsi="Arial Narrow" w:cs="Arial"/>
                <w:color w:val="000000"/>
                <w:lang w:val="es-MX"/>
              </w:rPr>
              <w:t xml:space="preserve"> a este Instituto </w:t>
            </w:r>
            <w:r>
              <w:rPr>
                <w:rFonts w:ascii="Arial Narrow" w:eastAsia="Humanst521 BT" w:hAnsi="Arial Narrow" w:cs="Arial"/>
                <w:color w:val="000000"/>
                <w:lang w:val="es-MX"/>
              </w:rPr>
              <w:t xml:space="preserve">Estatal </w:t>
            </w:r>
            <w:r w:rsidRPr="00293F96">
              <w:rPr>
                <w:rFonts w:ascii="Arial Narrow" w:eastAsia="Humanst521 BT" w:hAnsi="Arial Narrow" w:cs="Arial"/>
                <w:color w:val="000000"/>
                <w:lang w:val="es-MX"/>
              </w:rPr>
              <w:t>Electoral</w:t>
            </w:r>
            <w:r>
              <w:rPr>
                <w:rFonts w:ascii="Arial Narrow" w:eastAsia="Humanst521 BT" w:hAnsi="Arial Narrow" w:cs="Arial"/>
                <w:color w:val="000000"/>
                <w:lang w:val="es-MX"/>
              </w:rPr>
              <w:t xml:space="preserve"> de Baja California</w:t>
            </w:r>
            <w:r w:rsidRPr="00293F96">
              <w:rPr>
                <w:rFonts w:ascii="Arial Narrow" w:eastAsia="Humanst521 BT" w:hAnsi="Arial Narrow" w:cs="Arial"/>
                <w:color w:val="000000"/>
                <w:lang w:val="es-MX"/>
              </w:rPr>
              <w:t xml:space="preserve">, </w:t>
            </w:r>
            <w:r>
              <w:rPr>
                <w:rFonts w:ascii="Arial Narrow" w:eastAsia="Humanst521 BT" w:hAnsi="Arial Narrow" w:cs="Arial"/>
                <w:color w:val="000000"/>
                <w:lang w:val="es-MX"/>
              </w:rPr>
              <w:t xml:space="preserve">toda la </w:t>
            </w:r>
            <w:r w:rsidRPr="00293F96">
              <w:rPr>
                <w:rFonts w:ascii="Arial Narrow" w:eastAsia="Humanst521 BT" w:hAnsi="Arial Narrow" w:cs="Arial"/>
                <w:color w:val="000000"/>
                <w:lang w:val="es-MX"/>
              </w:rPr>
              <w:t>información relativa a la normativa y protocolos que se h</w:t>
            </w:r>
            <w:r w:rsidR="000566E6">
              <w:rPr>
                <w:rFonts w:ascii="Arial Narrow" w:eastAsia="Humanst521 BT" w:hAnsi="Arial Narrow" w:cs="Arial"/>
                <w:color w:val="000000"/>
                <w:lang w:val="es-MX"/>
              </w:rPr>
              <w:t>an</w:t>
            </w:r>
            <w:r w:rsidRPr="00293F96">
              <w:rPr>
                <w:rFonts w:ascii="Arial Narrow" w:eastAsia="Humanst521 BT" w:hAnsi="Arial Narrow" w:cs="Arial"/>
                <w:color w:val="000000"/>
                <w:lang w:val="es-MX"/>
              </w:rPr>
              <w:t xml:space="preserve"> implementado en torno a las Acciones </w:t>
            </w:r>
            <w:r w:rsidRPr="00293F96">
              <w:rPr>
                <w:rFonts w:ascii="Arial Narrow" w:eastAsia="Humanst521 BT" w:hAnsi="Arial Narrow" w:cs="Arial"/>
                <w:color w:val="000000"/>
                <w:lang w:val="es-MX"/>
              </w:rPr>
              <w:lastRenderedPageBreak/>
              <w:t xml:space="preserve">Afirmativas para </w:t>
            </w:r>
            <w:r w:rsidR="000566E6">
              <w:rPr>
                <w:rFonts w:ascii="Arial Narrow" w:eastAsia="Humanst521 BT" w:hAnsi="Arial Narrow" w:cs="Arial"/>
                <w:color w:val="000000"/>
                <w:lang w:val="es-MX"/>
              </w:rPr>
              <w:t>personas con</w:t>
            </w:r>
            <w:r w:rsidR="003F7A80">
              <w:rPr>
                <w:rFonts w:ascii="Arial Narrow" w:eastAsia="Humanst521 BT" w:hAnsi="Arial Narrow" w:cs="Arial"/>
                <w:color w:val="000000"/>
                <w:lang w:val="es-MX"/>
              </w:rPr>
              <w:t xml:space="preserve"> </w:t>
            </w:r>
            <w:r w:rsidR="00C949DF" w:rsidRPr="00293F96">
              <w:rPr>
                <w:rFonts w:ascii="Arial Narrow" w:eastAsia="Humanst521 BT" w:hAnsi="Arial Narrow" w:cs="Arial"/>
                <w:color w:val="000000"/>
                <w:lang w:val="es-MX"/>
              </w:rPr>
              <w:t>discapacidad.</w:t>
            </w:r>
          </w:p>
        </w:tc>
      </w:tr>
      <w:tr w:rsidR="0065021A" w:rsidRPr="006F1366" w14:paraId="6FF130C0" w14:textId="77777777" w:rsidTr="007C48CF">
        <w:trPr>
          <w:trHeight w:val="890"/>
          <w:tblCellSpacing w:w="20" w:type="dxa"/>
        </w:trPr>
        <w:tc>
          <w:tcPr>
            <w:tcW w:w="3342" w:type="dxa"/>
            <w:shd w:val="clear" w:color="auto" w:fill="auto"/>
            <w:vAlign w:val="center"/>
          </w:tcPr>
          <w:p w14:paraId="307DE5E1" w14:textId="44568D7A" w:rsidR="0065021A" w:rsidRPr="006F1366" w:rsidRDefault="006342C4" w:rsidP="00C949DF">
            <w:pPr>
              <w:jc w:val="center"/>
              <w:rPr>
                <w:rFonts w:ascii="Arial Narrow" w:eastAsia="Humanst521 BT" w:hAnsi="Arial Narrow" w:cs="Arial"/>
              </w:rPr>
            </w:pPr>
            <w:r>
              <w:rPr>
                <w:rFonts w:ascii="Arial Narrow" w:eastAsia="Humanst521 BT" w:hAnsi="Arial Narrow" w:cs="Arial"/>
              </w:rPr>
              <w:lastRenderedPageBreak/>
              <w:t xml:space="preserve">27 </w:t>
            </w:r>
            <w:r w:rsidR="000A27A3">
              <w:rPr>
                <w:rFonts w:ascii="Arial Narrow" w:eastAsia="Humanst521 BT" w:hAnsi="Arial Narrow" w:cs="Arial"/>
              </w:rPr>
              <w:t xml:space="preserve">de </w:t>
            </w:r>
            <w:r w:rsidR="00711F03">
              <w:rPr>
                <w:rFonts w:ascii="Arial Narrow" w:eastAsia="Humanst521 BT" w:hAnsi="Arial Narrow" w:cs="Arial"/>
              </w:rPr>
              <w:t>septiembre</w:t>
            </w:r>
            <w:r w:rsidR="00057669" w:rsidRPr="006F1366">
              <w:rPr>
                <w:rFonts w:ascii="Arial Narrow" w:eastAsia="Humanst521 BT" w:hAnsi="Arial Narrow" w:cs="Arial"/>
              </w:rPr>
              <w:t xml:space="preserve"> de 2022</w:t>
            </w:r>
          </w:p>
        </w:tc>
        <w:tc>
          <w:tcPr>
            <w:tcW w:w="2512" w:type="dxa"/>
            <w:shd w:val="clear" w:color="auto" w:fill="auto"/>
            <w:vAlign w:val="center"/>
          </w:tcPr>
          <w:p w14:paraId="68E8AB7F" w14:textId="32F3F08A" w:rsidR="0065021A" w:rsidRPr="006F1366" w:rsidRDefault="0065021A"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A01ED7">
              <w:rPr>
                <w:rFonts w:ascii="Arial Narrow" w:eastAsia="Humanst521 BT" w:hAnsi="Arial Narrow" w:cs="Arial"/>
                <w:b/>
              </w:rPr>
              <w:t>1</w:t>
            </w:r>
            <w:r w:rsidR="00711F03">
              <w:rPr>
                <w:rFonts w:ascii="Arial Narrow" w:eastAsia="Humanst521 BT" w:hAnsi="Arial Narrow" w:cs="Arial"/>
                <w:b/>
              </w:rPr>
              <w:t>30</w:t>
            </w:r>
            <w:r w:rsidRPr="006F1366">
              <w:rPr>
                <w:rFonts w:ascii="Arial Narrow" w:eastAsia="Humanst521 BT" w:hAnsi="Arial Narrow" w:cs="Arial"/>
                <w:b/>
              </w:rPr>
              <w:t>/2022</w:t>
            </w:r>
          </w:p>
        </w:tc>
        <w:tc>
          <w:tcPr>
            <w:tcW w:w="3625" w:type="dxa"/>
            <w:shd w:val="clear" w:color="auto" w:fill="auto"/>
            <w:vAlign w:val="center"/>
          </w:tcPr>
          <w:p w14:paraId="41082145" w14:textId="5C8D31EC" w:rsidR="00C949DF" w:rsidRPr="006F1366" w:rsidRDefault="006342C4" w:rsidP="003F7A80">
            <w:pPr>
              <w:autoSpaceDE w:val="0"/>
              <w:autoSpaceDN w:val="0"/>
              <w:adjustRightInd w:val="0"/>
              <w:ind w:right="-15"/>
              <w:jc w:val="both"/>
              <w:rPr>
                <w:rFonts w:ascii="Arial Narrow" w:eastAsia="Humanst521 BT" w:hAnsi="Arial Narrow" w:cs="Arial"/>
                <w:color w:val="000000"/>
                <w:lang w:val="es-MX"/>
              </w:rPr>
            </w:pPr>
            <w:r>
              <w:rPr>
                <w:rFonts w:ascii="Arial Narrow" w:eastAsia="Humanst521 BT" w:hAnsi="Arial Narrow" w:cs="Arial"/>
                <w:color w:val="000000"/>
                <w:lang w:val="es-MX"/>
              </w:rPr>
              <w:t xml:space="preserve">Se giró oficio al </w:t>
            </w:r>
            <w:r w:rsidR="000A2BCC">
              <w:rPr>
                <w:rFonts w:ascii="Arial Narrow" w:eastAsia="Humanst521 BT" w:hAnsi="Arial Narrow" w:cs="Arial"/>
                <w:color w:val="000000"/>
                <w:lang w:val="es-MX"/>
              </w:rPr>
              <w:t>e</w:t>
            </w:r>
            <w:r>
              <w:rPr>
                <w:rFonts w:ascii="Arial Narrow" w:eastAsia="Humanst521 BT" w:hAnsi="Arial Narrow" w:cs="Arial"/>
                <w:color w:val="000000"/>
                <w:lang w:val="es-MX"/>
              </w:rPr>
              <w:t xml:space="preserve">ncargado del Despacho del Departamento de Administración del IEEBC, Gabino Emmanuel Castañeda Ramírez, </w:t>
            </w:r>
            <w:r w:rsidR="000566E6">
              <w:rPr>
                <w:rFonts w:ascii="Arial Narrow" w:eastAsia="Humanst521 BT" w:hAnsi="Arial Narrow" w:cs="Arial"/>
                <w:color w:val="000000"/>
                <w:lang w:val="es-MX"/>
              </w:rPr>
              <w:t xml:space="preserve">en el que </w:t>
            </w:r>
            <w:r w:rsidRPr="004B3CEF">
              <w:rPr>
                <w:rFonts w:ascii="Arial Narrow" w:eastAsia="Humanst521 BT" w:hAnsi="Arial Narrow" w:cs="Arial"/>
                <w:color w:val="000000"/>
                <w:lang w:val="es-MX"/>
              </w:rPr>
              <w:t xml:space="preserve">se </w:t>
            </w:r>
            <w:r>
              <w:rPr>
                <w:rFonts w:ascii="Arial Narrow" w:eastAsia="Humanst521 BT" w:hAnsi="Arial Narrow" w:cs="Arial"/>
                <w:color w:val="000000"/>
                <w:lang w:val="es-MX"/>
              </w:rPr>
              <w:t xml:space="preserve">solicitó información relativa a funcionaria </w:t>
            </w:r>
            <w:r w:rsidRPr="006342C4">
              <w:rPr>
                <w:rFonts w:ascii="Arial Narrow" w:eastAsia="Humanst521 BT" w:hAnsi="Arial Narrow" w:cs="Arial"/>
                <w:color w:val="000000"/>
                <w:lang w:val="es-MX"/>
              </w:rPr>
              <w:t>adscrita al Departamento de Recursos Humanos de este Instituto Electoral, como Licenciada en Psicología</w:t>
            </w:r>
            <w:r>
              <w:rPr>
                <w:rFonts w:ascii="Arial Narrow" w:eastAsia="Humanst521 BT" w:hAnsi="Arial Narrow" w:cs="Arial"/>
                <w:color w:val="000000"/>
                <w:lang w:val="es-MX"/>
              </w:rPr>
              <w:t>, cuyo</w:t>
            </w:r>
            <w:r w:rsidRPr="006342C4">
              <w:rPr>
                <w:rFonts w:ascii="Arial Narrow" w:eastAsia="Humanst521 BT" w:hAnsi="Arial Narrow" w:cs="Arial"/>
                <w:color w:val="000000"/>
                <w:lang w:val="es-MX"/>
              </w:rPr>
              <w:t xml:space="preserve"> propósito </w:t>
            </w:r>
            <w:r>
              <w:rPr>
                <w:rFonts w:ascii="Arial Narrow" w:eastAsia="Humanst521 BT" w:hAnsi="Arial Narrow" w:cs="Arial"/>
                <w:color w:val="000000"/>
                <w:lang w:val="es-MX"/>
              </w:rPr>
              <w:t xml:space="preserve">de obtener dicha información es </w:t>
            </w:r>
            <w:r w:rsidRPr="006342C4">
              <w:rPr>
                <w:rFonts w:ascii="Arial Narrow" w:eastAsia="Humanst521 BT" w:hAnsi="Arial Narrow" w:cs="Arial"/>
                <w:color w:val="000000"/>
                <w:lang w:val="es-MX"/>
              </w:rPr>
              <w:t xml:space="preserve">de considerarla, </w:t>
            </w:r>
            <w:r>
              <w:rPr>
                <w:rFonts w:ascii="Arial Narrow" w:eastAsia="Humanst521 BT" w:hAnsi="Arial Narrow" w:cs="Arial"/>
                <w:color w:val="000000"/>
                <w:lang w:val="es-MX"/>
              </w:rPr>
              <w:t>para</w:t>
            </w:r>
            <w:r w:rsidRPr="006342C4">
              <w:rPr>
                <w:rFonts w:ascii="Arial Narrow" w:eastAsia="Humanst521 BT" w:hAnsi="Arial Narrow" w:cs="Arial"/>
                <w:color w:val="000000"/>
                <w:lang w:val="es-MX"/>
              </w:rPr>
              <w:t xml:space="preserve"> que forme parte del Grupo Multidisciplinario y apoye en la elaboración del </w:t>
            </w:r>
            <w:r w:rsidR="00C949DF" w:rsidRPr="006342C4">
              <w:rPr>
                <w:rFonts w:ascii="Arial Narrow" w:eastAsia="Humanst521 BT" w:hAnsi="Arial Narrow" w:cs="Arial"/>
                <w:color w:val="000000"/>
                <w:lang w:val="es-MX"/>
              </w:rPr>
              <w:t>análisis de riesgo</w:t>
            </w:r>
            <w:r>
              <w:rPr>
                <w:rFonts w:ascii="Arial Narrow" w:eastAsia="Humanst521 BT" w:hAnsi="Arial Narrow" w:cs="Arial"/>
                <w:color w:val="000000"/>
                <w:lang w:val="es-MX"/>
              </w:rPr>
              <w:t xml:space="preserve">. </w:t>
            </w:r>
          </w:p>
        </w:tc>
      </w:tr>
      <w:tr w:rsidR="0065021A" w:rsidRPr="006F1366" w14:paraId="3CD594BD" w14:textId="77777777" w:rsidTr="007C48CF">
        <w:trPr>
          <w:trHeight w:val="890"/>
          <w:tblCellSpacing w:w="20" w:type="dxa"/>
        </w:trPr>
        <w:tc>
          <w:tcPr>
            <w:tcW w:w="3342" w:type="dxa"/>
            <w:shd w:val="clear" w:color="auto" w:fill="auto"/>
            <w:vAlign w:val="center"/>
          </w:tcPr>
          <w:p w14:paraId="7A931946" w14:textId="67B93A61" w:rsidR="0065021A" w:rsidRPr="006F1366" w:rsidRDefault="006342C4" w:rsidP="00C949DF">
            <w:pPr>
              <w:jc w:val="center"/>
              <w:rPr>
                <w:rFonts w:ascii="Arial Narrow" w:eastAsia="Humanst521 BT" w:hAnsi="Arial Narrow" w:cs="Arial"/>
              </w:rPr>
            </w:pPr>
            <w:r>
              <w:rPr>
                <w:rFonts w:ascii="Arial Narrow" w:eastAsia="Humanst521 BT" w:hAnsi="Arial Narrow" w:cs="Arial"/>
              </w:rPr>
              <w:t xml:space="preserve">28 </w:t>
            </w:r>
            <w:r w:rsidR="002763DE" w:rsidRPr="006F1366">
              <w:rPr>
                <w:rFonts w:ascii="Arial Narrow" w:eastAsia="Humanst521 BT" w:hAnsi="Arial Narrow" w:cs="Arial"/>
              </w:rPr>
              <w:t xml:space="preserve">de </w:t>
            </w:r>
            <w:r w:rsidR="00711F03">
              <w:rPr>
                <w:rFonts w:ascii="Arial Narrow" w:eastAsia="Humanst521 BT" w:hAnsi="Arial Narrow" w:cs="Arial"/>
              </w:rPr>
              <w:t>septiembre</w:t>
            </w:r>
            <w:r w:rsidR="002763DE" w:rsidRPr="006F1366">
              <w:rPr>
                <w:rFonts w:ascii="Arial Narrow" w:eastAsia="Humanst521 BT" w:hAnsi="Arial Narrow" w:cs="Arial"/>
              </w:rPr>
              <w:t xml:space="preserve"> de 2022</w:t>
            </w:r>
          </w:p>
        </w:tc>
        <w:tc>
          <w:tcPr>
            <w:tcW w:w="2512" w:type="dxa"/>
            <w:shd w:val="clear" w:color="auto" w:fill="auto"/>
            <w:vAlign w:val="center"/>
          </w:tcPr>
          <w:p w14:paraId="783D82F8" w14:textId="3AB8BF0F" w:rsidR="0065021A" w:rsidRPr="006F1366" w:rsidRDefault="0065021A" w:rsidP="00C949DF">
            <w:pPr>
              <w:jc w:val="center"/>
              <w:rPr>
                <w:rFonts w:ascii="Arial Narrow" w:eastAsia="Humanst521 BT" w:hAnsi="Arial Narrow" w:cs="Arial"/>
                <w:b/>
              </w:rPr>
            </w:pPr>
            <w:r w:rsidRPr="006F1366">
              <w:rPr>
                <w:rFonts w:ascii="Arial Narrow" w:eastAsia="Humanst521 BT" w:hAnsi="Arial Narrow" w:cs="Arial"/>
                <w:b/>
              </w:rPr>
              <w:t>IEEBC/</w:t>
            </w:r>
            <w:proofErr w:type="spellStart"/>
            <w:r w:rsidRPr="006F1366">
              <w:rPr>
                <w:rFonts w:ascii="Arial Narrow" w:eastAsia="Humanst521 BT" w:hAnsi="Arial Narrow" w:cs="Arial"/>
                <w:b/>
              </w:rPr>
              <w:t>UISyND</w:t>
            </w:r>
            <w:proofErr w:type="spellEnd"/>
            <w:r w:rsidRPr="006F1366">
              <w:rPr>
                <w:rFonts w:ascii="Arial Narrow" w:eastAsia="Humanst521 BT" w:hAnsi="Arial Narrow" w:cs="Arial"/>
                <w:b/>
              </w:rPr>
              <w:t>/</w:t>
            </w:r>
            <w:r w:rsidR="00823B8F">
              <w:rPr>
                <w:rFonts w:ascii="Arial Narrow" w:eastAsia="Humanst521 BT" w:hAnsi="Arial Narrow" w:cs="Arial"/>
                <w:b/>
              </w:rPr>
              <w:t>1</w:t>
            </w:r>
            <w:r w:rsidR="00711F03">
              <w:rPr>
                <w:rFonts w:ascii="Arial Narrow" w:eastAsia="Humanst521 BT" w:hAnsi="Arial Narrow" w:cs="Arial"/>
                <w:b/>
              </w:rPr>
              <w:t>31</w:t>
            </w:r>
            <w:r w:rsidRPr="006F1366">
              <w:rPr>
                <w:rFonts w:ascii="Arial Narrow" w:eastAsia="Humanst521 BT" w:hAnsi="Arial Narrow" w:cs="Arial"/>
                <w:b/>
              </w:rPr>
              <w:t>/2022</w:t>
            </w:r>
          </w:p>
        </w:tc>
        <w:tc>
          <w:tcPr>
            <w:tcW w:w="3625" w:type="dxa"/>
            <w:shd w:val="clear" w:color="auto" w:fill="auto"/>
            <w:vAlign w:val="center"/>
          </w:tcPr>
          <w:p w14:paraId="6AD65DB3" w14:textId="7801A5F4" w:rsidR="00C949DF" w:rsidRPr="006F1366" w:rsidRDefault="006342C4" w:rsidP="003F7A80">
            <w:pPr>
              <w:ind w:left="6" w:hanging="6"/>
              <w:jc w:val="both"/>
              <w:rPr>
                <w:rFonts w:ascii="Arial Narrow" w:eastAsia="Humanst521 BT" w:hAnsi="Arial Narrow" w:cs="Arial"/>
                <w:color w:val="000000"/>
                <w:lang w:val="es-MX"/>
              </w:rPr>
            </w:pPr>
            <w:r w:rsidRPr="00506BF7">
              <w:rPr>
                <w:rFonts w:ascii="Arial Narrow" w:eastAsia="Humanst521 BT" w:hAnsi="Arial Narrow" w:cs="Arial"/>
                <w:color w:val="000000"/>
              </w:rPr>
              <w:t xml:space="preserve">Se remitió al </w:t>
            </w:r>
            <w:r w:rsidRPr="00711F03">
              <w:rPr>
                <w:rFonts w:ascii="Arial Narrow" w:eastAsia="Humanst521 BT" w:hAnsi="Arial Narrow" w:cs="Arial"/>
                <w:color w:val="000000"/>
              </w:rPr>
              <w:t xml:space="preserve">Titular de la Coordinación </w:t>
            </w:r>
            <w:r>
              <w:rPr>
                <w:rFonts w:ascii="Arial Narrow" w:eastAsia="Humanst521 BT" w:hAnsi="Arial Narrow" w:cs="Arial"/>
                <w:color w:val="000000"/>
              </w:rPr>
              <w:t>d</w:t>
            </w:r>
            <w:r w:rsidRPr="00711F03">
              <w:rPr>
                <w:rFonts w:ascii="Arial Narrow" w:eastAsia="Humanst521 BT" w:hAnsi="Arial Narrow" w:cs="Arial"/>
                <w:color w:val="000000"/>
              </w:rPr>
              <w:t xml:space="preserve">e Informática </w:t>
            </w:r>
            <w:r>
              <w:rPr>
                <w:rFonts w:ascii="Arial Narrow" w:eastAsia="Humanst521 BT" w:hAnsi="Arial Narrow" w:cs="Arial"/>
                <w:color w:val="000000"/>
              </w:rPr>
              <w:t xml:space="preserve">y </w:t>
            </w:r>
            <w:r w:rsidRPr="00711F03">
              <w:rPr>
                <w:rFonts w:ascii="Arial Narrow" w:eastAsia="Humanst521 BT" w:hAnsi="Arial Narrow" w:cs="Arial"/>
                <w:color w:val="000000"/>
              </w:rPr>
              <w:t xml:space="preserve">Estadística Electoral </w:t>
            </w:r>
            <w:r>
              <w:rPr>
                <w:rFonts w:ascii="Arial Narrow" w:eastAsia="Humanst521 BT" w:hAnsi="Arial Narrow" w:cs="Arial"/>
                <w:color w:val="000000"/>
              </w:rPr>
              <w:t>d</w:t>
            </w:r>
            <w:r w:rsidRPr="00711F03">
              <w:rPr>
                <w:rFonts w:ascii="Arial Narrow" w:eastAsia="Humanst521 BT" w:hAnsi="Arial Narrow" w:cs="Arial"/>
                <w:color w:val="000000"/>
              </w:rPr>
              <w:t>el IEEBC</w:t>
            </w:r>
            <w:r>
              <w:rPr>
                <w:rFonts w:ascii="Arial Narrow" w:eastAsia="Humanst521 BT" w:hAnsi="Arial Narrow" w:cs="Arial"/>
                <w:color w:val="000000"/>
              </w:rPr>
              <w:t xml:space="preserve">, oficio para </w:t>
            </w:r>
            <w:r w:rsidR="007F76E5">
              <w:rPr>
                <w:rFonts w:ascii="Arial Narrow" w:eastAsia="Humanst521 BT" w:hAnsi="Arial Narrow" w:cs="Arial"/>
                <w:color w:val="000000"/>
              </w:rPr>
              <w:t>solicitar</w:t>
            </w:r>
            <w:r>
              <w:rPr>
                <w:rFonts w:ascii="Arial Narrow" w:eastAsia="Humanst521 BT" w:hAnsi="Arial Narrow" w:cs="Arial"/>
                <w:color w:val="000000"/>
              </w:rPr>
              <w:t xml:space="preserve"> sea h</w:t>
            </w:r>
            <w:r w:rsidRPr="007F76E5">
              <w:rPr>
                <w:rFonts w:ascii="Arial Narrow" w:eastAsia="Humanst521 BT" w:hAnsi="Arial Narrow" w:cs="Arial"/>
                <w:color w:val="000000"/>
              </w:rPr>
              <w:t>abilitada</w:t>
            </w:r>
            <w:r w:rsidR="003F7A80">
              <w:rPr>
                <w:rFonts w:ascii="Arial Narrow" w:eastAsia="Humanst521 BT" w:hAnsi="Arial Narrow" w:cs="Arial"/>
                <w:color w:val="000000"/>
              </w:rPr>
              <w:t xml:space="preserve"> la</w:t>
            </w:r>
            <w:r w:rsidRPr="007F76E5">
              <w:rPr>
                <w:rFonts w:ascii="Arial Narrow" w:eastAsia="Humanst521 BT" w:hAnsi="Arial Narrow" w:cs="Arial"/>
                <w:color w:val="000000"/>
              </w:rPr>
              <w:t xml:space="preserve"> liga electrónica de registro </w:t>
            </w:r>
            <w:r w:rsidR="003F7A80">
              <w:rPr>
                <w:rFonts w:ascii="Arial Narrow" w:eastAsia="Humanst521 BT" w:hAnsi="Arial Narrow" w:cs="Arial"/>
                <w:color w:val="000000"/>
              </w:rPr>
              <w:t>para el</w:t>
            </w:r>
            <w:r w:rsidRPr="007F76E5">
              <w:rPr>
                <w:rFonts w:ascii="Arial Narrow" w:eastAsia="Humanst521 BT" w:hAnsi="Arial Narrow" w:cs="Arial"/>
                <w:color w:val="000000"/>
              </w:rPr>
              <w:t xml:space="preserve"> Grupo 3 del Programa de </w:t>
            </w:r>
            <w:r w:rsidR="000A2BCC">
              <w:rPr>
                <w:rFonts w:ascii="Arial Narrow" w:eastAsia="Humanst521 BT" w:hAnsi="Arial Narrow" w:cs="Arial"/>
                <w:color w:val="000000"/>
              </w:rPr>
              <w:t>C</w:t>
            </w:r>
            <w:r w:rsidRPr="007F76E5">
              <w:rPr>
                <w:rFonts w:ascii="Arial Narrow" w:eastAsia="Humanst521 BT" w:hAnsi="Arial Narrow" w:cs="Arial"/>
                <w:color w:val="000000"/>
              </w:rPr>
              <w:t xml:space="preserve">apacitación, para que estuviese disponible durante el periodo comprendido del 3 al 7 de octubre del año en curso. Asimismo, se </w:t>
            </w:r>
            <w:r w:rsidR="007F76E5" w:rsidRPr="007F76E5">
              <w:rPr>
                <w:rFonts w:ascii="Arial Narrow" w:eastAsia="Humanst521 BT" w:hAnsi="Arial Narrow" w:cs="Arial"/>
                <w:color w:val="000000"/>
              </w:rPr>
              <w:t>solicitó</w:t>
            </w:r>
            <w:r w:rsidRPr="007F76E5">
              <w:rPr>
                <w:rFonts w:ascii="Arial Narrow" w:eastAsia="Humanst521 BT" w:hAnsi="Arial Narrow" w:cs="Arial"/>
                <w:color w:val="000000"/>
              </w:rPr>
              <w:t xml:space="preserve"> fuese eliminada de dicha liga electrónica la opción de registrarse a los </w:t>
            </w:r>
            <w:r w:rsidR="00B8193F" w:rsidRPr="007F76E5">
              <w:rPr>
                <w:rFonts w:ascii="Arial Narrow" w:eastAsia="Humanst521 BT" w:hAnsi="Arial Narrow" w:cs="Arial"/>
                <w:color w:val="000000"/>
              </w:rPr>
              <w:t>grupos</w:t>
            </w:r>
            <w:r w:rsidRPr="007F76E5">
              <w:rPr>
                <w:rFonts w:ascii="Arial Narrow" w:eastAsia="Humanst521 BT" w:hAnsi="Arial Narrow" w:cs="Arial"/>
                <w:color w:val="000000"/>
              </w:rPr>
              <w:t xml:space="preserve"> 1 y 2 del multicitado programa </w:t>
            </w:r>
            <w:r w:rsidR="007F76E5" w:rsidRPr="007F76E5">
              <w:rPr>
                <w:rFonts w:ascii="Arial Narrow" w:eastAsia="Humanst521 BT" w:hAnsi="Arial Narrow" w:cs="Arial"/>
                <w:color w:val="000000"/>
              </w:rPr>
              <w:t xml:space="preserve">toda vez </w:t>
            </w:r>
            <w:r w:rsidRPr="007F76E5">
              <w:rPr>
                <w:rFonts w:ascii="Arial Narrow" w:eastAsia="Humanst521 BT" w:hAnsi="Arial Narrow" w:cs="Arial"/>
                <w:color w:val="000000"/>
              </w:rPr>
              <w:t xml:space="preserve">que ya </w:t>
            </w:r>
            <w:r w:rsidR="007F76E5" w:rsidRPr="007F76E5">
              <w:rPr>
                <w:rFonts w:ascii="Arial Narrow" w:eastAsia="Humanst521 BT" w:hAnsi="Arial Narrow" w:cs="Arial"/>
                <w:color w:val="000000"/>
              </w:rPr>
              <w:t>habían tenido verificativo</w:t>
            </w:r>
            <w:r w:rsidR="007F76E5">
              <w:rPr>
                <w:rFonts w:ascii="Arial Narrow" w:eastAsia="Humanst521 BT" w:hAnsi="Arial Narrow" w:cs="Arial"/>
                <w:color w:val="000000"/>
              </w:rPr>
              <w:t>.</w:t>
            </w:r>
            <w:r>
              <w:t xml:space="preserve"> </w:t>
            </w:r>
          </w:p>
        </w:tc>
      </w:tr>
      <w:bookmarkEnd w:id="1"/>
    </w:tbl>
    <w:p w14:paraId="70206FE8" w14:textId="1D010AFA" w:rsidR="000036F1" w:rsidRDefault="000036F1" w:rsidP="00C949DF">
      <w:pPr>
        <w:pStyle w:val="Prrafodelista"/>
        <w:pBdr>
          <w:top w:val="nil"/>
          <w:left w:val="nil"/>
          <w:bottom w:val="nil"/>
          <w:right w:val="nil"/>
          <w:between w:val="nil"/>
        </w:pBdr>
        <w:tabs>
          <w:tab w:val="left" w:pos="0"/>
          <w:tab w:val="left" w:pos="426"/>
        </w:tabs>
        <w:spacing w:line="276" w:lineRule="auto"/>
        <w:ind w:left="0" w:right="-142"/>
        <w:jc w:val="both"/>
        <w:rPr>
          <w:rFonts w:ascii="Arial Narrow" w:eastAsia="Humanst521 BT" w:hAnsi="Arial Narrow" w:cs="Arial"/>
          <w:b/>
          <w:color w:val="000000"/>
        </w:rPr>
      </w:pPr>
    </w:p>
    <w:p w14:paraId="4C0EC7CD" w14:textId="77777777" w:rsidR="00BB5081" w:rsidRPr="006F1366" w:rsidRDefault="00BB5081" w:rsidP="00C949DF">
      <w:pPr>
        <w:pStyle w:val="Prrafodelista"/>
        <w:pBdr>
          <w:top w:val="nil"/>
          <w:left w:val="nil"/>
          <w:bottom w:val="nil"/>
          <w:right w:val="nil"/>
          <w:between w:val="nil"/>
        </w:pBdr>
        <w:tabs>
          <w:tab w:val="left" w:pos="0"/>
          <w:tab w:val="left" w:pos="426"/>
        </w:tabs>
        <w:spacing w:line="276" w:lineRule="auto"/>
        <w:ind w:left="0" w:right="-142"/>
        <w:jc w:val="both"/>
        <w:rPr>
          <w:rFonts w:ascii="Arial Narrow" w:eastAsia="Humanst521 BT" w:hAnsi="Arial Narrow" w:cs="Arial"/>
          <w:b/>
          <w:color w:val="000000"/>
        </w:rPr>
      </w:pPr>
    </w:p>
    <w:p w14:paraId="25527CBD" w14:textId="3456F2A2" w:rsidR="00F1442B" w:rsidRPr="006F1366" w:rsidRDefault="00F1442B" w:rsidP="00E96DF4">
      <w:pPr>
        <w:pStyle w:val="Prrafodelista"/>
        <w:numPr>
          <w:ilvl w:val="0"/>
          <w:numId w:val="4"/>
        </w:numPr>
        <w:pBdr>
          <w:top w:val="nil"/>
          <w:left w:val="nil"/>
          <w:bottom w:val="nil"/>
          <w:right w:val="nil"/>
          <w:between w:val="nil"/>
        </w:pBdr>
        <w:tabs>
          <w:tab w:val="left" w:pos="0"/>
          <w:tab w:val="left" w:pos="426"/>
        </w:tabs>
        <w:spacing w:line="276" w:lineRule="auto"/>
        <w:ind w:left="0" w:right="-142" w:firstLine="0"/>
        <w:jc w:val="both"/>
        <w:rPr>
          <w:rFonts w:ascii="Arial Narrow" w:eastAsia="Humanst521 BT" w:hAnsi="Arial Narrow" w:cs="Arial"/>
          <w:b/>
          <w:color w:val="000000"/>
        </w:rPr>
      </w:pPr>
      <w:r w:rsidRPr="006F1366">
        <w:rPr>
          <w:rFonts w:ascii="Arial Narrow" w:eastAsia="Humanst521 BT" w:hAnsi="Arial Narrow" w:cs="Arial"/>
          <w:b/>
          <w:color w:val="000000"/>
        </w:rPr>
        <w:t>CORRESPONDENCIA</w:t>
      </w:r>
      <w:r w:rsidR="007728D5" w:rsidRPr="006F1366">
        <w:rPr>
          <w:rFonts w:ascii="Arial Narrow" w:eastAsia="Humanst521 BT" w:hAnsi="Arial Narrow" w:cs="Arial"/>
          <w:b/>
          <w:color w:val="000000"/>
        </w:rPr>
        <w:t xml:space="preserve"> RECIBIDA</w:t>
      </w:r>
      <w:r w:rsidR="0020044F">
        <w:rPr>
          <w:rFonts w:ascii="Arial Narrow" w:eastAsia="Humanst521 BT" w:hAnsi="Arial Narrow" w:cs="Arial"/>
          <w:b/>
          <w:color w:val="000000"/>
        </w:rPr>
        <w:t xml:space="preserve"> Y DESPACHADA</w:t>
      </w:r>
      <w:r w:rsidR="007728D5" w:rsidRPr="006F1366">
        <w:rPr>
          <w:rFonts w:ascii="Arial Narrow" w:eastAsia="Humanst521 BT" w:hAnsi="Arial Narrow" w:cs="Arial"/>
          <w:b/>
          <w:color w:val="000000"/>
        </w:rPr>
        <w:t xml:space="preserve"> POR </w:t>
      </w:r>
      <w:r w:rsidRPr="006F1366">
        <w:rPr>
          <w:rFonts w:ascii="Arial Narrow" w:eastAsia="Humanst521 BT" w:hAnsi="Arial Narrow" w:cs="Arial"/>
          <w:b/>
          <w:color w:val="000000"/>
        </w:rPr>
        <w:t>LA COMISIÓN DE IGUALDAD SUSTANTIVA Y NO DISCRIMINACIÓN</w:t>
      </w:r>
    </w:p>
    <w:p w14:paraId="688833DA" w14:textId="77777777" w:rsidR="00734279" w:rsidRPr="006F1366" w:rsidRDefault="00734279" w:rsidP="00E96DF4">
      <w:pPr>
        <w:tabs>
          <w:tab w:val="left" w:pos="0"/>
        </w:tabs>
        <w:spacing w:line="276" w:lineRule="auto"/>
        <w:ind w:right="-142"/>
        <w:jc w:val="both"/>
        <w:rPr>
          <w:rFonts w:ascii="Arial Narrow" w:eastAsia="Humanst521 BT" w:hAnsi="Arial Narrow" w:cs="Arial"/>
          <w:b/>
        </w:rPr>
      </w:pPr>
    </w:p>
    <w:p w14:paraId="795DBC2E" w14:textId="71DF8455" w:rsidR="006372F1" w:rsidRDefault="00351913" w:rsidP="00E96DF4">
      <w:pPr>
        <w:pBdr>
          <w:top w:val="nil"/>
          <w:left w:val="nil"/>
          <w:bottom w:val="nil"/>
          <w:right w:val="nil"/>
          <w:between w:val="nil"/>
        </w:pBdr>
        <w:tabs>
          <w:tab w:val="left" w:pos="0"/>
        </w:tabs>
        <w:spacing w:line="276" w:lineRule="auto"/>
        <w:ind w:right="-142"/>
        <w:jc w:val="both"/>
        <w:rPr>
          <w:rFonts w:ascii="Arial Narrow" w:eastAsia="Humanst521 BT" w:hAnsi="Arial Narrow" w:cs="Arial"/>
          <w:color w:val="000000"/>
        </w:rPr>
      </w:pPr>
      <w:r w:rsidRPr="006F1366">
        <w:rPr>
          <w:rFonts w:ascii="Arial Narrow" w:eastAsia="Humanst521 BT" w:hAnsi="Arial Narrow" w:cs="Arial"/>
          <w:color w:val="000000"/>
        </w:rPr>
        <w:t xml:space="preserve">Durante el periodo comprendido del 1 al </w:t>
      </w:r>
      <w:r w:rsidR="00570ABD" w:rsidRPr="006F1366">
        <w:rPr>
          <w:rFonts w:ascii="Arial Narrow" w:eastAsia="Humanst521 BT" w:hAnsi="Arial Narrow" w:cs="Arial"/>
          <w:color w:val="000000"/>
        </w:rPr>
        <w:t>3</w:t>
      </w:r>
      <w:r w:rsidR="007F76E5">
        <w:rPr>
          <w:rFonts w:ascii="Arial Narrow" w:eastAsia="Humanst521 BT" w:hAnsi="Arial Narrow" w:cs="Arial"/>
          <w:color w:val="000000"/>
        </w:rPr>
        <w:t>0</w:t>
      </w:r>
      <w:r w:rsidR="008C788C" w:rsidRPr="006F1366">
        <w:rPr>
          <w:rFonts w:ascii="Arial Narrow" w:eastAsia="Humanst521 BT" w:hAnsi="Arial Narrow" w:cs="Arial"/>
          <w:color w:val="000000"/>
        </w:rPr>
        <w:t xml:space="preserve"> de</w:t>
      </w:r>
      <w:r w:rsidR="00685A14" w:rsidRPr="006F1366">
        <w:rPr>
          <w:rFonts w:ascii="Arial Narrow" w:eastAsia="Humanst521 BT" w:hAnsi="Arial Narrow" w:cs="Arial"/>
          <w:color w:val="000000"/>
        </w:rPr>
        <w:t xml:space="preserve"> </w:t>
      </w:r>
      <w:r w:rsidR="00711F03">
        <w:rPr>
          <w:rFonts w:ascii="Arial Narrow" w:eastAsia="Humanst521 BT" w:hAnsi="Arial Narrow" w:cs="Arial"/>
          <w:color w:val="000000"/>
        </w:rPr>
        <w:t>septiembre</w:t>
      </w:r>
      <w:r w:rsidR="002F4B72" w:rsidRPr="006F1366">
        <w:rPr>
          <w:rFonts w:ascii="Arial Narrow" w:eastAsia="Humanst521 BT" w:hAnsi="Arial Narrow" w:cs="Arial"/>
          <w:color w:val="000000"/>
        </w:rPr>
        <w:t xml:space="preserve"> </w:t>
      </w:r>
      <w:r w:rsidR="00685A14" w:rsidRPr="006F1366">
        <w:rPr>
          <w:rFonts w:ascii="Arial Narrow" w:eastAsia="Humanst521 BT" w:hAnsi="Arial Narrow" w:cs="Arial"/>
          <w:color w:val="000000"/>
        </w:rPr>
        <w:t>de 2022</w:t>
      </w:r>
      <w:r w:rsidR="00BE159F" w:rsidRPr="006F1366">
        <w:rPr>
          <w:rFonts w:ascii="Arial Narrow" w:eastAsia="Humanst521 BT" w:hAnsi="Arial Narrow" w:cs="Arial"/>
          <w:color w:val="000000"/>
        </w:rPr>
        <w:t xml:space="preserve">, en la Comisión de Igualdad Sustantiva y No Discriminación, </w:t>
      </w:r>
      <w:r w:rsidR="0020044F" w:rsidRPr="006F1366">
        <w:rPr>
          <w:rFonts w:ascii="Arial Narrow" w:eastAsia="Humanst521 BT" w:hAnsi="Arial Narrow" w:cs="Arial"/>
          <w:color w:val="000000"/>
        </w:rPr>
        <w:t>fueron</w:t>
      </w:r>
      <w:r w:rsidR="0020044F">
        <w:rPr>
          <w:rFonts w:ascii="Arial Narrow" w:eastAsia="Humanst521 BT" w:hAnsi="Arial Narrow" w:cs="Arial"/>
          <w:color w:val="000000"/>
        </w:rPr>
        <w:t xml:space="preserve"> despachados </w:t>
      </w:r>
      <w:r w:rsidR="00895D1E">
        <w:rPr>
          <w:rFonts w:ascii="Arial Narrow" w:eastAsia="Humanst521 BT" w:hAnsi="Arial Narrow" w:cs="Arial"/>
          <w:color w:val="000000"/>
        </w:rPr>
        <w:t>152</w:t>
      </w:r>
      <w:r w:rsidR="001870C6">
        <w:rPr>
          <w:rFonts w:ascii="Arial Narrow" w:eastAsia="Humanst521 BT" w:hAnsi="Arial Narrow" w:cs="Arial"/>
          <w:color w:val="000000"/>
        </w:rPr>
        <w:t xml:space="preserve"> </w:t>
      </w:r>
      <w:r w:rsidR="0020044F" w:rsidRPr="006F1366">
        <w:rPr>
          <w:rFonts w:ascii="Arial Narrow" w:eastAsia="Humanst521 BT" w:hAnsi="Arial Narrow" w:cs="Arial"/>
          <w:color w:val="000000"/>
        </w:rPr>
        <w:t>oficios y</w:t>
      </w:r>
      <w:r w:rsidR="0020044F" w:rsidRPr="0020044F">
        <w:rPr>
          <w:rFonts w:ascii="Arial Narrow" w:eastAsia="Humanst521 BT" w:hAnsi="Arial Narrow" w:cs="Arial"/>
          <w:color w:val="000000"/>
        </w:rPr>
        <w:t xml:space="preserve"> </w:t>
      </w:r>
      <w:r w:rsidR="0020044F">
        <w:rPr>
          <w:rFonts w:ascii="Arial Narrow" w:eastAsia="Humanst521 BT" w:hAnsi="Arial Narrow" w:cs="Arial"/>
          <w:color w:val="000000"/>
        </w:rPr>
        <w:t>recibidos</w:t>
      </w:r>
      <w:r w:rsidR="0020044F" w:rsidRPr="006F1366">
        <w:rPr>
          <w:rFonts w:ascii="Arial Narrow" w:eastAsia="Humanst521 BT" w:hAnsi="Arial Narrow" w:cs="Arial"/>
          <w:color w:val="000000"/>
        </w:rPr>
        <w:t xml:space="preserve"> </w:t>
      </w:r>
      <w:r w:rsidR="00895D1E">
        <w:rPr>
          <w:rFonts w:ascii="Arial Narrow" w:eastAsia="Humanst521 BT" w:hAnsi="Arial Narrow" w:cs="Arial"/>
          <w:color w:val="000000"/>
        </w:rPr>
        <w:t>8</w:t>
      </w:r>
      <w:r w:rsidR="001870C6">
        <w:rPr>
          <w:rFonts w:ascii="Arial Narrow" w:eastAsia="Humanst521 BT" w:hAnsi="Arial Narrow" w:cs="Arial"/>
          <w:color w:val="000000"/>
        </w:rPr>
        <w:t xml:space="preserve"> </w:t>
      </w:r>
      <w:r w:rsidR="00BB5081">
        <w:rPr>
          <w:rFonts w:ascii="Arial Narrow" w:eastAsia="Humanst521 BT" w:hAnsi="Arial Narrow" w:cs="Arial"/>
          <w:color w:val="000000"/>
        </w:rPr>
        <w:t>oficios</w:t>
      </w:r>
      <w:r w:rsidRPr="006F1366">
        <w:rPr>
          <w:rFonts w:ascii="Arial Narrow" w:eastAsia="Humanst521 BT" w:hAnsi="Arial Narrow" w:cs="Arial"/>
          <w:color w:val="000000"/>
        </w:rPr>
        <w:t xml:space="preserve">, mismos que de manera ilustrativa se insertan </w:t>
      </w:r>
      <w:r w:rsidR="002E01C6" w:rsidRPr="006F1366">
        <w:rPr>
          <w:rFonts w:ascii="Arial Narrow" w:eastAsia="Humanst521 BT" w:hAnsi="Arial Narrow" w:cs="Arial"/>
          <w:color w:val="000000"/>
        </w:rPr>
        <w:t xml:space="preserve">en </w:t>
      </w:r>
      <w:r w:rsidRPr="006F1366">
        <w:rPr>
          <w:rFonts w:ascii="Arial Narrow" w:eastAsia="Humanst521 BT" w:hAnsi="Arial Narrow" w:cs="Arial"/>
          <w:color w:val="000000"/>
        </w:rPr>
        <w:t>la siguiente tabla que consta de tres columnas, en la primera se precisa la fecha de los oficios</w:t>
      </w:r>
      <w:r w:rsidR="006A0FDC" w:rsidRPr="006F1366">
        <w:rPr>
          <w:rFonts w:ascii="Arial Narrow" w:eastAsia="Humanst521 BT" w:hAnsi="Arial Narrow" w:cs="Arial"/>
          <w:color w:val="000000"/>
        </w:rPr>
        <w:t xml:space="preserve"> o escritos</w:t>
      </w:r>
      <w:r w:rsidRPr="006F1366">
        <w:rPr>
          <w:rFonts w:ascii="Arial Narrow" w:eastAsia="Humanst521 BT" w:hAnsi="Arial Narrow" w:cs="Arial"/>
          <w:color w:val="000000"/>
        </w:rPr>
        <w:t xml:space="preserve">; en la segunda el número que le fue asignado y en la tercera el asunto tratado. </w:t>
      </w:r>
    </w:p>
    <w:p w14:paraId="26E4950F" w14:textId="2A3734BF" w:rsidR="00211501" w:rsidRDefault="00211501" w:rsidP="00E96DF4">
      <w:pPr>
        <w:pBdr>
          <w:top w:val="nil"/>
          <w:left w:val="nil"/>
          <w:bottom w:val="nil"/>
          <w:right w:val="nil"/>
          <w:between w:val="nil"/>
        </w:pBdr>
        <w:tabs>
          <w:tab w:val="left" w:pos="0"/>
        </w:tabs>
        <w:spacing w:line="276" w:lineRule="auto"/>
        <w:ind w:right="-142"/>
        <w:jc w:val="both"/>
        <w:rPr>
          <w:rFonts w:ascii="Arial Narrow" w:eastAsia="Humanst521 BT" w:hAnsi="Arial Narrow" w:cs="Arial"/>
          <w:color w:val="000000"/>
        </w:rPr>
      </w:pPr>
    </w:p>
    <w:p w14:paraId="22EF4420" w14:textId="77777777" w:rsidR="00211501" w:rsidRDefault="00211501" w:rsidP="00E96DF4">
      <w:pPr>
        <w:pBdr>
          <w:top w:val="nil"/>
          <w:left w:val="nil"/>
          <w:bottom w:val="nil"/>
          <w:right w:val="nil"/>
          <w:between w:val="nil"/>
        </w:pBdr>
        <w:tabs>
          <w:tab w:val="left" w:pos="0"/>
        </w:tabs>
        <w:spacing w:line="276" w:lineRule="auto"/>
        <w:ind w:right="-142"/>
        <w:jc w:val="both"/>
        <w:rPr>
          <w:rFonts w:ascii="Arial Narrow" w:eastAsia="Humanst521 BT" w:hAnsi="Arial Narrow" w:cs="Arial"/>
          <w:color w:val="000000"/>
        </w:rPr>
      </w:pPr>
    </w:p>
    <w:p w14:paraId="486D6C78" w14:textId="77777777" w:rsidR="00680891" w:rsidRPr="006F1366" w:rsidRDefault="00680891" w:rsidP="00680891">
      <w:pPr>
        <w:ind w:right="-142"/>
        <w:jc w:val="both"/>
        <w:rPr>
          <w:rFonts w:ascii="Arial Narrow" w:eastAsia="Humanst521 BT" w:hAnsi="Arial Narrow" w:cs="Arial"/>
        </w:rPr>
      </w:pPr>
    </w:p>
    <w:tbl>
      <w:tblPr>
        <w:tblStyle w:val="29"/>
        <w:tblW w:w="9215" w:type="dxa"/>
        <w:tblCellSpacing w:w="20" w:type="dxa"/>
        <w:tblInd w:w="-2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000" w:firstRow="0" w:lastRow="0" w:firstColumn="0" w:lastColumn="0" w:noHBand="0" w:noVBand="0"/>
      </w:tblPr>
      <w:tblGrid>
        <w:gridCol w:w="2694"/>
        <w:gridCol w:w="2410"/>
        <w:gridCol w:w="4111"/>
      </w:tblGrid>
      <w:tr w:rsidR="00680891" w:rsidRPr="006F1366" w14:paraId="09CC4B0C" w14:textId="77777777" w:rsidTr="00D25257">
        <w:trPr>
          <w:trHeight w:val="509"/>
          <w:tblCellSpacing w:w="20" w:type="dxa"/>
        </w:trPr>
        <w:tc>
          <w:tcPr>
            <w:tcW w:w="2634" w:type="dxa"/>
            <w:shd w:val="clear" w:color="auto" w:fill="000000" w:themeFill="text1"/>
            <w:vAlign w:val="center"/>
          </w:tcPr>
          <w:p w14:paraId="59134125" w14:textId="77777777" w:rsidR="00680891" w:rsidRPr="006F1366" w:rsidRDefault="00680891" w:rsidP="00F74C55">
            <w:pPr>
              <w:spacing w:line="276" w:lineRule="auto"/>
              <w:jc w:val="center"/>
              <w:rPr>
                <w:rFonts w:ascii="Arial Narrow" w:eastAsia="Humanst521 BT" w:hAnsi="Arial Narrow" w:cs="Arial"/>
              </w:rPr>
            </w:pPr>
            <w:r w:rsidRPr="006F1366">
              <w:rPr>
                <w:rFonts w:ascii="Arial Narrow" w:eastAsia="Humanst521 BT" w:hAnsi="Arial Narrow" w:cs="Arial"/>
                <w:b/>
              </w:rPr>
              <w:lastRenderedPageBreak/>
              <w:t>FECHA</w:t>
            </w:r>
          </w:p>
        </w:tc>
        <w:tc>
          <w:tcPr>
            <w:tcW w:w="2370" w:type="dxa"/>
            <w:shd w:val="clear" w:color="auto" w:fill="000000" w:themeFill="text1"/>
            <w:vAlign w:val="center"/>
          </w:tcPr>
          <w:p w14:paraId="4B8F53DF" w14:textId="15423D9E" w:rsidR="00680891" w:rsidRPr="00D25257" w:rsidRDefault="00680891" w:rsidP="00F74C55">
            <w:pPr>
              <w:spacing w:line="276" w:lineRule="auto"/>
              <w:jc w:val="center"/>
              <w:rPr>
                <w:rFonts w:ascii="Arial Narrow" w:eastAsia="Humanst521 BT" w:hAnsi="Arial Narrow" w:cs="Arial"/>
                <w:b/>
                <w:sz w:val="22"/>
                <w:szCs w:val="22"/>
              </w:rPr>
            </w:pPr>
            <w:r w:rsidRPr="00D25257">
              <w:rPr>
                <w:rFonts w:ascii="Arial Narrow" w:eastAsia="Humanst521 BT" w:hAnsi="Arial Narrow" w:cs="Arial"/>
                <w:b/>
                <w:sz w:val="22"/>
                <w:szCs w:val="22"/>
              </w:rPr>
              <w:t>NÚMERO DE</w:t>
            </w:r>
            <w:r w:rsidR="005052C0" w:rsidRPr="00D25257">
              <w:rPr>
                <w:rFonts w:ascii="Arial Narrow" w:eastAsia="Humanst521 BT" w:hAnsi="Arial Narrow" w:cs="Arial"/>
                <w:b/>
                <w:sz w:val="22"/>
                <w:szCs w:val="22"/>
              </w:rPr>
              <w:t>L</w:t>
            </w:r>
            <w:r w:rsidRPr="00D25257">
              <w:rPr>
                <w:rFonts w:ascii="Arial Narrow" w:eastAsia="Humanst521 BT" w:hAnsi="Arial Narrow" w:cs="Arial"/>
                <w:b/>
                <w:sz w:val="22"/>
                <w:szCs w:val="22"/>
              </w:rPr>
              <w:t xml:space="preserve"> OFICIO</w:t>
            </w:r>
          </w:p>
          <w:p w14:paraId="52B70128" w14:textId="29429F9B" w:rsidR="00680891" w:rsidRPr="00D25257" w:rsidRDefault="00680891" w:rsidP="00F74C55">
            <w:pPr>
              <w:spacing w:line="276" w:lineRule="auto"/>
              <w:jc w:val="center"/>
              <w:rPr>
                <w:rFonts w:ascii="Arial Narrow" w:eastAsia="Humanst521 BT" w:hAnsi="Arial Narrow" w:cs="Arial"/>
                <w:sz w:val="22"/>
                <w:szCs w:val="22"/>
              </w:rPr>
            </w:pPr>
            <w:r w:rsidRPr="00D25257">
              <w:rPr>
                <w:rFonts w:ascii="Arial Narrow" w:eastAsia="Humanst521 BT" w:hAnsi="Arial Narrow" w:cs="Arial"/>
                <w:b/>
                <w:sz w:val="22"/>
                <w:szCs w:val="22"/>
              </w:rPr>
              <w:t>DESPACHADO</w:t>
            </w:r>
          </w:p>
        </w:tc>
        <w:tc>
          <w:tcPr>
            <w:tcW w:w="4051" w:type="dxa"/>
            <w:shd w:val="clear" w:color="auto" w:fill="000000" w:themeFill="text1"/>
            <w:vAlign w:val="center"/>
          </w:tcPr>
          <w:p w14:paraId="51B437C4" w14:textId="77777777" w:rsidR="00680891" w:rsidRPr="006F1366" w:rsidRDefault="00680891" w:rsidP="00D25257">
            <w:pPr>
              <w:spacing w:line="276" w:lineRule="auto"/>
              <w:ind w:right="125"/>
              <w:jc w:val="center"/>
              <w:rPr>
                <w:rFonts w:ascii="Arial Narrow" w:eastAsia="Humanst521 BT" w:hAnsi="Arial Narrow" w:cs="Arial"/>
              </w:rPr>
            </w:pPr>
            <w:r w:rsidRPr="006F1366">
              <w:rPr>
                <w:rFonts w:ascii="Arial Narrow" w:eastAsia="Humanst521 BT" w:hAnsi="Arial Narrow" w:cs="Arial"/>
                <w:b/>
              </w:rPr>
              <w:t>ASUNTO</w:t>
            </w:r>
          </w:p>
        </w:tc>
      </w:tr>
      <w:tr w:rsidR="00FE1261" w:rsidRPr="006F1366" w14:paraId="72AC3C7A" w14:textId="77777777" w:rsidTr="00895D1E">
        <w:trPr>
          <w:tblCellSpacing w:w="20" w:type="dxa"/>
        </w:trPr>
        <w:tc>
          <w:tcPr>
            <w:tcW w:w="2634" w:type="dxa"/>
            <w:shd w:val="clear" w:color="auto" w:fill="auto"/>
            <w:vAlign w:val="center"/>
          </w:tcPr>
          <w:p w14:paraId="133B84F2" w14:textId="64A5C193" w:rsidR="00FE1261" w:rsidRPr="006F1366" w:rsidRDefault="00D25257" w:rsidP="00895D1E">
            <w:pPr>
              <w:spacing w:line="276" w:lineRule="auto"/>
              <w:jc w:val="center"/>
              <w:rPr>
                <w:rFonts w:ascii="Arial Narrow" w:eastAsia="Humanst521 BT" w:hAnsi="Arial Narrow" w:cs="Arial"/>
              </w:rPr>
            </w:pPr>
            <w:r>
              <w:rPr>
                <w:rFonts w:ascii="Arial Narrow" w:eastAsia="Humanst521 BT" w:hAnsi="Arial Narrow" w:cs="Arial"/>
              </w:rPr>
              <w:t>2</w:t>
            </w:r>
            <w:r w:rsidR="005052C0" w:rsidRPr="006F1366">
              <w:rPr>
                <w:rFonts w:ascii="Arial Narrow" w:eastAsia="Humanst521 BT" w:hAnsi="Arial Narrow" w:cs="Arial"/>
              </w:rPr>
              <w:t xml:space="preserve"> de</w:t>
            </w:r>
            <w:r w:rsidR="00BB5081">
              <w:rPr>
                <w:rFonts w:ascii="Arial Narrow" w:eastAsia="Humanst521 BT" w:hAnsi="Arial Narrow" w:cs="Arial"/>
              </w:rPr>
              <w:t xml:space="preserve"> </w:t>
            </w:r>
            <w:r w:rsidR="00711F03">
              <w:rPr>
                <w:rFonts w:ascii="Arial Narrow" w:eastAsia="Humanst521 BT" w:hAnsi="Arial Narrow" w:cs="Arial"/>
              </w:rPr>
              <w:t>septiembre</w:t>
            </w:r>
            <w:r w:rsidR="00BB5081">
              <w:rPr>
                <w:rFonts w:ascii="Arial Narrow" w:eastAsia="Humanst521 BT" w:hAnsi="Arial Narrow" w:cs="Arial"/>
              </w:rPr>
              <w:t xml:space="preserve"> de </w:t>
            </w:r>
            <w:r w:rsidR="005052C0" w:rsidRPr="006F1366">
              <w:rPr>
                <w:rFonts w:ascii="Arial Narrow" w:eastAsia="Humanst521 BT" w:hAnsi="Arial Narrow" w:cs="Arial"/>
              </w:rPr>
              <w:t>2022</w:t>
            </w:r>
          </w:p>
        </w:tc>
        <w:tc>
          <w:tcPr>
            <w:tcW w:w="2370" w:type="dxa"/>
            <w:shd w:val="clear" w:color="auto" w:fill="auto"/>
            <w:vAlign w:val="center"/>
          </w:tcPr>
          <w:p w14:paraId="7A0DCC9E" w14:textId="77777777" w:rsidR="00FE1261" w:rsidRPr="00D25257" w:rsidRDefault="007F76E5"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/371/2022</w:t>
            </w:r>
          </w:p>
          <w:p w14:paraId="05318E4C" w14:textId="1F135808" w:rsidR="00D25257" w:rsidRPr="00D25257" w:rsidRDefault="00D25257"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Al</w:t>
            </w:r>
          </w:p>
          <w:p w14:paraId="05C68F30" w14:textId="77777777" w:rsidR="00EF5645" w:rsidRPr="00D25257" w:rsidRDefault="00EF5645"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/388/2022</w:t>
            </w:r>
          </w:p>
          <w:p w14:paraId="4ABD7EF6" w14:textId="03739BED" w:rsidR="00D25257" w:rsidRPr="00D25257" w:rsidRDefault="00D25257" w:rsidP="00895D1E">
            <w:pPr>
              <w:spacing w:line="276" w:lineRule="auto"/>
              <w:jc w:val="center"/>
              <w:rPr>
                <w:rFonts w:ascii="Arial Narrow" w:eastAsia="Humanst521 BT" w:hAnsi="Arial Narrow" w:cs="Arial"/>
                <w:b/>
                <w:sz w:val="22"/>
                <w:szCs w:val="22"/>
                <w:lang w:val="en-US"/>
              </w:rPr>
            </w:pPr>
          </w:p>
        </w:tc>
        <w:tc>
          <w:tcPr>
            <w:tcW w:w="4051" w:type="dxa"/>
            <w:shd w:val="clear" w:color="auto" w:fill="auto"/>
            <w:vAlign w:val="center"/>
          </w:tcPr>
          <w:p w14:paraId="206C19A5" w14:textId="77777777" w:rsidR="00B8193F" w:rsidRPr="001835AC" w:rsidRDefault="00B8193F" w:rsidP="00895D1E">
            <w:pPr>
              <w:pStyle w:val="Sinespaciado"/>
              <w:ind w:right="125"/>
              <w:jc w:val="both"/>
              <w:rPr>
                <w:rFonts w:ascii="Arial Narrow" w:eastAsia="Humanst521 BT" w:hAnsi="Arial Narrow" w:cs="Arial"/>
                <w:color w:val="000000"/>
                <w:sz w:val="24"/>
                <w:szCs w:val="24"/>
                <w:lang w:val="en-US"/>
              </w:rPr>
            </w:pPr>
          </w:p>
          <w:p w14:paraId="1E09092F" w14:textId="2912E5CD" w:rsidR="00D25257" w:rsidRPr="00D25257" w:rsidRDefault="00B8193F" w:rsidP="00895D1E">
            <w:pPr>
              <w:pStyle w:val="Sinespaciado"/>
              <w:ind w:right="125"/>
              <w:jc w:val="both"/>
              <w:rPr>
                <w:rFonts w:ascii="Arial Narrow" w:eastAsia="Humanst521 BT" w:hAnsi="Arial Narrow" w:cs="Arial"/>
                <w:color w:val="000000"/>
                <w:sz w:val="24"/>
                <w:szCs w:val="24"/>
              </w:rPr>
            </w:pPr>
            <w:r>
              <w:rPr>
                <w:rFonts w:ascii="Arial Narrow" w:eastAsia="Humanst521 BT" w:hAnsi="Arial Narrow" w:cs="Arial"/>
                <w:color w:val="000000"/>
                <w:sz w:val="24"/>
                <w:szCs w:val="24"/>
              </w:rPr>
              <w:t>Se realizaron i</w:t>
            </w:r>
            <w:r w:rsidR="00563EDD">
              <w:rPr>
                <w:rFonts w:ascii="Arial Narrow" w:eastAsia="Humanst521 BT" w:hAnsi="Arial Narrow" w:cs="Arial"/>
                <w:color w:val="000000"/>
                <w:sz w:val="24"/>
                <w:szCs w:val="24"/>
              </w:rPr>
              <w:t>nvitaciones dirigidas</w:t>
            </w:r>
            <w:r w:rsidR="00D25257">
              <w:rPr>
                <w:rFonts w:ascii="Arial Narrow" w:eastAsia="Humanst521 BT" w:hAnsi="Arial Narrow" w:cs="Arial"/>
                <w:color w:val="000000"/>
                <w:sz w:val="24"/>
                <w:szCs w:val="24"/>
              </w:rPr>
              <w:t xml:space="preserve"> a </w:t>
            </w:r>
            <w:r w:rsidR="00563EDD">
              <w:rPr>
                <w:rFonts w:ascii="Arial Narrow" w:eastAsia="Humanst521 BT" w:hAnsi="Arial Narrow" w:cs="Arial"/>
                <w:color w:val="000000"/>
                <w:sz w:val="24"/>
                <w:szCs w:val="24"/>
              </w:rPr>
              <w:t xml:space="preserve">diversas </w:t>
            </w:r>
            <w:r w:rsidR="00D25257">
              <w:rPr>
                <w:rFonts w:ascii="Arial Narrow" w:eastAsia="Humanst521 BT" w:hAnsi="Arial Narrow" w:cs="Arial"/>
                <w:color w:val="000000"/>
                <w:sz w:val="24"/>
                <w:szCs w:val="24"/>
              </w:rPr>
              <w:t>autoridades</w:t>
            </w:r>
            <w:r w:rsidR="00563EDD">
              <w:rPr>
                <w:rFonts w:ascii="Arial Narrow" w:eastAsia="Humanst521 BT" w:hAnsi="Arial Narrow" w:cs="Arial"/>
                <w:color w:val="000000"/>
                <w:sz w:val="24"/>
                <w:szCs w:val="24"/>
              </w:rPr>
              <w:t xml:space="preserve">, para que asistieran </w:t>
            </w:r>
            <w:r w:rsidR="00D25257" w:rsidRPr="00D25257">
              <w:rPr>
                <w:rFonts w:ascii="Arial Narrow" w:eastAsia="Humanst521 BT" w:hAnsi="Arial Narrow" w:cs="Arial"/>
                <w:color w:val="000000"/>
                <w:sz w:val="24"/>
                <w:szCs w:val="24"/>
              </w:rPr>
              <w:t xml:space="preserve">al Conversatorio “Violencia política contra las mujeres en razón de género; principio de paridad total y justicia electoral”, en el marco del evento “Democracia + Inclusión: por unas elecciones libres de discriminación”, </w:t>
            </w:r>
            <w:r w:rsidR="007A312D">
              <w:rPr>
                <w:rFonts w:ascii="Arial Narrow" w:eastAsia="Humanst521 BT" w:hAnsi="Arial Narrow" w:cs="Arial"/>
                <w:color w:val="000000"/>
                <w:sz w:val="24"/>
                <w:szCs w:val="24"/>
              </w:rPr>
              <w:t>para</w:t>
            </w:r>
            <w:r w:rsidR="00D25257" w:rsidRPr="00D25257">
              <w:rPr>
                <w:rFonts w:ascii="Arial Narrow" w:eastAsia="Humanst521 BT" w:hAnsi="Arial Narrow" w:cs="Arial"/>
                <w:color w:val="000000"/>
                <w:sz w:val="24"/>
                <w:szCs w:val="24"/>
              </w:rPr>
              <w:t xml:space="preserve"> el día 22 de septiembre del presente año,</w:t>
            </w:r>
            <w:r w:rsidR="007A312D">
              <w:rPr>
                <w:rFonts w:ascii="Arial Narrow" w:eastAsia="Humanst521 BT" w:hAnsi="Arial Narrow" w:cs="Arial"/>
                <w:color w:val="000000"/>
                <w:sz w:val="24"/>
                <w:szCs w:val="24"/>
              </w:rPr>
              <w:t xml:space="preserve"> en E</w:t>
            </w:r>
            <w:r w:rsidR="00D25257" w:rsidRPr="00D25257">
              <w:rPr>
                <w:rFonts w:ascii="Arial Narrow" w:eastAsia="Humanst521 BT" w:hAnsi="Arial Narrow" w:cs="Arial"/>
                <w:color w:val="000000"/>
                <w:sz w:val="24"/>
                <w:szCs w:val="24"/>
              </w:rPr>
              <w:t xml:space="preserve">l Colegio de la Frontera Norte. </w:t>
            </w:r>
          </w:p>
          <w:p w14:paraId="62BC739D" w14:textId="477C83F4" w:rsidR="00D25257" w:rsidRPr="006F1366" w:rsidRDefault="00D25257" w:rsidP="00895D1E">
            <w:pPr>
              <w:pStyle w:val="Sinespaciado"/>
              <w:ind w:right="125"/>
              <w:jc w:val="both"/>
              <w:rPr>
                <w:rFonts w:ascii="Arial Narrow" w:eastAsia="Humanst521 BT" w:hAnsi="Arial Narrow" w:cs="Arial"/>
                <w:color w:val="000000"/>
                <w:sz w:val="24"/>
                <w:szCs w:val="24"/>
                <w:highlight w:val="yellow"/>
              </w:rPr>
            </w:pPr>
          </w:p>
        </w:tc>
      </w:tr>
      <w:tr w:rsidR="00EF5645" w:rsidRPr="006F1366" w14:paraId="746115A4" w14:textId="77777777" w:rsidTr="00895D1E">
        <w:trPr>
          <w:tblCellSpacing w:w="20" w:type="dxa"/>
        </w:trPr>
        <w:tc>
          <w:tcPr>
            <w:tcW w:w="2634" w:type="dxa"/>
            <w:shd w:val="clear" w:color="auto" w:fill="auto"/>
            <w:vAlign w:val="center"/>
          </w:tcPr>
          <w:p w14:paraId="60CA335A" w14:textId="46000309" w:rsidR="00EF5645" w:rsidRDefault="00EF5645" w:rsidP="00895D1E">
            <w:pPr>
              <w:spacing w:line="276" w:lineRule="auto"/>
              <w:jc w:val="center"/>
              <w:rPr>
                <w:rFonts w:ascii="Arial Narrow" w:eastAsia="Humanst521 BT" w:hAnsi="Arial Narrow" w:cs="Arial"/>
              </w:rPr>
            </w:pPr>
            <w:r>
              <w:rPr>
                <w:rFonts w:ascii="Arial Narrow" w:eastAsia="Humanst521 BT" w:hAnsi="Arial Narrow" w:cs="Arial"/>
              </w:rPr>
              <w:t>8</w:t>
            </w:r>
            <w:r w:rsidRPr="00A02E58">
              <w:rPr>
                <w:rFonts w:ascii="Arial Narrow" w:eastAsia="Humanst521 BT" w:hAnsi="Arial Narrow" w:cs="Arial"/>
              </w:rPr>
              <w:t xml:space="preserve"> de septiembre de 2022</w:t>
            </w:r>
          </w:p>
        </w:tc>
        <w:tc>
          <w:tcPr>
            <w:tcW w:w="2370" w:type="dxa"/>
            <w:shd w:val="clear" w:color="auto" w:fill="auto"/>
            <w:vAlign w:val="center"/>
          </w:tcPr>
          <w:p w14:paraId="4820DCB6" w14:textId="724669A0" w:rsidR="00EF5645" w:rsidRPr="00D25257" w:rsidRDefault="00EF5645"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/389/2022</w:t>
            </w:r>
          </w:p>
        </w:tc>
        <w:tc>
          <w:tcPr>
            <w:tcW w:w="4051" w:type="dxa"/>
            <w:shd w:val="clear" w:color="auto" w:fill="auto"/>
          </w:tcPr>
          <w:p w14:paraId="7D791D4C" w14:textId="77777777" w:rsidR="00B8193F" w:rsidRDefault="00B8193F" w:rsidP="00895D1E">
            <w:pPr>
              <w:pStyle w:val="Sinespaciado"/>
              <w:ind w:right="125"/>
              <w:jc w:val="both"/>
              <w:rPr>
                <w:rFonts w:ascii="Arial Narrow" w:eastAsia="Humanst521 BT" w:hAnsi="Arial Narrow" w:cs="Arial"/>
                <w:color w:val="000000"/>
                <w:sz w:val="24"/>
                <w:szCs w:val="24"/>
              </w:rPr>
            </w:pPr>
          </w:p>
          <w:p w14:paraId="18B83E7B" w14:textId="48B1AD4D" w:rsidR="00563EDD" w:rsidRPr="00D25257" w:rsidRDefault="00B8193F" w:rsidP="00895D1E">
            <w:pPr>
              <w:pStyle w:val="Sinespaciado"/>
              <w:ind w:right="125"/>
              <w:jc w:val="both"/>
              <w:rPr>
                <w:rFonts w:ascii="Arial Narrow" w:eastAsia="Humanst521 BT" w:hAnsi="Arial Narrow" w:cs="Arial"/>
                <w:color w:val="000000"/>
                <w:sz w:val="24"/>
                <w:szCs w:val="24"/>
              </w:rPr>
            </w:pPr>
            <w:r>
              <w:rPr>
                <w:rFonts w:ascii="Arial Narrow" w:eastAsia="Humanst521 BT" w:hAnsi="Arial Narrow" w:cs="Arial"/>
                <w:color w:val="000000"/>
                <w:sz w:val="24"/>
                <w:szCs w:val="24"/>
              </w:rPr>
              <w:t>Se realiz</w:t>
            </w:r>
            <w:r w:rsidR="00E96DF4">
              <w:rPr>
                <w:rFonts w:ascii="Arial Narrow" w:eastAsia="Humanst521 BT" w:hAnsi="Arial Narrow" w:cs="Arial"/>
                <w:color w:val="000000"/>
                <w:sz w:val="24"/>
                <w:szCs w:val="24"/>
              </w:rPr>
              <w:t>ó</w:t>
            </w:r>
            <w:r>
              <w:rPr>
                <w:rFonts w:ascii="Arial Narrow" w:eastAsia="Humanst521 BT" w:hAnsi="Arial Narrow" w:cs="Arial"/>
                <w:color w:val="000000"/>
                <w:sz w:val="24"/>
                <w:szCs w:val="24"/>
              </w:rPr>
              <w:t xml:space="preserve"> i</w:t>
            </w:r>
            <w:r w:rsidR="00EF5645">
              <w:rPr>
                <w:rFonts w:ascii="Arial Narrow" w:eastAsia="Humanst521 BT" w:hAnsi="Arial Narrow" w:cs="Arial"/>
                <w:color w:val="000000"/>
                <w:sz w:val="24"/>
                <w:szCs w:val="24"/>
              </w:rPr>
              <w:t>nvitación</w:t>
            </w:r>
            <w:r>
              <w:rPr>
                <w:rFonts w:ascii="Arial Narrow" w:eastAsia="Humanst521 BT" w:hAnsi="Arial Narrow" w:cs="Arial"/>
                <w:color w:val="000000"/>
                <w:sz w:val="24"/>
                <w:szCs w:val="24"/>
              </w:rPr>
              <w:t xml:space="preserve"> a </w:t>
            </w:r>
            <w:r w:rsidR="00EF5645">
              <w:rPr>
                <w:rFonts w:ascii="Arial Narrow" w:eastAsia="Humanst521 BT" w:hAnsi="Arial Narrow" w:cs="Arial"/>
                <w:color w:val="000000"/>
                <w:sz w:val="24"/>
                <w:szCs w:val="24"/>
              </w:rPr>
              <w:t xml:space="preserve">la </w:t>
            </w:r>
            <w:r w:rsidR="00EF5645" w:rsidRPr="00563EDD">
              <w:rPr>
                <w:rFonts w:ascii="Arial Narrow" w:eastAsia="Humanst521 BT" w:hAnsi="Arial Narrow" w:cs="Arial"/>
                <w:color w:val="000000"/>
                <w:sz w:val="24"/>
                <w:szCs w:val="24"/>
              </w:rPr>
              <w:t>C. Melba</w:t>
            </w:r>
            <w:r w:rsidR="00563EDD" w:rsidRPr="00563EDD">
              <w:rPr>
                <w:rFonts w:ascii="Arial Narrow" w:eastAsia="Humanst521 BT" w:hAnsi="Arial Narrow" w:cs="Arial"/>
                <w:color w:val="000000"/>
                <w:sz w:val="24"/>
                <w:szCs w:val="24"/>
              </w:rPr>
              <w:t xml:space="preserve"> Adriana </w:t>
            </w:r>
            <w:r w:rsidR="00EF5645" w:rsidRPr="00563EDD">
              <w:rPr>
                <w:rFonts w:ascii="Arial Narrow" w:eastAsia="Humanst521 BT" w:hAnsi="Arial Narrow" w:cs="Arial"/>
                <w:color w:val="000000"/>
                <w:sz w:val="24"/>
                <w:szCs w:val="24"/>
              </w:rPr>
              <w:t xml:space="preserve"> Olvera</w:t>
            </w:r>
            <w:r w:rsidR="00563EDD" w:rsidRPr="00563EDD">
              <w:rPr>
                <w:rFonts w:ascii="Arial Narrow" w:eastAsia="Humanst521 BT" w:hAnsi="Arial Narrow" w:cs="Arial"/>
                <w:color w:val="000000"/>
                <w:sz w:val="24"/>
                <w:szCs w:val="24"/>
              </w:rPr>
              <w:t xml:space="preserve"> Rodríguez, Subsecretaria de Derechos Humanos del Gobierno del Estado de Baja California,</w:t>
            </w:r>
            <w:r w:rsidR="00563EDD">
              <w:rPr>
                <w:rFonts w:ascii="Arial Narrow" w:eastAsia="Humanst521 BT" w:hAnsi="Arial Narrow" w:cs="Arial"/>
                <w:color w:val="000000"/>
                <w:sz w:val="24"/>
                <w:szCs w:val="24"/>
              </w:rPr>
              <w:t xml:space="preserve"> para asistir al </w:t>
            </w:r>
            <w:r w:rsidR="00563EDD" w:rsidRPr="00D25257">
              <w:rPr>
                <w:rFonts w:ascii="Arial Narrow" w:eastAsia="Humanst521 BT" w:hAnsi="Arial Narrow" w:cs="Arial"/>
                <w:color w:val="000000"/>
                <w:sz w:val="24"/>
                <w:szCs w:val="24"/>
              </w:rPr>
              <w:t xml:space="preserve">Conversatorio “Violencia política contra las mujeres en razón de género; principio de paridad total y </w:t>
            </w:r>
            <w:r w:rsidRPr="00D25257">
              <w:rPr>
                <w:rFonts w:ascii="Arial Narrow" w:eastAsia="Humanst521 BT" w:hAnsi="Arial Narrow" w:cs="Arial"/>
                <w:color w:val="000000"/>
                <w:sz w:val="24"/>
                <w:szCs w:val="24"/>
              </w:rPr>
              <w:t>Justicia Electoral</w:t>
            </w:r>
            <w:r w:rsidR="00563EDD" w:rsidRPr="00D25257">
              <w:rPr>
                <w:rFonts w:ascii="Arial Narrow" w:eastAsia="Humanst521 BT" w:hAnsi="Arial Narrow" w:cs="Arial"/>
                <w:color w:val="000000"/>
                <w:sz w:val="24"/>
                <w:szCs w:val="24"/>
              </w:rPr>
              <w:t xml:space="preserve">”, en el marco del </w:t>
            </w:r>
            <w:r>
              <w:rPr>
                <w:rFonts w:ascii="Arial Narrow" w:eastAsia="Humanst521 BT" w:hAnsi="Arial Narrow" w:cs="Arial"/>
                <w:color w:val="000000"/>
                <w:sz w:val="24"/>
                <w:szCs w:val="24"/>
              </w:rPr>
              <w:t>E</w:t>
            </w:r>
            <w:r w:rsidR="00563EDD" w:rsidRPr="00D25257">
              <w:rPr>
                <w:rFonts w:ascii="Arial Narrow" w:eastAsia="Humanst521 BT" w:hAnsi="Arial Narrow" w:cs="Arial"/>
                <w:color w:val="000000"/>
                <w:sz w:val="24"/>
                <w:szCs w:val="24"/>
              </w:rPr>
              <w:t xml:space="preserve">vento “Democracia + Inclusión: </w:t>
            </w:r>
            <w:r>
              <w:rPr>
                <w:rFonts w:ascii="Arial Narrow" w:eastAsia="Humanst521 BT" w:hAnsi="Arial Narrow" w:cs="Arial"/>
                <w:color w:val="000000"/>
                <w:sz w:val="24"/>
                <w:szCs w:val="24"/>
              </w:rPr>
              <w:t>P</w:t>
            </w:r>
            <w:r w:rsidR="00563EDD" w:rsidRPr="00D25257">
              <w:rPr>
                <w:rFonts w:ascii="Arial Narrow" w:eastAsia="Humanst521 BT" w:hAnsi="Arial Narrow" w:cs="Arial"/>
                <w:color w:val="000000"/>
                <w:sz w:val="24"/>
                <w:szCs w:val="24"/>
              </w:rPr>
              <w:t xml:space="preserve">or unas elecciones libres de discriminación”, mismo que tuvo verificativo el día 22 de septiembre del presente año, en la Sala de </w:t>
            </w:r>
            <w:r w:rsidR="00E96DF4">
              <w:rPr>
                <w:rFonts w:ascii="Arial Narrow" w:eastAsia="Humanst521 BT" w:hAnsi="Arial Narrow" w:cs="Arial"/>
                <w:color w:val="000000"/>
                <w:sz w:val="24"/>
                <w:szCs w:val="24"/>
              </w:rPr>
              <w:t>U</w:t>
            </w:r>
            <w:r w:rsidRPr="00D25257">
              <w:rPr>
                <w:rFonts w:ascii="Arial Narrow" w:eastAsia="Humanst521 BT" w:hAnsi="Arial Narrow" w:cs="Arial"/>
                <w:color w:val="000000"/>
                <w:sz w:val="24"/>
                <w:szCs w:val="24"/>
              </w:rPr>
              <w:t xml:space="preserve">sos </w:t>
            </w:r>
            <w:r w:rsidR="00E96DF4">
              <w:rPr>
                <w:rFonts w:ascii="Arial Narrow" w:eastAsia="Humanst521 BT" w:hAnsi="Arial Narrow" w:cs="Arial"/>
                <w:color w:val="000000"/>
                <w:sz w:val="24"/>
                <w:szCs w:val="24"/>
              </w:rPr>
              <w:t>M</w:t>
            </w:r>
            <w:r w:rsidRPr="00D25257">
              <w:rPr>
                <w:rFonts w:ascii="Arial Narrow" w:eastAsia="Humanst521 BT" w:hAnsi="Arial Narrow" w:cs="Arial"/>
                <w:color w:val="000000"/>
                <w:sz w:val="24"/>
                <w:szCs w:val="24"/>
              </w:rPr>
              <w:t xml:space="preserve">últiples </w:t>
            </w:r>
            <w:r w:rsidR="00563EDD" w:rsidRPr="00D25257">
              <w:rPr>
                <w:rFonts w:ascii="Arial Narrow" w:eastAsia="Humanst521 BT" w:hAnsi="Arial Narrow" w:cs="Arial"/>
                <w:color w:val="000000"/>
                <w:sz w:val="24"/>
                <w:szCs w:val="24"/>
              </w:rPr>
              <w:t xml:space="preserve">del Colegio de la Frontera Norte. </w:t>
            </w:r>
          </w:p>
          <w:p w14:paraId="2FC003DE" w14:textId="6F41AE60" w:rsidR="00EF5645" w:rsidRPr="004E24D5" w:rsidRDefault="00EF5645" w:rsidP="00895D1E">
            <w:pPr>
              <w:pStyle w:val="Sinespaciado"/>
              <w:jc w:val="both"/>
              <w:rPr>
                <w:rFonts w:ascii="Arial Narrow" w:eastAsia="Humanst521 BT" w:hAnsi="Arial Narrow" w:cs="Arial"/>
                <w:color w:val="000000"/>
                <w:sz w:val="24"/>
                <w:szCs w:val="24"/>
              </w:rPr>
            </w:pPr>
          </w:p>
        </w:tc>
      </w:tr>
      <w:tr w:rsidR="00EF5645" w:rsidRPr="006F1366" w14:paraId="48FC4310" w14:textId="77777777" w:rsidTr="00895D1E">
        <w:trPr>
          <w:tblCellSpacing w:w="20" w:type="dxa"/>
        </w:trPr>
        <w:tc>
          <w:tcPr>
            <w:tcW w:w="2634" w:type="dxa"/>
            <w:shd w:val="clear" w:color="auto" w:fill="auto"/>
            <w:vAlign w:val="center"/>
          </w:tcPr>
          <w:p w14:paraId="70E9D6BD" w14:textId="098159EC" w:rsidR="00EF5645" w:rsidRDefault="00563EDD" w:rsidP="00895D1E">
            <w:pPr>
              <w:spacing w:line="276" w:lineRule="auto"/>
              <w:jc w:val="center"/>
              <w:rPr>
                <w:rFonts w:ascii="Arial Narrow" w:eastAsia="Humanst521 BT" w:hAnsi="Arial Narrow" w:cs="Arial"/>
              </w:rPr>
            </w:pPr>
            <w:r>
              <w:rPr>
                <w:rFonts w:ascii="Arial Narrow" w:eastAsia="Humanst521 BT" w:hAnsi="Arial Narrow" w:cs="Arial"/>
              </w:rPr>
              <w:t>8</w:t>
            </w:r>
            <w:r w:rsidR="00EF5645" w:rsidRPr="00A02E58">
              <w:rPr>
                <w:rFonts w:ascii="Arial Narrow" w:eastAsia="Humanst521 BT" w:hAnsi="Arial Narrow" w:cs="Arial"/>
              </w:rPr>
              <w:t xml:space="preserve"> de septiembre de 2022</w:t>
            </w:r>
          </w:p>
        </w:tc>
        <w:tc>
          <w:tcPr>
            <w:tcW w:w="2370" w:type="dxa"/>
            <w:shd w:val="clear" w:color="auto" w:fill="auto"/>
            <w:vAlign w:val="center"/>
          </w:tcPr>
          <w:p w14:paraId="7543B78E" w14:textId="77777777" w:rsidR="00563EDD" w:rsidRDefault="00563EDD" w:rsidP="00895D1E">
            <w:pPr>
              <w:spacing w:line="276" w:lineRule="auto"/>
              <w:jc w:val="center"/>
              <w:rPr>
                <w:rFonts w:ascii="Arial Narrow" w:eastAsia="Humanst521 BT" w:hAnsi="Arial Narrow" w:cs="Arial"/>
                <w:b/>
                <w:sz w:val="22"/>
                <w:szCs w:val="22"/>
                <w:lang w:val="en-US"/>
              </w:rPr>
            </w:pPr>
          </w:p>
          <w:p w14:paraId="10A59801" w14:textId="477882EE" w:rsidR="00EF5645" w:rsidRPr="00D25257" w:rsidRDefault="00EF5645"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/390/2022</w:t>
            </w:r>
          </w:p>
          <w:p w14:paraId="55DFF596" w14:textId="77777777" w:rsidR="00EF5645" w:rsidRPr="00D25257" w:rsidRDefault="00EF5645" w:rsidP="00895D1E">
            <w:pPr>
              <w:spacing w:line="276" w:lineRule="auto"/>
              <w:jc w:val="center"/>
              <w:rPr>
                <w:rFonts w:ascii="Arial Narrow" w:eastAsia="Humanst521 BT" w:hAnsi="Arial Narrow" w:cs="Arial"/>
                <w:b/>
                <w:sz w:val="22"/>
                <w:szCs w:val="22"/>
                <w:lang w:val="en-US"/>
              </w:rPr>
            </w:pPr>
          </w:p>
        </w:tc>
        <w:tc>
          <w:tcPr>
            <w:tcW w:w="4051" w:type="dxa"/>
            <w:shd w:val="clear" w:color="auto" w:fill="auto"/>
          </w:tcPr>
          <w:p w14:paraId="71F4B1E5" w14:textId="77777777" w:rsidR="00563EDD" w:rsidRDefault="00563EDD" w:rsidP="00895D1E">
            <w:pPr>
              <w:tabs>
                <w:tab w:val="left" w:pos="5760"/>
              </w:tabs>
              <w:ind w:left="-6" w:right="125"/>
              <w:jc w:val="both"/>
              <w:rPr>
                <w:rFonts w:ascii="Arial Narrow" w:eastAsia="Humanst521 BT" w:hAnsi="Arial Narrow" w:cs="Arial"/>
                <w:color w:val="000000"/>
              </w:rPr>
            </w:pPr>
          </w:p>
          <w:p w14:paraId="47CD9493" w14:textId="5381E6EB" w:rsidR="00563EDD" w:rsidRPr="00563EDD" w:rsidRDefault="00E96DF4" w:rsidP="00895D1E">
            <w:pPr>
              <w:tabs>
                <w:tab w:val="left" w:pos="5760"/>
              </w:tabs>
              <w:ind w:right="125"/>
              <w:jc w:val="both"/>
              <w:rPr>
                <w:rFonts w:ascii="Arial" w:hAnsi="Arial" w:cs="Arial"/>
                <w:b/>
                <w:noProof/>
              </w:rPr>
            </w:pPr>
            <w:r>
              <w:rPr>
                <w:rFonts w:ascii="Arial Narrow" w:eastAsia="Humanst521 BT" w:hAnsi="Arial Narrow" w:cs="Arial"/>
                <w:color w:val="000000"/>
              </w:rPr>
              <w:t>Se elaboro i</w:t>
            </w:r>
            <w:r w:rsidR="00EF5645">
              <w:rPr>
                <w:rFonts w:ascii="Arial Narrow" w:eastAsia="Humanst521 BT" w:hAnsi="Arial Narrow" w:cs="Arial"/>
                <w:color w:val="000000"/>
              </w:rPr>
              <w:t xml:space="preserve">nvitación </w:t>
            </w:r>
            <w:r w:rsidR="00563EDD">
              <w:rPr>
                <w:rFonts w:ascii="Arial Narrow" w:eastAsia="Humanst521 BT" w:hAnsi="Arial Narrow" w:cs="Arial"/>
                <w:color w:val="000000"/>
              </w:rPr>
              <w:t xml:space="preserve">la </w:t>
            </w:r>
            <w:r w:rsidR="00563EDD" w:rsidRPr="00563EDD">
              <w:rPr>
                <w:rFonts w:ascii="Arial Narrow" w:eastAsia="Humanst521 BT" w:hAnsi="Arial Narrow" w:cs="Arial"/>
                <w:color w:val="000000"/>
              </w:rPr>
              <w:t xml:space="preserve">C. </w:t>
            </w:r>
            <w:r w:rsidR="00EF5645" w:rsidRPr="00563EDD">
              <w:rPr>
                <w:rFonts w:ascii="Arial Narrow" w:eastAsia="Humanst521 BT" w:hAnsi="Arial Narrow" w:cs="Arial"/>
                <w:color w:val="000000"/>
              </w:rPr>
              <w:t xml:space="preserve">Claudia </w:t>
            </w:r>
            <w:r w:rsidR="00563EDD" w:rsidRPr="00563EDD">
              <w:rPr>
                <w:rFonts w:ascii="Arial Narrow" w:eastAsia="Humanst521 BT" w:hAnsi="Arial Narrow" w:cs="Arial"/>
                <w:color w:val="000000"/>
              </w:rPr>
              <w:t xml:space="preserve">Karina </w:t>
            </w:r>
            <w:r w:rsidR="00EF5645" w:rsidRPr="00563EDD">
              <w:rPr>
                <w:rFonts w:ascii="Arial Narrow" w:eastAsia="Humanst521 BT" w:hAnsi="Arial Narrow" w:cs="Arial"/>
                <w:color w:val="000000"/>
              </w:rPr>
              <w:t>Raudales</w:t>
            </w:r>
            <w:r w:rsidR="00563EDD" w:rsidRPr="00563EDD">
              <w:rPr>
                <w:rFonts w:ascii="Arial Narrow" w:eastAsia="Humanst521 BT" w:hAnsi="Arial Narrow" w:cs="Arial"/>
                <w:color w:val="000000"/>
              </w:rPr>
              <w:t xml:space="preserve"> Pizano, </w:t>
            </w:r>
            <w:r w:rsidR="00563EDD">
              <w:rPr>
                <w:rFonts w:ascii="Arial Narrow" w:eastAsia="Humanst521 BT" w:hAnsi="Arial Narrow" w:cs="Arial"/>
                <w:color w:val="000000"/>
              </w:rPr>
              <w:t xml:space="preserve">para asistir </w:t>
            </w:r>
            <w:r w:rsidR="00563EDD" w:rsidRPr="00563EDD">
              <w:rPr>
                <w:rFonts w:ascii="Arial Narrow" w:eastAsia="Humanst521 BT" w:hAnsi="Arial Narrow" w:cs="Arial"/>
                <w:color w:val="000000"/>
                <w:lang w:val="es-MX"/>
              </w:rPr>
              <w:t>a</w:t>
            </w:r>
            <w:r w:rsidR="00563EDD" w:rsidRPr="00D25257">
              <w:rPr>
                <w:rFonts w:ascii="Arial Narrow" w:eastAsia="Humanst521 BT" w:hAnsi="Arial Narrow" w:cs="Arial"/>
                <w:color w:val="000000"/>
                <w:lang w:val="es-MX"/>
              </w:rPr>
              <w:t xml:space="preserve">l Conversatorio “Violencia política contra las mujeres en razón de género; principio de paridad total y justicia electoral”, en el marco del evento “Democracia + Inclusión: por unas elecciones libres de discriminación”, mismo que tuvo verificativo el día 22 de septiembre del presente año, en la Sala de Usos Múltiples del Colegio de la Frontera Norte. </w:t>
            </w:r>
          </w:p>
          <w:p w14:paraId="0BDD6F1C" w14:textId="5A424081" w:rsidR="00563EDD" w:rsidRPr="004E24D5" w:rsidRDefault="00563EDD" w:rsidP="00895D1E">
            <w:pPr>
              <w:pStyle w:val="Sinespaciado"/>
              <w:jc w:val="both"/>
              <w:rPr>
                <w:rFonts w:ascii="Arial Narrow" w:eastAsia="Humanst521 BT" w:hAnsi="Arial Narrow" w:cs="Arial"/>
                <w:color w:val="000000"/>
                <w:sz w:val="24"/>
                <w:szCs w:val="24"/>
              </w:rPr>
            </w:pPr>
          </w:p>
        </w:tc>
      </w:tr>
      <w:tr w:rsidR="00EF5645" w:rsidRPr="006F1366" w14:paraId="29DFC633" w14:textId="77777777" w:rsidTr="00895D1E">
        <w:trPr>
          <w:tblCellSpacing w:w="20" w:type="dxa"/>
        </w:trPr>
        <w:tc>
          <w:tcPr>
            <w:tcW w:w="2634" w:type="dxa"/>
            <w:shd w:val="clear" w:color="auto" w:fill="auto"/>
          </w:tcPr>
          <w:p w14:paraId="2315BCB6" w14:textId="77777777" w:rsidR="004C0450" w:rsidRDefault="004C0450" w:rsidP="00895D1E">
            <w:pPr>
              <w:spacing w:line="276" w:lineRule="auto"/>
              <w:jc w:val="center"/>
              <w:rPr>
                <w:rFonts w:ascii="Arial Narrow" w:eastAsia="Humanst521 BT" w:hAnsi="Arial Narrow" w:cs="Arial"/>
              </w:rPr>
            </w:pPr>
          </w:p>
          <w:p w14:paraId="455E942A" w14:textId="77777777" w:rsidR="004C0450" w:rsidRDefault="004C0450" w:rsidP="00895D1E">
            <w:pPr>
              <w:spacing w:line="276" w:lineRule="auto"/>
              <w:jc w:val="center"/>
              <w:rPr>
                <w:rFonts w:ascii="Arial Narrow" w:eastAsia="Humanst521 BT" w:hAnsi="Arial Narrow" w:cs="Arial"/>
              </w:rPr>
            </w:pPr>
          </w:p>
          <w:p w14:paraId="7EB2F9A1" w14:textId="77777777" w:rsidR="004C0450" w:rsidRDefault="004C0450" w:rsidP="00895D1E">
            <w:pPr>
              <w:spacing w:line="276" w:lineRule="auto"/>
              <w:jc w:val="center"/>
              <w:rPr>
                <w:rFonts w:ascii="Arial Narrow" w:eastAsia="Humanst521 BT" w:hAnsi="Arial Narrow" w:cs="Arial"/>
              </w:rPr>
            </w:pPr>
          </w:p>
          <w:p w14:paraId="5EF4EB14" w14:textId="77777777" w:rsidR="004C0450" w:rsidRDefault="004C0450" w:rsidP="00895D1E">
            <w:pPr>
              <w:spacing w:line="276" w:lineRule="auto"/>
              <w:jc w:val="center"/>
              <w:rPr>
                <w:rFonts w:ascii="Arial Narrow" w:eastAsia="Humanst521 BT" w:hAnsi="Arial Narrow" w:cs="Arial"/>
              </w:rPr>
            </w:pPr>
          </w:p>
          <w:p w14:paraId="12A59D15" w14:textId="77777777" w:rsidR="00E96DF4" w:rsidRDefault="00E96DF4" w:rsidP="00895D1E">
            <w:pPr>
              <w:spacing w:line="276" w:lineRule="auto"/>
              <w:jc w:val="center"/>
              <w:rPr>
                <w:rFonts w:ascii="Arial Narrow" w:eastAsia="Humanst521 BT" w:hAnsi="Arial Narrow" w:cs="Arial"/>
              </w:rPr>
            </w:pPr>
          </w:p>
          <w:p w14:paraId="596F4FA6" w14:textId="77777777" w:rsidR="00E96DF4" w:rsidRPr="00E96DF4" w:rsidRDefault="00E96DF4" w:rsidP="00895D1E">
            <w:pPr>
              <w:spacing w:line="276" w:lineRule="auto"/>
              <w:jc w:val="center"/>
              <w:rPr>
                <w:rFonts w:ascii="Arial Narrow" w:eastAsia="Humanst521 BT" w:hAnsi="Arial Narrow" w:cs="Arial"/>
                <w:sz w:val="10"/>
                <w:szCs w:val="10"/>
              </w:rPr>
            </w:pPr>
          </w:p>
          <w:p w14:paraId="6CE293CF" w14:textId="7687F92E" w:rsidR="00EF5645" w:rsidRDefault="004C0450" w:rsidP="00895D1E">
            <w:pPr>
              <w:spacing w:line="276" w:lineRule="auto"/>
              <w:jc w:val="center"/>
              <w:rPr>
                <w:rFonts w:ascii="Arial Narrow" w:eastAsia="Humanst521 BT" w:hAnsi="Arial Narrow" w:cs="Arial"/>
              </w:rPr>
            </w:pPr>
            <w:r>
              <w:rPr>
                <w:rFonts w:ascii="Arial Narrow" w:eastAsia="Humanst521 BT" w:hAnsi="Arial Narrow" w:cs="Arial"/>
              </w:rPr>
              <w:t>9</w:t>
            </w:r>
            <w:r w:rsidR="00EF5645" w:rsidRPr="00A02E58">
              <w:rPr>
                <w:rFonts w:ascii="Arial Narrow" w:eastAsia="Humanst521 BT" w:hAnsi="Arial Narrow" w:cs="Arial"/>
              </w:rPr>
              <w:t xml:space="preserve"> de septiembre de 2022</w:t>
            </w:r>
          </w:p>
        </w:tc>
        <w:tc>
          <w:tcPr>
            <w:tcW w:w="2370" w:type="dxa"/>
            <w:shd w:val="clear" w:color="auto" w:fill="auto"/>
          </w:tcPr>
          <w:p w14:paraId="22842A65" w14:textId="77777777" w:rsidR="004C0450" w:rsidRDefault="004C0450" w:rsidP="00895D1E">
            <w:pPr>
              <w:spacing w:line="276" w:lineRule="auto"/>
              <w:jc w:val="center"/>
              <w:rPr>
                <w:rFonts w:ascii="Arial Narrow" w:eastAsia="Humanst521 BT" w:hAnsi="Arial Narrow" w:cs="Arial"/>
                <w:b/>
                <w:sz w:val="22"/>
                <w:szCs w:val="22"/>
                <w:lang w:val="en-US"/>
              </w:rPr>
            </w:pPr>
          </w:p>
          <w:p w14:paraId="1B3EDE54" w14:textId="77777777" w:rsidR="004C0450" w:rsidRDefault="004C0450" w:rsidP="00895D1E">
            <w:pPr>
              <w:spacing w:line="276" w:lineRule="auto"/>
              <w:jc w:val="center"/>
              <w:rPr>
                <w:rFonts w:ascii="Arial Narrow" w:eastAsia="Humanst521 BT" w:hAnsi="Arial Narrow" w:cs="Arial"/>
                <w:b/>
                <w:sz w:val="22"/>
                <w:szCs w:val="22"/>
                <w:lang w:val="en-US"/>
              </w:rPr>
            </w:pPr>
          </w:p>
          <w:p w14:paraId="502573DB" w14:textId="77777777" w:rsidR="004C0450" w:rsidRDefault="004C0450" w:rsidP="00895D1E">
            <w:pPr>
              <w:spacing w:line="276" w:lineRule="auto"/>
              <w:rPr>
                <w:rFonts w:ascii="Arial Narrow" w:eastAsia="Humanst521 BT" w:hAnsi="Arial Narrow" w:cs="Arial"/>
                <w:b/>
                <w:sz w:val="22"/>
                <w:szCs w:val="22"/>
                <w:lang w:val="en-US"/>
              </w:rPr>
            </w:pPr>
          </w:p>
          <w:p w14:paraId="78B1E05E" w14:textId="77777777" w:rsidR="00E96DF4" w:rsidRDefault="00E96DF4" w:rsidP="00895D1E">
            <w:pPr>
              <w:spacing w:line="276" w:lineRule="auto"/>
              <w:jc w:val="center"/>
              <w:rPr>
                <w:rFonts w:ascii="Arial Narrow" w:eastAsia="Humanst521 BT" w:hAnsi="Arial Narrow" w:cs="Arial"/>
                <w:b/>
                <w:sz w:val="22"/>
                <w:szCs w:val="22"/>
                <w:lang w:val="en-US"/>
              </w:rPr>
            </w:pPr>
          </w:p>
          <w:p w14:paraId="2C612D59" w14:textId="77777777" w:rsidR="00E96DF4" w:rsidRDefault="00E96DF4" w:rsidP="00895D1E">
            <w:pPr>
              <w:spacing w:line="276" w:lineRule="auto"/>
              <w:jc w:val="center"/>
              <w:rPr>
                <w:rFonts w:ascii="Arial Narrow" w:eastAsia="Humanst521 BT" w:hAnsi="Arial Narrow" w:cs="Arial"/>
                <w:b/>
                <w:sz w:val="22"/>
                <w:szCs w:val="22"/>
                <w:lang w:val="en-US"/>
              </w:rPr>
            </w:pPr>
          </w:p>
          <w:p w14:paraId="4AB13460" w14:textId="5AF9633E" w:rsidR="00EF5645" w:rsidRPr="00D25257" w:rsidRDefault="00EF5645"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/391/2022</w:t>
            </w:r>
          </w:p>
          <w:p w14:paraId="21BBE293" w14:textId="77777777" w:rsidR="007A312D" w:rsidRDefault="00EF5645"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Al</w:t>
            </w:r>
          </w:p>
          <w:p w14:paraId="4B4D6CC7" w14:textId="28856D39" w:rsidR="00EF5645" w:rsidRPr="00D25257" w:rsidRDefault="00EF5645"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/403/2022</w:t>
            </w:r>
          </w:p>
        </w:tc>
        <w:tc>
          <w:tcPr>
            <w:tcW w:w="4051" w:type="dxa"/>
            <w:shd w:val="clear" w:color="auto" w:fill="auto"/>
          </w:tcPr>
          <w:p w14:paraId="4B0D40A4" w14:textId="77777777" w:rsidR="00B8193F" w:rsidRPr="001835AC" w:rsidRDefault="00B8193F" w:rsidP="00895D1E">
            <w:pPr>
              <w:tabs>
                <w:tab w:val="left" w:pos="5760"/>
              </w:tabs>
              <w:ind w:right="125"/>
              <w:jc w:val="both"/>
              <w:rPr>
                <w:rFonts w:ascii="Arial Narrow" w:eastAsia="Humanst521 BT" w:hAnsi="Arial Narrow" w:cs="Arial"/>
                <w:color w:val="000000"/>
                <w:lang w:val="en-US"/>
              </w:rPr>
            </w:pPr>
          </w:p>
          <w:p w14:paraId="5696CF76" w14:textId="309848D7" w:rsidR="004C0450" w:rsidRDefault="00E96DF4" w:rsidP="00895D1E">
            <w:pPr>
              <w:tabs>
                <w:tab w:val="left" w:pos="5760"/>
              </w:tabs>
              <w:ind w:right="125"/>
              <w:jc w:val="both"/>
              <w:rPr>
                <w:rFonts w:ascii="Arial Narrow" w:eastAsia="Humanst521 BT" w:hAnsi="Arial Narrow" w:cs="Arial"/>
                <w:color w:val="000000"/>
                <w:lang w:val="es-MX"/>
              </w:rPr>
            </w:pPr>
            <w:r>
              <w:rPr>
                <w:rFonts w:ascii="Arial Narrow" w:eastAsia="Humanst521 BT" w:hAnsi="Arial Narrow" w:cs="Arial"/>
                <w:color w:val="000000"/>
              </w:rPr>
              <w:t>Se efectuó i</w:t>
            </w:r>
            <w:r w:rsidR="004C0450">
              <w:rPr>
                <w:rFonts w:ascii="Arial Narrow" w:eastAsia="Humanst521 BT" w:hAnsi="Arial Narrow" w:cs="Arial"/>
                <w:color w:val="000000"/>
              </w:rPr>
              <w:t xml:space="preserve">nvitación a los órganos </w:t>
            </w:r>
            <w:proofErr w:type="spellStart"/>
            <w:r w:rsidR="004C0450">
              <w:rPr>
                <w:rFonts w:ascii="Arial Narrow" w:eastAsia="Humanst521 BT" w:hAnsi="Arial Narrow" w:cs="Arial"/>
                <w:color w:val="000000"/>
              </w:rPr>
              <w:t>intrapartidarios</w:t>
            </w:r>
            <w:proofErr w:type="spellEnd"/>
            <w:r w:rsidR="004C0450">
              <w:rPr>
                <w:rFonts w:ascii="Arial Narrow" w:eastAsia="Humanst521 BT" w:hAnsi="Arial Narrow" w:cs="Arial"/>
                <w:color w:val="000000"/>
              </w:rPr>
              <w:t xml:space="preserve"> de los Institutos Políticos </w:t>
            </w:r>
            <w:r w:rsidR="004C0450">
              <w:rPr>
                <w:rFonts w:ascii="Arial Narrow" w:eastAsia="Humanst521 BT" w:hAnsi="Arial Narrow" w:cs="Arial"/>
                <w:color w:val="000000"/>
              </w:rPr>
              <w:lastRenderedPageBreak/>
              <w:t>acreditados ante el Consejo General Electoral del IEEBC</w:t>
            </w:r>
            <w:r w:rsidR="004C0450" w:rsidRPr="00563EDD">
              <w:rPr>
                <w:rFonts w:ascii="Arial Narrow" w:eastAsia="Humanst521 BT" w:hAnsi="Arial Narrow" w:cs="Arial"/>
                <w:color w:val="000000"/>
              </w:rPr>
              <w:t xml:space="preserve">, </w:t>
            </w:r>
            <w:r w:rsidR="004C0450">
              <w:rPr>
                <w:rFonts w:ascii="Arial Narrow" w:eastAsia="Humanst521 BT" w:hAnsi="Arial Narrow" w:cs="Arial"/>
                <w:color w:val="000000"/>
              </w:rPr>
              <w:t xml:space="preserve">para asistir </w:t>
            </w:r>
            <w:r w:rsidR="004C0450" w:rsidRPr="00563EDD">
              <w:rPr>
                <w:rFonts w:ascii="Arial Narrow" w:eastAsia="Humanst521 BT" w:hAnsi="Arial Narrow" w:cs="Arial"/>
                <w:color w:val="000000"/>
                <w:lang w:val="es-MX"/>
              </w:rPr>
              <w:t>a</w:t>
            </w:r>
            <w:r w:rsidR="004C0450" w:rsidRPr="00D25257">
              <w:rPr>
                <w:rFonts w:ascii="Arial Narrow" w:eastAsia="Humanst521 BT" w:hAnsi="Arial Narrow" w:cs="Arial"/>
                <w:color w:val="000000"/>
                <w:lang w:val="es-MX"/>
              </w:rPr>
              <w:t xml:space="preserve">l Conversatorio “Violencia política contra las mujeres en razón de género; principio de paridad total y justicia electoral”, en el marco del evento “Democracia + Inclusión: por unas elecciones libres de discriminación”, </w:t>
            </w:r>
            <w:r w:rsidR="007A312D">
              <w:rPr>
                <w:rFonts w:ascii="Arial Narrow" w:eastAsia="Humanst521 BT" w:hAnsi="Arial Narrow" w:cs="Arial"/>
                <w:color w:val="000000"/>
                <w:lang w:val="es-MX"/>
              </w:rPr>
              <w:t xml:space="preserve">para el </w:t>
            </w:r>
            <w:r w:rsidR="004C0450" w:rsidRPr="00D25257">
              <w:rPr>
                <w:rFonts w:ascii="Arial Narrow" w:eastAsia="Humanst521 BT" w:hAnsi="Arial Narrow" w:cs="Arial"/>
                <w:color w:val="000000"/>
                <w:lang w:val="es-MX"/>
              </w:rPr>
              <w:t xml:space="preserve">22 de septiembre del </w:t>
            </w:r>
            <w:r w:rsidR="007A312D">
              <w:rPr>
                <w:rFonts w:ascii="Arial Narrow" w:eastAsia="Humanst521 BT" w:hAnsi="Arial Narrow" w:cs="Arial"/>
                <w:color w:val="000000"/>
                <w:lang w:val="es-MX"/>
              </w:rPr>
              <w:t>2022</w:t>
            </w:r>
            <w:r w:rsidR="004C0450" w:rsidRPr="00D25257">
              <w:rPr>
                <w:rFonts w:ascii="Arial Narrow" w:eastAsia="Humanst521 BT" w:hAnsi="Arial Narrow" w:cs="Arial"/>
                <w:color w:val="000000"/>
                <w:lang w:val="es-MX"/>
              </w:rPr>
              <w:t xml:space="preserve">, en </w:t>
            </w:r>
            <w:r w:rsidR="007A312D">
              <w:rPr>
                <w:rFonts w:ascii="Arial Narrow" w:eastAsia="Humanst521 BT" w:hAnsi="Arial Narrow" w:cs="Arial"/>
                <w:color w:val="000000"/>
                <w:lang w:val="es-MX"/>
              </w:rPr>
              <w:t xml:space="preserve">El </w:t>
            </w:r>
            <w:r w:rsidR="004C0450" w:rsidRPr="00D25257">
              <w:rPr>
                <w:rFonts w:ascii="Arial Narrow" w:eastAsia="Humanst521 BT" w:hAnsi="Arial Narrow" w:cs="Arial"/>
                <w:color w:val="000000"/>
                <w:lang w:val="es-MX"/>
              </w:rPr>
              <w:t xml:space="preserve">Colegio de la Frontera Norte. </w:t>
            </w:r>
          </w:p>
          <w:p w14:paraId="7452DC71" w14:textId="5D878A66" w:rsidR="000D4204" w:rsidRPr="007A312D" w:rsidRDefault="000D4204" w:rsidP="00895D1E">
            <w:pPr>
              <w:tabs>
                <w:tab w:val="left" w:pos="5760"/>
              </w:tabs>
              <w:ind w:right="125"/>
              <w:jc w:val="both"/>
              <w:rPr>
                <w:rFonts w:ascii="Arial" w:hAnsi="Arial" w:cs="Arial"/>
                <w:b/>
                <w:noProof/>
              </w:rPr>
            </w:pPr>
          </w:p>
        </w:tc>
      </w:tr>
      <w:tr w:rsidR="007A312D" w:rsidRPr="006F1366" w14:paraId="349C556C" w14:textId="77777777" w:rsidTr="00895D1E">
        <w:trPr>
          <w:tblCellSpacing w:w="20" w:type="dxa"/>
        </w:trPr>
        <w:tc>
          <w:tcPr>
            <w:tcW w:w="2634" w:type="dxa"/>
            <w:shd w:val="clear" w:color="auto" w:fill="auto"/>
          </w:tcPr>
          <w:p w14:paraId="16A8CB77" w14:textId="77777777" w:rsidR="007A312D" w:rsidRDefault="007A312D" w:rsidP="00895D1E">
            <w:pPr>
              <w:spacing w:line="276" w:lineRule="auto"/>
              <w:jc w:val="center"/>
              <w:rPr>
                <w:rFonts w:ascii="Arial Narrow" w:eastAsia="Humanst521 BT" w:hAnsi="Arial Narrow" w:cs="Arial"/>
              </w:rPr>
            </w:pPr>
            <w:r w:rsidRPr="007D4ADD">
              <w:rPr>
                <w:rFonts w:ascii="Arial Narrow" w:eastAsia="Humanst521 BT" w:hAnsi="Arial Narrow" w:cs="Arial"/>
              </w:rPr>
              <w:lastRenderedPageBreak/>
              <w:t xml:space="preserve"> </w:t>
            </w:r>
          </w:p>
          <w:p w14:paraId="5BC451B1" w14:textId="77777777" w:rsidR="007A312D" w:rsidRDefault="007A312D" w:rsidP="00895D1E">
            <w:pPr>
              <w:spacing w:line="276" w:lineRule="auto"/>
              <w:jc w:val="center"/>
              <w:rPr>
                <w:rFonts w:ascii="Arial Narrow" w:eastAsia="Humanst521 BT" w:hAnsi="Arial Narrow" w:cs="Arial"/>
              </w:rPr>
            </w:pPr>
          </w:p>
          <w:p w14:paraId="509EDC01" w14:textId="7A1DDA8E" w:rsidR="007A312D" w:rsidRDefault="007A312D" w:rsidP="00895D1E">
            <w:pPr>
              <w:spacing w:line="276" w:lineRule="auto"/>
              <w:jc w:val="center"/>
              <w:rPr>
                <w:rFonts w:ascii="Arial Narrow" w:eastAsia="Humanst521 BT" w:hAnsi="Arial Narrow" w:cs="Arial"/>
              </w:rPr>
            </w:pPr>
            <w:r>
              <w:rPr>
                <w:rFonts w:ascii="Arial Narrow" w:eastAsia="Humanst521 BT" w:hAnsi="Arial Narrow" w:cs="Arial"/>
              </w:rPr>
              <w:t xml:space="preserve">12 </w:t>
            </w:r>
            <w:r w:rsidRPr="007D4ADD">
              <w:rPr>
                <w:rFonts w:ascii="Arial Narrow" w:eastAsia="Humanst521 BT" w:hAnsi="Arial Narrow" w:cs="Arial"/>
              </w:rPr>
              <w:t>de septiembre de 2022</w:t>
            </w:r>
          </w:p>
        </w:tc>
        <w:tc>
          <w:tcPr>
            <w:tcW w:w="2370" w:type="dxa"/>
            <w:shd w:val="clear" w:color="auto" w:fill="auto"/>
          </w:tcPr>
          <w:p w14:paraId="6FCD60D1" w14:textId="77777777" w:rsidR="007A312D" w:rsidRDefault="007A312D" w:rsidP="00895D1E">
            <w:pPr>
              <w:spacing w:line="276" w:lineRule="auto"/>
              <w:jc w:val="center"/>
              <w:rPr>
                <w:rFonts w:ascii="Arial Narrow" w:eastAsia="Humanst521 BT" w:hAnsi="Arial Narrow" w:cs="Arial"/>
                <w:b/>
                <w:sz w:val="22"/>
                <w:szCs w:val="22"/>
                <w:lang w:val="en-US"/>
              </w:rPr>
            </w:pPr>
          </w:p>
          <w:p w14:paraId="299019E6" w14:textId="230772D7"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/404/2022</w:t>
            </w:r>
          </w:p>
          <w:p w14:paraId="701887FE" w14:textId="3DA1D2E9"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Al</w:t>
            </w:r>
          </w:p>
          <w:p w14:paraId="317650D3" w14:textId="77777777" w:rsidR="007A312D"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/426/2022</w:t>
            </w:r>
          </w:p>
          <w:p w14:paraId="796AE9A7" w14:textId="0CA50325" w:rsidR="007A312D" w:rsidRPr="00D25257" w:rsidRDefault="007A312D" w:rsidP="00895D1E">
            <w:pPr>
              <w:spacing w:line="276" w:lineRule="auto"/>
              <w:jc w:val="center"/>
              <w:rPr>
                <w:rFonts w:ascii="Arial Narrow" w:eastAsia="Humanst521 BT" w:hAnsi="Arial Narrow" w:cs="Arial"/>
                <w:b/>
                <w:sz w:val="22"/>
                <w:szCs w:val="22"/>
                <w:lang w:val="en-US"/>
              </w:rPr>
            </w:pPr>
          </w:p>
        </w:tc>
        <w:tc>
          <w:tcPr>
            <w:tcW w:w="4051" w:type="dxa"/>
            <w:shd w:val="clear" w:color="auto" w:fill="auto"/>
          </w:tcPr>
          <w:p w14:paraId="41D03EBF" w14:textId="77777777" w:rsidR="00B8193F" w:rsidRPr="001835AC" w:rsidRDefault="00B8193F" w:rsidP="00895D1E">
            <w:pPr>
              <w:pStyle w:val="Sinespaciado"/>
              <w:jc w:val="both"/>
              <w:rPr>
                <w:rFonts w:ascii="Arial Narrow" w:eastAsia="Humanst521 BT" w:hAnsi="Arial Narrow" w:cs="Arial"/>
                <w:color w:val="000000"/>
                <w:sz w:val="24"/>
                <w:szCs w:val="24"/>
                <w:lang w:val="en-US" w:eastAsia="zh-CN"/>
              </w:rPr>
            </w:pPr>
          </w:p>
          <w:p w14:paraId="076BC979" w14:textId="77777777" w:rsidR="007A312D" w:rsidRDefault="007A312D" w:rsidP="00895D1E">
            <w:pPr>
              <w:pStyle w:val="Sinespaciado"/>
              <w:jc w:val="both"/>
              <w:rPr>
                <w:rFonts w:ascii="Arial Narrow" w:eastAsia="Humanst521 BT" w:hAnsi="Arial Narrow" w:cs="Arial"/>
                <w:color w:val="000000"/>
                <w:sz w:val="24"/>
                <w:szCs w:val="24"/>
              </w:rPr>
            </w:pPr>
            <w:r w:rsidRPr="00723BF6">
              <w:rPr>
                <w:rFonts w:ascii="Arial Narrow" w:eastAsia="Humanst521 BT" w:hAnsi="Arial Narrow" w:cs="Arial"/>
                <w:color w:val="000000"/>
                <w:sz w:val="24"/>
                <w:szCs w:val="24"/>
                <w:lang w:val="es-ES" w:eastAsia="zh-CN"/>
              </w:rPr>
              <w:t>Invitación a las Dependencias Municipales de la Mujer, para asistir al</w:t>
            </w:r>
            <w:r w:rsidRPr="00D25257">
              <w:rPr>
                <w:rFonts w:ascii="Arial Narrow" w:eastAsia="Humanst521 BT" w:hAnsi="Arial Narrow" w:cs="Arial"/>
                <w:color w:val="000000"/>
                <w:sz w:val="24"/>
                <w:szCs w:val="24"/>
              </w:rPr>
              <w:t xml:space="preserve"> Conversatorio “V</w:t>
            </w:r>
            <w:r>
              <w:rPr>
                <w:rFonts w:ascii="Arial Narrow" w:eastAsia="Humanst521 BT" w:hAnsi="Arial Narrow" w:cs="Arial"/>
                <w:color w:val="000000"/>
                <w:sz w:val="24"/>
                <w:szCs w:val="24"/>
              </w:rPr>
              <w:t>PMRG</w:t>
            </w:r>
            <w:r w:rsidRPr="00D25257">
              <w:rPr>
                <w:rFonts w:ascii="Arial Narrow" w:eastAsia="Humanst521 BT" w:hAnsi="Arial Narrow" w:cs="Arial"/>
                <w:color w:val="000000"/>
                <w:sz w:val="24"/>
                <w:szCs w:val="24"/>
              </w:rPr>
              <w:t xml:space="preserve">; principio de paridad total y justicia electoral”, en el marco del evento “Democracia + Inclusión: por unas elecciones libres de discriminación”, </w:t>
            </w:r>
            <w:r>
              <w:rPr>
                <w:rFonts w:ascii="Arial Narrow" w:eastAsia="Humanst521 BT" w:hAnsi="Arial Narrow" w:cs="Arial"/>
                <w:color w:val="000000"/>
                <w:sz w:val="24"/>
                <w:szCs w:val="24"/>
              </w:rPr>
              <w:t>y presentación del L</w:t>
            </w:r>
            <w:r w:rsidR="00723BF6">
              <w:rPr>
                <w:rFonts w:ascii="Arial Narrow" w:eastAsia="Humanst521 BT" w:hAnsi="Arial Narrow" w:cs="Arial"/>
                <w:color w:val="000000"/>
                <w:sz w:val="24"/>
                <w:szCs w:val="24"/>
              </w:rPr>
              <w:t>i</w:t>
            </w:r>
            <w:r>
              <w:rPr>
                <w:rFonts w:ascii="Arial Narrow" w:eastAsia="Humanst521 BT" w:hAnsi="Arial Narrow" w:cs="Arial"/>
                <w:color w:val="000000"/>
                <w:sz w:val="24"/>
                <w:szCs w:val="24"/>
              </w:rPr>
              <w:t>bro</w:t>
            </w:r>
            <w:r w:rsidR="00723BF6">
              <w:rPr>
                <w:rFonts w:ascii="Arial Narrow" w:eastAsia="Humanst521 BT" w:hAnsi="Arial Narrow" w:cs="Arial"/>
                <w:color w:val="000000"/>
                <w:sz w:val="24"/>
                <w:szCs w:val="24"/>
              </w:rPr>
              <w:t xml:space="preserve">, en El </w:t>
            </w:r>
            <w:r w:rsidRPr="00D25257">
              <w:rPr>
                <w:rFonts w:ascii="Arial Narrow" w:eastAsia="Humanst521 BT" w:hAnsi="Arial Narrow" w:cs="Arial"/>
                <w:color w:val="000000"/>
                <w:sz w:val="24"/>
                <w:szCs w:val="24"/>
              </w:rPr>
              <w:t xml:space="preserve">Colegio de la Frontera Norte. </w:t>
            </w:r>
          </w:p>
          <w:p w14:paraId="15929CF6" w14:textId="17287DB8" w:rsidR="000D4204" w:rsidRPr="004E24D5" w:rsidRDefault="000D4204" w:rsidP="00895D1E">
            <w:pPr>
              <w:pStyle w:val="Sinespaciado"/>
              <w:jc w:val="both"/>
              <w:rPr>
                <w:rFonts w:ascii="Arial Narrow" w:eastAsia="Humanst521 BT" w:hAnsi="Arial Narrow" w:cs="Arial"/>
                <w:color w:val="000000"/>
                <w:sz w:val="24"/>
                <w:szCs w:val="24"/>
              </w:rPr>
            </w:pPr>
          </w:p>
        </w:tc>
      </w:tr>
      <w:tr w:rsidR="007A312D" w:rsidRPr="006F1366" w14:paraId="183E3946" w14:textId="77777777" w:rsidTr="00895D1E">
        <w:trPr>
          <w:tblCellSpacing w:w="20" w:type="dxa"/>
        </w:trPr>
        <w:tc>
          <w:tcPr>
            <w:tcW w:w="2634" w:type="dxa"/>
            <w:shd w:val="clear" w:color="auto" w:fill="auto"/>
          </w:tcPr>
          <w:p w14:paraId="349B9F24" w14:textId="77777777" w:rsidR="007A312D" w:rsidRDefault="007A312D" w:rsidP="00895D1E">
            <w:pPr>
              <w:spacing w:line="276" w:lineRule="auto"/>
              <w:jc w:val="center"/>
              <w:rPr>
                <w:rFonts w:ascii="Arial Narrow" w:eastAsia="Humanst521 BT" w:hAnsi="Arial Narrow" w:cs="Arial"/>
              </w:rPr>
            </w:pPr>
            <w:r w:rsidRPr="007D4ADD">
              <w:rPr>
                <w:rFonts w:ascii="Arial Narrow" w:eastAsia="Humanst521 BT" w:hAnsi="Arial Narrow" w:cs="Arial"/>
              </w:rPr>
              <w:t xml:space="preserve"> </w:t>
            </w:r>
          </w:p>
          <w:p w14:paraId="3CFB0AF7" w14:textId="77777777" w:rsidR="007A312D" w:rsidRDefault="007A312D" w:rsidP="00895D1E">
            <w:pPr>
              <w:spacing w:line="276" w:lineRule="auto"/>
              <w:jc w:val="center"/>
              <w:rPr>
                <w:rFonts w:ascii="Arial Narrow" w:eastAsia="Humanst521 BT" w:hAnsi="Arial Narrow" w:cs="Arial"/>
              </w:rPr>
            </w:pPr>
          </w:p>
          <w:p w14:paraId="42F56F48" w14:textId="77777777" w:rsidR="002F6AE8" w:rsidRDefault="002F6AE8" w:rsidP="00895D1E">
            <w:pPr>
              <w:spacing w:line="276" w:lineRule="auto"/>
              <w:jc w:val="center"/>
              <w:rPr>
                <w:rFonts w:ascii="Arial Narrow" w:eastAsia="Humanst521 BT" w:hAnsi="Arial Narrow" w:cs="Arial"/>
              </w:rPr>
            </w:pPr>
          </w:p>
          <w:p w14:paraId="09C53BC8" w14:textId="77777777" w:rsidR="002F6AE8" w:rsidRDefault="002F6AE8" w:rsidP="00895D1E">
            <w:pPr>
              <w:spacing w:line="276" w:lineRule="auto"/>
              <w:jc w:val="center"/>
              <w:rPr>
                <w:rFonts w:ascii="Arial Narrow" w:eastAsia="Humanst521 BT" w:hAnsi="Arial Narrow" w:cs="Arial"/>
              </w:rPr>
            </w:pPr>
          </w:p>
          <w:p w14:paraId="4F4E0A6C" w14:textId="77777777" w:rsidR="000D4204" w:rsidRDefault="000D4204" w:rsidP="00895D1E">
            <w:pPr>
              <w:spacing w:line="276" w:lineRule="auto"/>
              <w:jc w:val="center"/>
              <w:rPr>
                <w:rFonts w:ascii="Arial Narrow" w:eastAsia="Humanst521 BT" w:hAnsi="Arial Narrow" w:cs="Arial"/>
              </w:rPr>
            </w:pPr>
          </w:p>
          <w:p w14:paraId="3573B3F2" w14:textId="73DF0EF7" w:rsidR="007A312D" w:rsidRDefault="007A312D" w:rsidP="00895D1E">
            <w:pPr>
              <w:spacing w:line="276" w:lineRule="auto"/>
              <w:jc w:val="center"/>
              <w:rPr>
                <w:rFonts w:ascii="Arial Narrow" w:eastAsia="Humanst521 BT" w:hAnsi="Arial Narrow" w:cs="Arial"/>
              </w:rPr>
            </w:pPr>
            <w:r>
              <w:rPr>
                <w:rFonts w:ascii="Arial Narrow" w:eastAsia="Humanst521 BT" w:hAnsi="Arial Narrow" w:cs="Arial"/>
              </w:rPr>
              <w:t xml:space="preserve">13 </w:t>
            </w:r>
            <w:r w:rsidRPr="007D4ADD">
              <w:rPr>
                <w:rFonts w:ascii="Arial Narrow" w:eastAsia="Humanst521 BT" w:hAnsi="Arial Narrow" w:cs="Arial"/>
              </w:rPr>
              <w:t>de septiembre de 2022</w:t>
            </w:r>
          </w:p>
        </w:tc>
        <w:tc>
          <w:tcPr>
            <w:tcW w:w="2370" w:type="dxa"/>
            <w:shd w:val="clear" w:color="auto" w:fill="auto"/>
          </w:tcPr>
          <w:p w14:paraId="792FEAB2" w14:textId="77777777" w:rsidR="007A312D" w:rsidRDefault="007A312D" w:rsidP="00895D1E">
            <w:pPr>
              <w:spacing w:line="276" w:lineRule="auto"/>
              <w:jc w:val="center"/>
              <w:rPr>
                <w:rFonts w:ascii="Arial Narrow" w:eastAsia="Humanst521 BT" w:hAnsi="Arial Narrow" w:cs="Arial"/>
                <w:b/>
                <w:sz w:val="22"/>
                <w:szCs w:val="22"/>
                <w:lang w:val="en-US"/>
              </w:rPr>
            </w:pPr>
          </w:p>
          <w:p w14:paraId="7B6586CA" w14:textId="77777777" w:rsidR="002F6AE8" w:rsidRDefault="002F6AE8" w:rsidP="00895D1E">
            <w:pPr>
              <w:spacing w:line="276" w:lineRule="auto"/>
              <w:jc w:val="center"/>
              <w:rPr>
                <w:rFonts w:ascii="Arial Narrow" w:eastAsia="Humanst521 BT" w:hAnsi="Arial Narrow" w:cs="Arial"/>
                <w:b/>
                <w:sz w:val="22"/>
                <w:szCs w:val="22"/>
                <w:lang w:val="en-US"/>
              </w:rPr>
            </w:pPr>
          </w:p>
          <w:p w14:paraId="35508397" w14:textId="7FF2B243" w:rsidR="002F6AE8" w:rsidRDefault="002F6AE8" w:rsidP="00895D1E">
            <w:pPr>
              <w:spacing w:line="276" w:lineRule="auto"/>
              <w:jc w:val="center"/>
              <w:rPr>
                <w:rFonts w:ascii="Arial Narrow" w:eastAsia="Humanst521 BT" w:hAnsi="Arial Narrow" w:cs="Arial"/>
                <w:b/>
                <w:sz w:val="22"/>
                <w:szCs w:val="22"/>
                <w:lang w:val="en-US"/>
              </w:rPr>
            </w:pPr>
          </w:p>
          <w:p w14:paraId="1CADBD29" w14:textId="77777777" w:rsidR="000D4204" w:rsidRDefault="000D4204" w:rsidP="00895D1E">
            <w:pPr>
              <w:spacing w:line="276" w:lineRule="auto"/>
              <w:jc w:val="center"/>
              <w:rPr>
                <w:rFonts w:ascii="Arial Narrow" w:eastAsia="Humanst521 BT" w:hAnsi="Arial Narrow" w:cs="Arial"/>
                <w:b/>
                <w:sz w:val="22"/>
                <w:szCs w:val="22"/>
                <w:lang w:val="en-US"/>
              </w:rPr>
            </w:pPr>
          </w:p>
          <w:p w14:paraId="1B7C44ED" w14:textId="77777777" w:rsidR="002F6AE8" w:rsidRDefault="002F6AE8" w:rsidP="00895D1E">
            <w:pPr>
              <w:spacing w:line="276" w:lineRule="auto"/>
              <w:jc w:val="center"/>
              <w:rPr>
                <w:rFonts w:ascii="Arial Narrow" w:eastAsia="Humanst521 BT" w:hAnsi="Arial Narrow" w:cs="Arial"/>
                <w:b/>
                <w:sz w:val="22"/>
                <w:szCs w:val="22"/>
                <w:lang w:val="en-US"/>
              </w:rPr>
            </w:pPr>
          </w:p>
          <w:p w14:paraId="3DBB8384" w14:textId="6E93143C"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/427/2022</w:t>
            </w:r>
          </w:p>
          <w:p w14:paraId="3333FC8B" w14:textId="0EB92A69"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Al</w:t>
            </w:r>
          </w:p>
          <w:p w14:paraId="77AB95F6" w14:textId="77777777" w:rsidR="007A312D"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/442/2022</w:t>
            </w:r>
          </w:p>
          <w:p w14:paraId="32CB0C2E" w14:textId="3E4BA952" w:rsidR="007A312D" w:rsidRPr="00D25257" w:rsidRDefault="007A312D" w:rsidP="00895D1E">
            <w:pPr>
              <w:spacing w:line="276" w:lineRule="auto"/>
              <w:jc w:val="center"/>
              <w:rPr>
                <w:rFonts w:ascii="Arial Narrow" w:eastAsia="Humanst521 BT" w:hAnsi="Arial Narrow" w:cs="Arial"/>
                <w:b/>
                <w:sz w:val="22"/>
                <w:szCs w:val="22"/>
                <w:lang w:val="en-US"/>
              </w:rPr>
            </w:pPr>
          </w:p>
        </w:tc>
        <w:tc>
          <w:tcPr>
            <w:tcW w:w="4051" w:type="dxa"/>
            <w:shd w:val="clear" w:color="auto" w:fill="auto"/>
          </w:tcPr>
          <w:p w14:paraId="67FD1A19" w14:textId="77777777" w:rsidR="000D4204" w:rsidRPr="001835AC" w:rsidRDefault="000D4204" w:rsidP="00895D1E">
            <w:pPr>
              <w:pStyle w:val="Sinespaciado"/>
              <w:jc w:val="both"/>
              <w:rPr>
                <w:rFonts w:ascii="Arial Narrow" w:eastAsia="Humanst521 BT" w:hAnsi="Arial Narrow" w:cs="Arial"/>
                <w:color w:val="000000"/>
                <w:sz w:val="24"/>
                <w:szCs w:val="24"/>
                <w:lang w:val="en-US" w:eastAsia="zh-CN"/>
              </w:rPr>
            </w:pPr>
          </w:p>
          <w:p w14:paraId="788766BC" w14:textId="4D1CE153" w:rsidR="007A312D" w:rsidRDefault="00723BF6" w:rsidP="00895D1E">
            <w:pPr>
              <w:pStyle w:val="Sinespaciado"/>
              <w:jc w:val="both"/>
              <w:rPr>
                <w:rFonts w:ascii="Arial Narrow" w:eastAsia="Humanst521 BT" w:hAnsi="Arial Narrow" w:cs="Arial"/>
                <w:color w:val="000000"/>
                <w:sz w:val="24"/>
                <w:szCs w:val="24"/>
              </w:rPr>
            </w:pPr>
            <w:r w:rsidRPr="00723BF6">
              <w:rPr>
                <w:rFonts w:ascii="Arial Narrow" w:eastAsia="Humanst521 BT" w:hAnsi="Arial Narrow" w:cs="Arial"/>
                <w:color w:val="000000"/>
                <w:sz w:val="24"/>
                <w:szCs w:val="24"/>
                <w:lang w:val="es-ES" w:eastAsia="zh-CN"/>
              </w:rPr>
              <w:t>Invitación a las</w:t>
            </w:r>
            <w:r>
              <w:rPr>
                <w:rFonts w:ascii="Arial Narrow" w:eastAsia="Humanst521 BT" w:hAnsi="Arial Narrow" w:cs="Arial"/>
                <w:color w:val="000000"/>
                <w:sz w:val="24"/>
                <w:szCs w:val="24"/>
                <w:lang w:val="es-ES" w:eastAsia="zh-CN"/>
              </w:rPr>
              <w:t xml:space="preserve"> Mujeres de las secretarias de Desarrollo del Liderazgo Político de las Mujeres de Partidos Políticos acreditados ante el Consejo General Electoral</w:t>
            </w:r>
            <w:r w:rsidRPr="00723BF6">
              <w:rPr>
                <w:rFonts w:ascii="Arial Narrow" w:eastAsia="Humanst521 BT" w:hAnsi="Arial Narrow" w:cs="Arial"/>
                <w:color w:val="000000"/>
                <w:sz w:val="24"/>
                <w:szCs w:val="24"/>
                <w:lang w:val="es-ES" w:eastAsia="zh-CN"/>
              </w:rPr>
              <w:t>, para asistir al</w:t>
            </w:r>
            <w:r w:rsidRPr="00D25257">
              <w:rPr>
                <w:rFonts w:ascii="Arial Narrow" w:eastAsia="Humanst521 BT" w:hAnsi="Arial Narrow" w:cs="Arial"/>
                <w:color w:val="000000"/>
                <w:sz w:val="24"/>
                <w:szCs w:val="24"/>
              </w:rPr>
              <w:t xml:space="preserve"> Conversatorio “V</w:t>
            </w:r>
            <w:r>
              <w:rPr>
                <w:rFonts w:ascii="Arial Narrow" w:eastAsia="Humanst521 BT" w:hAnsi="Arial Narrow" w:cs="Arial"/>
                <w:color w:val="000000"/>
                <w:sz w:val="24"/>
                <w:szCs w:val="24"/>
              </w:rPr>
              <w:t>PMRG</w:t>
            </w:r>
            <w:r w:rsidRPr="00D25257">
              <w:rPr>
                <w:rFonts w:ascii="Arial Narrow" w:eastAsia="Humanst521 BT" w:hAnsi="Arial Narrow" w:cs="Arial"/>
                <w:color w:val="000000"/>
                <w:sz w:val="24"/>
                <w:szCs w:val="24"/>
              </w:rPr>
              <w:t xml:space="preserve">; principio de paridad total y justicia electoral”, en el marco del evento “Democracia + Inclusión: por unas elecciones libres de discriminación”, </w:t>
            </w:r>
            <w:r>
              <w:rPr>
                <w:rFonts w:ascii="Arial Narrow" w:eastAsia="Humanst521 BT" w:hAnsi="Arial Narrow" w:cs="Arial"/>
                <w:color w:val="000000"/>
                <w:sz w:val="24"/>
                <w:szCs w:val="24"/>
              </w:rPr>
              <w:t xml:space="preserve">y presentación del Libro, en El </w:t>
            </w:r>
            <w:r w:rsidRPr="00D25257">
              <w:rPr>
                <w:rFonts w:ascii="Arial Narrow" w:eastAsia="Humanst521 BT" w:hAnsi="Arial Narrow" w:cs="Arial"/>
                <w:color w:val="000000"/>
                <w:sz w:val="24"/>
                <w:szCs w:val="24"/>
              </w:rPr>
              <w:t>Colegio de la Frontera Norte</w:t>
            </w:r>
            <w:r w:rsidR="002F6AE8">
              <w:rPr>
                <w:rFonts w:ascii="Arial Narrow" w:eastAsia="Humanst521 BT" w:hAnsi="Arial Narrow" w:cs="Arial"/>
                <w:color w:val="000000"/>
                <w:sz w:val="24"/>
                <w:szCs w:val="24"/>
              </w:rPr>
              <w:t xml:space="preserve">, el día 22 de septiembre del año en curso. </w:t>
            </w:r>
          </w:p>
          <w:p w14:paraId="329EFC35" w14:textId="4D0CA0F3" w:rsidR="00723BF6" w:rsidRPr="004E24D5" w:rsidRDefault="00723BF6" w:rsidP="00895D1E">
            <w:pPr>
              <w:pStyle w:val="Sinespaciado"/>
              <w:jc w:val="both"/>
              <w:rPr>
                <w:rFonts w:ascii="Arial Narrow" w:eastAsia="Humanst521 BT" w:hAnsi="Arial Narrow" w:cs="Arial"/>
                <w:color w:val="000000"/>
                <w:sz w:val="24"/>
                <w:szCs w:val="24"/>
              </w:rPr>
            </w:pPr>
          </w:p>
        </w:tc>
      </w:tr>
      <w:tr w:rsidR="007A312D" w:rsidRPr="006F1366" w14:paraId="458EE2FB" w14:textId="77777777" w:rsidTr="00895D1E">
        <w:trPr>
          <w:tblCellSpacing w:w="20" w:type="dxa"/>
        </w:trPr>
        <w:tc>
          <w:tcPr>
            <w:tcW w:w="2634" w:type="dxa"/>
            <w:shd w:val="clear" w:color="auto" w:fill="auto"/>
          </w:tcPr>
          <w:p w14:paraId="12DBDA55" w14:textId="77777777" w:rsidR="007A312D" w:rsidRDefault="007A312D" w:rsidP="00895D1E">
            <w:pPr>
              <w:spacing w:line="276" w:lineRule="auto"/>
              <w:jc w:val="center"/>
              <w:rPr>
                <w:rFonts w:ascii="Arial Narrow" w:eastAsia="Humanst521 BT" w:hAnsi="Arial Narrow" w:cs="Arial"/>
              </w:rPr>
            </w:pPr>
            <w:r w:rsidRPr="007D4ADD">
              <w:rPr>
                <w:rFonts w:ascii="Arial Narrow" w:eastAsia="Humanst521 BT" w:hAnsi="Arial Narrow" w:cs="Arial"/>
              </w:rPr>
              <w:t xml:space="preserve"> </w:t>
            </w:r>
          </w:p>
          <w:p w14:paraId="7F65A4C5" w14:textId="77777777" w:rsidR="007A312D" w:rsidRDefault="007A312D" w:rsidP="00895D1E">
            <w:pPr>
              <w:spacing w:line="276" w:lineRule="auto"/>
              <w:jc w:val="center"/>
              <w:rPr>
                <w:rFonts w:ascii="Arial Narrow" w:eastAsia="Humanst521 BT" w:hAnsi="Arial Narrow" w:cs="Arial"/>
              </w:rPr>
            </w:pPr>
          </w:p>
          <w:p w14:paraId="0C2F2848" w14:textId="4504356A" w:rsidR="00723BF6" w:rsidRDefault="00723BF6" w:rsidP="00895D1E">
            <w:pPr>
              <w:spacing w:line="276" w:lineRule="auto"/>
              <w:jc w:val="center"/>
              <w:rPr>
                <w:rFonts w:ascii="Arial Narrow" w:eastAsia="Humanst521 BT" w:hAnsi="Arial Narrow" w:cs="Arial"/>
              </w:rPr>
            </w:pPr>
          </w:p>
          <w:p w14:paraId="4D820105" w14:textId="3BD1AAD1" w:rsidR="000D4204" w:rsidRDefault="000D4204" w:rsidP="00895D1E">
            <w:pPr>
              <w:spacing w:line="276" w:lineRule="auto"/>
              <w:jc w:val="center"/>
              <w:rPr>
                <w:rFonts w:ascii="Arial Narrow" w:eastAsia="Humanst521 BT" w:hAnsi="Arial Narrow" w:cs="Arial"/>
              </w:rPr>
            </w:pPr>
          </w:p>
          <w:p w14:paraId="7592DD81" w14:textId="77777777" w:rsidR="000D4204" w:rsidRPr="000D4204" w:rsidRDefault="000D4204" w:rsidP="00895D1E">
            <w:pPr>
              <w:spacing w:line="276" w:lineRule="auto"/>
              <w:jc w:val="center"/>
              <w:rPr>
                <w:rFonts w:ascii="Arial Narrow" w:eastAsia="Humanst521 BT" w:hAnsi="Arial Narrow" w:cs="Arial"/>
                <w:sz w:val="12"/>
                <w:szCs w:val="12"/>
              </w:rPr>
            </w:pPr>
          </w:p>
          <w:p w14:paraId="08E4023E" w14:textId="77777777" w:rsidR="002F6AE8" w:rsidRDefault="002F6AE8" w:rsidP="00895D1E">
            <w:pPr>
              <w:spacing w:line="276" w:lineRule="auto"/>
              <w:jc w:val="center"/>
              <w:rPr>
                <w:rFonts w:ascii="Arial Narrow" w:eastAsia="Humanst521 BT" w:hAnsi="Arial Narrow" w:cs="Arial"/>
              </w:rPr>
            </w:pPr>
          </w:p>
          <w:p w14:paraId="61353C6E" w14:textId="28A97B18" w:rsidR="007A312D" w:rsidRDefault="007A312D" w:rsidP="00895D1E">
            <w:pPr>
              <w:spacing w:line="276" w:lineRule="auto"/>
              <w:jc w:val="center"/>
              <w:rPr>
                <w:rFonts w:ascii="Arial Narrow" w:eastAsia="Humanst521 BT" w:hAnsi="Arial Narrow" w:cs="Arial"/>
              </w:rPr>
            </w:pPr>
            <w:r>
              <w:rPr>
                <w:rFonts w:ascii="Arial Narrow" w:eastAsia="Humanst521 BT" w:hAnsi="Arial Narrow" w:cs="Arial"/>
              </w:rPr>
              <w:t xml:space="preserve">19 </w:t>
            </w:r>
            <w:r w:rsidRPr="007D4ADD">
              <w:rPr>
                <w:rFonts w:ascii="Arial Narrow" w:eastAsia="Humanst521 BT" w:hAnsi="Arial Narrow" w:cs="Arial"/>
              </w:rPr>
              <w:t>de septiembre de 2022</w:t>
            </w:r>
          </w:p>
        </w:tc>
        <w:tc>
          <w:tcPr>
            <w:tcW w:w="2370" w:type="dxa"/>
            <w:shd w:val="clear" w:color="auto" w:fill="auto"/>
          </w:tcPr>
          <w:p w14:paraId="37DABEFB" w14:textId="77777777" w:rsidR="007A312D" w:rsidRDefault="007A312D" w:rsidP="00895D1E">
            <w:pPr>
              <w:spacing w:line="276" w:lineRule="auto"/>
              <w:jc w:val="center"/>
              <w:rPr>
                <w:rFonts w:ascii="Arial Narrow" w:eastAsia="Humanst521 BT" w:hAnsi="Arial Narrow" w:cs="Arial"/>
                <w:b/>
                <w:sz w:val="22"/>
                <w:szCs w:val="22"/>
                <w:lang w:val="en-US"/>
              </w:rPr>
            </w:pPr>
          </w:p>
          <w:p w14:paraId="3F43A73F" w14:textId="0F6DEAAC" w:rsidR="002F6AE8" w:rsidRDefault="002F6AE8" w:rsidP="00895D1E">
            <w:pPr>
              <w:spacing w:line="276" w:lineRule="auto"/>
              <w:jc w:val="center"/>
              <w:rPr>
                <w:rFonts w:ascii="Arial Narrow" w:eastAsia="Humanst521 BT" w:hAnsi="Arial Narrow" w:cs="Arial"/>
                <w:b/>
                <w:sz w:val="22"/>
                <w:szCs w:val="22"/>
                <w:lang w:val="en-US"/>
              </w:rPr>
            </w:pPr>
          </w:p>
          <w:p w14:paraId="06D07166" w14:textId="059B1047" w:rsidR="000D4204" w:rsidRDefault="000D4204" w:rsidP="00895D1E">
            <w:pPr>
              <w:spacing w:line="276" w:lineRule="auto"/>
              <w:jc w:val="center"/>
              <w:rPr>
                <w:rFonts w:ascii="Arial Narrow" w:eastAsia="Humanst521 BT" w:hAnsi="Arial Narrow" w:cs="Arial"/>
                <w:b/>
                <w:sz w:val="22"/>
                <w:szCs w:val="22"/>
                <w:lang w:val="en-US"/>
              </w:rPr>
            </w:pPr>
          </w:p>
          <w:p w14:paraId="28CC2C71" w14:textId="77777777" w:rsidR="000D4204" w:rsidRDefault="000D4204" w:rsidP="00895D1E">
            <w:pPr>
              <w:spacing w:line="276" w:lineRule="auto"/>
              <w:jc w:val="center"/>
              <w:rPr>
                <w:rFonts w:ascii="Arial Narrow" w:eastAsia="Humanst521 BT" w:hAnsi="Arial Narrow" w:cs="Arial"/>
                <w:b/>
                <w:sz w:val="22"/>
                <w:szCs w:val="22"/>
                <w:lang w:val="en-US"/>
              </w:rPr>
            </w:pPr>
          </w:p>
          <w:p w14:paraId="199C9FC1" w14:textId="77777777" w:rsidR="002F6AE8" w:rsidRDefault="002F6AE8" w:rsidP="00895D1E">
            <w:pPr>
              <w:spacing w:line="276" w:lineRule="auto"/>
              <w:jc w:val="center"/>
              <w:rPr>
                <w:rFonts w:ascii="Arial Narrow" w:eastAsia="Humanst521 BT" w:hAnsi="Arial Narrow" w:cs="Arial"/>
                <w:b/>
                <w:sz w:val="22"/>
                <w:szCs w:val="22"/>
                <w:lang w:val="en-US"/>
              </w:rPr>
            </w:pPr>
          </w:p>
          <w:p w14:paraId="1EDC32C0" w14:textId="1DA9E400"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/443/2022</w:t>
            </w:r>
          </w:p>
          <w:p w14:paraId="5FA64B97" w14:textId="77777777"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 xml:space="preserve">Al </w:t>
            </w:r>
          </w:p>
          <w:p w14:paraId="7B5D6C6D" w14:textId="77777777" w:rsidR="007A312D"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/458/2022</w:t>
            </w:r>
          </w:p>
          <w:p w14:paraId="525C3176" w14:textId="7C12E162" w:rsidR="007A312D" w:rsidRPr="00D25257" w:rsidRDefault="007A312D" w:rsidP="00895D1E">
            <w:pPr>
              <w:spacing w:line="276" w:lineRule="auto"/>
              <w:jc w:val="center"/>
              <w:rPr>
                <w:rFonts w:ascii="Arial Narrow" w:eastAsia="Humanst521 BT" w:hAnsi="Arial Narrow" w:cs="Arial"/>
                <w:b/>
                <w:sz w:val="22"/>
                <w:szCs w:val="22"/>
                <w:lang w:val="en-US"/>
              </w:rPr>
            </w:pPr>
          </w:p>
        </w:tc>
        <w:tc>
          <w:tcPr>
            <w:tcW w:w="4051" w:type="dxa"/>
            <w:shd w:val="clear" w:color="auto" w:fill="auto"/>
          </w:tcPr>
          <w:p w14:paraId="0CDE3E2E" w14:textId="77777777" w:rsidR="000D4204" w:rsidRPr="001835AC" w:rsidRDefault="000D4204" w:rsidP="00895D1E">
            <w:pPr>
              <w:pStyle w:val="Sinespaciado"/>
              <w:jc w:val="both"/>
              <w:rPr>
                <w:rFonts w:ascii="Arial Narrow" w:eastAsia="Humanst521 BT" w:hAnsi="Arial Narrow" w:cs="Arial"/>
                <w:color w:val="000000"/>
                <w:sz w:val="24"/>
                <w:szCs w:val="24"/>
                <w:lang w:val="en-US"/>
              </w:rPr>
            </w:pPr>
          </w:p>
          <w:p w14:paraId="037192DC" w14:textId="5F472D90" w:rsidR="007A312D" w:rsidRPr="002F6AE8" w:rsidRDefault="00723BF6" w:rsidP="00895D1E">
            <w:pPr>
              <w:pStyle w:val="Sinespaciado"/>
              <w:jc w:val="both"/>
              <w:rPr>
                <w:rFonts w:ascii="Arial Narrow" w:eastAsia="Humanst521 BT" w:hAnsi="Arial Narrow" w:cs="Arial"/>
                <w:color w:val="000000"/>
                <w:sz w:val="24"/>
                <w:szCs w:val="24"/>
              </w:rPr>
            </w:pPr>
            <w:r>
              <w:rPr>
                <w:rFonts w:ascii="Arial Narrow" w:eastAsia="Humanst521 BT" w:hAnsi="Arial Narrow" w:cs="Arial"/>
                <w:color w:val="000000"/>
                <w:sz w:val="24"/>
                <w:szCs w:val="24"/>
              </w:rPr>
              <w:t xml:space="preserve">Se envía Invitaciones y Convocatoria a </w:t>
            </w:r>
            <w:proofErr w:type="gramStart"/>
            <w:r>
              <w:rPr>
                <w:rFonts w:ascii="Arial Narrow" w:eastAsia="Humanst521 BT" w:hAnsi="Arial Narrow" w:cs="Arial"/>
                <w:color w:val="000000"/>
                <w:sz w:val="24"/>
                <w:szCs w:val="24"/>
              </w:rPr>
              <w:t>Consejeros</w:t>
            </w:r>
            <w:proofErr w:type="gramEnd"/>
            <w:r>
              <w:rPr>
                <w:rFonts w:ascii="Arial Narrow" w:eastAsia="Humanst521 BT" w:hAnsi="Arial Narrow" w:cs="Arial"/>
                <w:color w:val="000000"/>
                <w:sz w:val="24"/>
                <w:szCs w:val="24"/>
              </w:rPr>
              <w:t xml:space="preserve"> Electorales del CGE y Representantes de Partidos Políticos acreditados a la </w:t>
            </w:r>
            <w:r w:rsidR="000D4204" w:rsidRPr="002F6AE8">
              <w:rPr>
                <w:rFonts w:ascii="Arial Narrow" w:eastAsia="Humanst521 BT" w:hAnsi="Arial Narrow" w:cs="Arial"/>
                <w:color w:val="000000"/>
                <w:sz w:val="24"/>
                <w:szCs w:val="24"/>
              </w:rPr>
              <w:t>reunión de trabajo</w:t>
            </w:r>
            <w:r>
              <w:rPr>
                <w:rFonts w:ascii="Arial Narrow" w:eastAsia="Humanst521 BT" w:hAnsi="Arial Narrow" w:cs="Arial"/>
                <w:color w:val="000000"/>
                <w:sz w:val="24"/>
                <w:szCs w:val="24"/>
              </w:rPr>
              <w:t>,</w:t>
            </w:r>
            <w:r w:rsidR="002F6AE8">
              <w:rPr>
                <w:rFonts w:ascii="Arial Narrow" w:eastAsia="Humanst521 BT" w:hAnsi="Arial Narrow" w:cs="Arial"/>
                <w:color w:val="000000"/>
                <w:sz w:val="24"/>
                <w:szCs w:val="24"/>
              </w:rPr>
              <w:t xml:space="preserve"> del día</w:t>
            </w:r>
            <w:r>
              <w:rPr>
                <w:rFonts w:ascii="Arial Narrow" w:eastAsia="Humanst521 BT" w:hAnsi="Arial Narrow" w:cs="Arial"/>
                <w:color w:val="000000"/>
                <w:sz w:val="24"/>
                <w:szCs w:val="24"/>
              </w:rPr>
              <w:t xml:space="preserve"> </w:t>
            </w:r>
            <w:r w:rsidR="002F6AE8">
              <w:rPr>
                <w:rFonts w:ascii="Arial Narrow" w:eastAsia="Humanst521 BT" w:hAnsi="Arial Narrow" w:cs="Arial"/>
                <w:color w:val="000000"/>
                <w:sz w:val="24"/>
                <w:szCs w:val="24"/>
              </w:rPr>
              <w:t xml:space="preserve">14 de septiembre del año en curso, con motivo </w:t>
            </w:r>
            <w:r>
              <w:rPr>
                <w:rFonts w:ascii="Arial Narrow" w:eastAsia="Humanst521 BT" w:hAnsi="Arial Narrow" w:cs="Arial"/>
                <w:color w:val="000000"/>
                <w:sz w:val="24"/>
                <w:szCs w:val="24"/>
              </w:rPr>
              <w:t xml:space="preserve">del </w:t>
            </w:r>
            <w:r w:rsidRPr="000D4204">
              <w:rPr>
                <w:rFonts w:ascii="Arial Narrow" w:eastAsia="Humanst521 BT" w:hAnsi="Arial Narrow" w:cs="Arial"/>
                <w:color w:val="000000"/>
                <w:sz w:val="24"/>
                <w:szCs w:val="24"/>
              </w:rPr>
              <w:t>Dictamen Número Cuatro</w:t>
            </w:r>
            <w:r>
              <w:rPr>
                <w:rFonts w:ascii="Arial Narrow" w:eastAsia="Humanst521 BT" w:hAnsi="Arial Narrow" w:cs="Arial"/>
                <w:color w:val="000000"/>
                <w:sz w:val="24"/>
                <w:szCs w:val="24"/>
              </w:rPr>
              <w:t xml:space="preserve"> </w:t>
            </w:r>
            <w:r w:rsidRPr="004C0450">
              <w:rPr>
                <w:rFonts w:ascii="Arial Narrow" w:eastAsia="Humanst521 BT" w:hAnsi="Arial Narrow" w:cs="Arial"/>
                <w:color w:val="000000"/>
                <w:sz w:val="24"/>
                <w:szCs w:val="24"/>
              </w:rPr>
              <w:t xml:space="preserve">de la Comisión </w:t>
            </w:r>
            <w:r>
              <w:rPr>
                <w:rFonts w:ascii="Arial Narrow" w:eastAsia="Humanst521 BT" w:hAnsi="Arial Narrow" w:cs="Arial"/>
                <w:color w:val="000000"/>
                <w:sz w:val="24"/>
                <w:szCs w:val="24"/>
              </w:rPr>
              <w:t>d</w:t>
            </w:r>
            <w:r w:rsidRPr="004C0450">
              <w:rPr>
                <w:rFonts w:ascii="Arial Narrow" w:eastAsia="Humanst521 BT" w:hAnsi="Arial Narrow" w:cs="Arial"/>
                <w:color w:val="000000"/>
                <w:sz w:val="24"/>
                <w:szCs w:val="24"/>
              </w:rPr>
              <w:t xml:space="preserve">e Igualdad Sustantiva </w:t>
            </w:r>
            <w:r>
              <w:rPr>
                <w:rFonts w:ascii="Arial Narrow" w:eastAsia="Humanst521 BT" w:hAnsi="Arial Narrow" w:cs="Arial"/>
                <w:color w:val="000000"/>
                <w:sz w:val="24"/>
                <w:szCs w:val="24"/>
              </w:rPr>
              <w:t>y</w:t>
            </w:r>
            <w:r w:rsidRPr="004C0450">
              <w:rPr>
                <w:rFonts w:ascii="Arial Narrow" w:eastAsia="Humanst521 BT" w:hAnsi="Arial Narrow" w:cs="Arial"/>
                <w:color w:val="000000"/>
                <w:sz w:val="24"/>
                <w:szCs w:val="24"/>
              </w:rPr>
              <w:t xml:space="preserve"> No Discriminación</w:t>
            </w:r>
            <w:r w:rsidRPr="002F6AE8">
              <w:rPr>
                <w:rFonts w:ascii="Arial Narrow" w:eastAsia="Humanst521 BT" w:hAnsi="Arial Narrow" w:cs="Arial"/>
                <w:color w:val="000000"/>
                <w:sz w:val="24"/>
                <w:szCs w:val="24"/>
              </w:rPr>
              <w:t xml:space="preserve">, por el cual se da respuesta a la solicitud ciudadana y en atención a lo ordenado en la Sentencia RI-28/2022 </w:t>
            </w:r>
            <w:r w:rsidRPr="002F6AE8">
              <w:rPr>
                <w:rFonts w:ascii="Arial Narrow" w:eastAsia="Humanst521 BT" w:hAnsi="Arial Narrow" w:cs="Arial"/>
                <w:color w:val="000000"/>
                <w:sz w:val="24"/>
                <w:szCs w:val="24"/>
              </w:rPr>
              <w:lastRenderedPageBreak/>
              <w:t>dictada por el Tribunal de Justicia Electoral del Estado de Baja California.</w:t>
            </w:r>
          </w:p>
          <w:p w14:paraId="35E24C1E" w14:textId="2E36B2AE" w:rsidR="002F6AE8" w:rsidRPr="004E24D5" w:rsidRDefault="002F6AE8" w:rsidP="00895D1E">
            <w:pPr>
              <w:pStyle w:val="Sinespaciado"/>
              <w:jc w:val="both"/>
              <w:rPr>
                <w:rFonts w:ascii="Arial Narrow" w:eastAsia="Humanst521 BT" w:hAnsi="Arial Narrow" w:cs="Arial"/>
                <w:color w:val="000000"/>
                <w:sz w:val="24"/>
                <w:szCs w:val="24"/>
              </w:rPr>
            </w:pPr>
          </w:p>
        </w:tc>
      </w:tr>
      <w:tr w:rsidR="007A312D" w:rsidRPr="006F1366" w14:paraId="52305D01" w14:textId="77777777" w:rsidTr="00895D1E">
        <w:trPr>
          <w:tblCellSpacing w:w="20" w:type="dxa"/>
        </w:trPr>
        <w:tc>
          <w:tcPr>
            <w:tcW w:w="2634" w:type="dxa"/>
            <w:shd w:val="clear" w:color="auto" w:fill="auto"/>
          </w:tcPr>
          <w:p w14:paraId="08597688" w14:textId="77777777" w:rsidR="007A312D" w:rsidRDefault="007A312D" w:rsidP="00895D1E">
            <w:pPr>
              <w:spacing w:line="276" w:lineRule="auto"/>
              <w:jc w:val="center"/>
              <w:rPr>
                <w:rFonts w:ascii="Arial Narrow" w:eastAsia="Humanst521 BT" w:hAnsi="Arial Narrow" w:cs="Arial"/>
              </w:rPr>
            </w:pPr>
            <w:r w:rsidRPr="007D4ADD">
              <w:rPr>
                <w:rFonts w:ascii="Arial Narrow" w:eastAsia="Humanst521 BT" w:hAnsi="Arial Narrow" w:cs="Arial"/>
              </w:rPr>
              <w:lastRenderedPageBreak/>
              <w:t xml:space="preserve"> </w:t>
            </w:r>
          </w:p>
          <w:p w14:paraId="23D6EDF4" w14:textId="77777777" w:rsidR="002F6AE8" w:rsidRDefault="002F6AE8" w:rsidP="00895D1E">
            <w:pPr>
              <w:spacing w:line="276" w:lineRule="auto"/>
              <w:jc w:val="center"/>
              <w:rPr>
                <w:rFonts w:ascii="Arial Narrow" w:eastAsia="Humanst521 BT" w:hAnsi="Arial Narrow" w:cs="Arial"/>
              </w:rPr>
            </w:pPr>
          </w:p>
          <w:p w14:paraId="7127C47D" w14:textId="77777777" w:rsidR="002F6AE8" w:rsidRDefault="002F6AE8" w:rsidP="00895D1E">
            <w:pPr>
              <w:spacing w:line="276" w:lineRule="auto"/>
              <w:jc w:val="center"/>
              <w:rPr>
                <w:rFonts w:ascii="Arial Narrow" w:eastAsia="Humanst521 BT" w:hAnsi="Arial Narrow" w:cs="Arial"/>
              </w:rPr>
            </w:pPr>
          </w:p>
          <w:p w14:paraId="051627CD" w14:textId="349271E2" w:rsidR="007A312D" w:rsidRDefault="007A312D" w:rsidP="00895D1E">
            <w:pPr>
              <w:spacing w:line="276" w:lineRule="auto"/>
              <w:jc w:val="center"/>
              <w:rPr>
                <w:rFonts w:ascii="Arial Narrow" w:eastAsia="Humanst521 BT" w:hAnsi="Arial Narrow" w:cs="Arial"/>
              </w:rPr>
            </w:pPr>
            <w:r>
              <w:rPr>
                <w:rFonts w:ascii="Arial Narrow" w:eastAsia="Humanst521 BT" w:hAnsi="Arial Narrow" w:cs="Arial"/>
              </w:rPr>
              <w:t xml:space="preserve">19 </w:t>
            </w:r>
            <w:r w:rsidRPr="007D4ADD">
              <w:rPr>
                <w:rFonts w:ascii="Arial Narrow" w:eastAsia="Humanst521 BT" w:hAnsi="Arial Narrow" w:cs="Arial"/>
              </w:rPr>
              <w:t>de septiembre de 2022</w:t>
            </w:r>
          </w:p>
          <w:p w14:paraId="79BAC58B" w14:textId="6B24FD4B" w:rsidR="007A312D" w:rsidRDefault="007A312D" w:rsidP="00895D1E">
            <w:pPr>
              <w:spacing w:line="276" w:lineRule="auto"/>
              <w:jc w:val="center"/>
              <w:rPr>
                <w:rFonts w:ascii="Arial Narrow" w:eastAsia="Humanst521 BT" w:hAnsi="Arial Narrow" w:cs="Arial"/>
              </w:rPr>
            </w:pPr>
          </w:p>
        </w:tc>
        <w:tc>
          <w:tcPr>
            <w:tcW w:w="2370" w:type="dxa"/>
            <w:shd w:val="clear" w:color="auto" w:fill="auto"/>
          </w:tcPr>
          <w:p w14:paraId="5E5EF611" w14:textId="77777777" w:rsidR="007A312D" w:rsidRDefault="007A312D" w:rsidP="00895D1E">
            <w:pPr>
              <w:spacing w:line="276" w:lineRule="auto"/>
              <w:jc w:val="center"/>
              <w:rPr>
                <w:rFonts w:ascii="Arial Narrow" w:eastAsia="Humanst521 BT" w:hAnsi="Arial Narrow" w:cs="Arial"/>
                <w:b/>
                <w:sz w:val="22"/>
                <w:szCs w:val="22"/>
                <w:lang w:val="en-US"/>
              </w:rPr>
            </w:pPr>
          </w:p>
          <w:p w14:paraId="72F2B519" w14:textId="77777777" w:rsidR="002F6AE8" w:rsidRDefault="002F6AE8" w:rsidP="00895D1E">
            <w:pPr>
              <w:spacing w:line="276" w:lineRule="auto"/>
              <w:jc w:val="center"/>
              <w:rPr>
                <w:rFonts w:ascii="Arial Narrow" w:eastAsia="Humanst521 BT" w:hAnsi="Arial Narrow" w:cs="Arial"/>
                <w:b/>
                <w:sz w:val="22"/>
                <w:szCs w:val="22"/>
                <w:lang w:val="en-US"/>
              </w:rPr>
            </w:pPr>
          </w:p>
          <w:p w14:paraId="767D00BE" w14:textId="77777777" w:rsidR="002F6AE8" w:rsidRDefault="002F6AE8" w:rsidP="00895D1E">
            <w:pPr>
              <w:spacing w:line="276" w:lineRule="auto"/>
              <w:jc w:val="center"/>
              <w:rPr>
                <w:rFonts w:ascii="Arial Narrow" w:eastAsia="Humanst521 BT" w:hAnsi="Arial Narrow" w:cs="Arial"/>
                <w:b/>
                <w:sz w:val="22"/>
                <w:szCs w:val="22"/>
                <w:lang w:val="en-US"/>
              </w:rPr>
            </w:pPr>
          </w:p>
          <w:p w14:paraId="0D396327" w14:textId="40A0DE4D"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/459/2022</w:t>
            </w:r>
          </w:p>
        </w:tc>
        <w:tc>
          <w:tcPr>
            <w:tcW w:w="4051" w:type="dxa"/>
            <w:shd w:val="clear" w:color="auto" w:fill="auto"/>
          </w:tcPr>
          <w:p w14:paraId="4640D7BA" w14:textId="77777777" w:rsidR="002F6AE8" w:rsidRDefault="002F6AE8" w:rsidP="00895D1E">
            <w:pPr>
              <w:tabs>
                <w:tab w:val="left" w:pos="5760"/>
              </w:tabs>
              <w:ind w:right="-17"/>
              <w:jc w:val="both"/>
              <w:rPr>
                <w:rFonts w:ascii="Arial Narrow" w:eastAsia="Humanst521 BT" w:hAnsi="Arial Narrow" w:cs="Arial"/>
                <w:color w:val="000000"/>
              </w:rPr>
            </w:pPr>
          </w:p>
          <w:p w14:paraId="5735773A" w14:textId="05622289" w:rsidR="00723BF6" w:rsidRPr="00563EDD" w:rsidRDefault="00723BF6" w:rsidP="00895D1E">
            <w:pPr>
              <w:tabs>
                <w:tab w:val="left" w:pos="5760"/>
              </w:tabs>
              <w:ind w:right="-17"/>
              <w:jc w:val="both"/>
              <w:rPr>
                <w:rFonts w:ascii="Arial" w:hAnsi="Arial" w:cs="Arial"/>
                <w:b/>
                <w:noProof/>
              </w:rPr>
            </w:pPr>
            <w:r>
              <w:rPr>
                <w:rFonts w:ascii="Arial Narrow" w:eastAsia="Humanst521 BT" w:hAnsi="Arial Narrow" w:cs="Arial"/>
                <w:color w:val="000000"/>
              </w:rPr>
              <w:t xml:space="preserve">Invitación al </w:t>
            </w:r>
            <w:r w:rsidRPr="000D4204">
              <w:rPr>
                <w:rFonts w:ascii="Arial Narrow" w:eastAsia="Humanst521 BT" w:hAnsi="Arial Narrow" w:cs="Arial"/>
                <w:color w:val="000000"/>
              </w:rPr>
              <w:t xml:space="preserve">C. Yahir </w:t>
            </w:r>
            <w:r w:rsidR="002F6AE8" w:rsidRPr="000D4204">
              <w:rPr>
                <w:rFonts w:ascii="Arial Narrow" w:eastAsia="Humanst521 BT" w:hAnsi="Arial Narrow" w:cs="Arial"/>
                <w:color w:val="000000"/>
              </w:rPr>
              <w:t>Hernández</w:t>
            </w:r>
            <w:r w:rsidRPr="000D4204">
              <w:rPr>
                <w:rFonts w:ascii="Arial Narrow" w:eastAsia="Humanst521 BT" w:hAnsi="Arial Narrow" w:cs="Arial"/>
                <w:color w:val="000000"/>
              </w:rPr>
              <w:t xml:space="preserve"> Peña, para asistir </w:t>
            </w:r>
            <w:r w:rsidRPr="000D4204">
              <w:rPr>
                <w:rFonts w:ascii="Arial Narrow" w:eastAsia="Humanst521 BT" w:hAnsi="Arial Narrow" w:cs="Arial"/>
                <w:color w:val="000000"/>
                <w:lang w:val="es-MX"/>
              </w:rPr>
              <w:t>a</w:t>
            </w:r>
            <w:r w:rsidR="002F6AE8" w:rsidRPr="000D4204">
              <w:rPr>
                <w:rFonts w:ascii="Arial Narrow" w:eastAsia="Humanst521 BT" w:hAnsi="Arial Narrow" w:cs="Arial"/>
                <w:color w:val="000000"/>
                <w:lang w:val="es-MX"/>
              </w:rPr>
              <w:t xml:space="preserve"> la Presentación del </w:t>
            </w:r>
            <w:r w:rsidR="000D4204">
              <w:rPr>
                <w:rFonts w:ascii="Arial Narrow" w:eastAsia="Humanst521 BT" w:hAnsi="Arial Narrow" w:cs="Arial"/>
                <w:color w:val="000000"/>
                <w:lang w:val="es-MX"/>
              </w:rPr>
              <w:t>l</w:t>
            </w:r>
            <w:r w:rsidR="002F6AE8" w:rsidRPr="000D4204">
              <w:rPr>
                <w:rFonts w:ascii="Arial Narrow" w:eastAsia="Humanst521 BT" w:hAnsi="Arial Narrow" w:cs="Arial"/>
                <w:color w:val="000000"/>
                <w:lang w:val="es-MX"/>
              </w:rPr>
              <w:t>ibro</w:t>
            </w:r>
            <w:r w:rsidR="002F6AE8">
              <w:rPr>
                <w:rFonts w:ascii="Arial Narrow" w:eastAsia="Humanst521 BT" w:hAnsi="Arial Narrow" w:cs="Arial"/>
                <w:color w:val="000000"/>
                <w:lang w:val="es-MX"/>
              </w:rPr>
              <w:t xml:space="preserve"> que tendría lugar el día </w:t>
            </w:r>
            <w:r w:rsidRPr="00D25257">
              <w:rPr>
                <w:rFonts w:ascii="Arial Narrow" w:eastAsia="Humanst521 BT" w:hAnsi="Arial Narrow" w:cs="Arial"/>
                <w:color w:val="000000"/>
                <w:lang w:val="es-MX"/>
              </w:rPr>
              <w:t xml:space="preserve">22 de septiembre del presente año, en la Sala de Usos Múltiples del Colegio de la Frontera Norte. </w:t>
            </w:r>
          </w:p>
          <w:p w14:paraId="6D9D9A2B" w14:textId="77777777" w:rsidR="007A312D" w:rsidRPr="004E24D5" w:rsidRDefault="007A312D" w:rsidP="00895D1E">
            <w:pPr>
              <w:pStyle w:val="Sinespaciado"/>
              <w:jc w:val="both"/>
              <w:rPr>
                <w:rFonts w:ascii="Arial Narrow" w:eastAsia="Humanst521 BT" w:hAnsi="Arial Narrow" w:cs="Arial"/>
                <w:color w:val="000000"/>
                <w:sz w:val="24"/>
                <w:szCs w:val="24"/>
              </w:rPr>
            </w:pPr>
          </w:p>
        </w:tc>
      </w:tr>
      <w:tr w:rsidR="007A312D" w:rsidRPr="006F1366" w14:paraId="0FF069EC" w14:textId="77777777" w:rsidTr="00895D1E">
        <w:trPr>
          <w:tblCellSpacing w:w="20" w:type="dxa"/>
        </w:trPr>
        <w:tc>
          <w:tcPr>
            <w:tcW w:w="2634" w:type="dxa"/>
            <w:shd w:val="clear" w:color="auto" w:fill="auto"/>
          </w:tcPr>
          <w:p w14:paraId="7682D9B8" w14:textId="77777777" w:rsidR="007A312D" w:rsidRDefault="007A312D" w:rsidP="00895D1E">
            <w:pPr>
              <w:spacing w:line="276" w:lineRule="auto"/>
              <w:jc w:val="center"/>
              <w:rPr>
                <w:rFonts w:ascii="Arial Narrow" w:eastAsia="Humanst521 BT" w:hAnsi="Arial Narrow" w:cs="Arial"/>
              </w:rPr>
            </w:pPr>
            <w:r w:rsidRPr="007D4ADD">
              <w:rPr>
                <w:rFonts w:ascii="Arial Narrow" w:eastAsia="Humanst521 BT" w:hAnsi="Arial Narrow" w:cs="Arial"/>
              </w:rPr>
              <w:t xml:space="preserve"> </w:t>
            </w:r>
          </w:p>
          <w:p w14:paraId="1EFB272A" w14:textId="77777777" w:rsidR="007A312D" w:rsidRDefault="007A312D" w:rsidP="00895D1E">
            <w:pPr>
              <w:spacing w:line="276" w:lineRule="auto"/>
              <w:jc w:val="center"/>
              <w:rPr>
                <w:rFonts w:ascii="Arial Narrow" w:eastAsia="Humanst521 BT" w:hAnsi="Arial Narrow" w:cs="Arial"/>
              </w:rPr>
            </w:pPr>
          </w:p>
          <w:p w14:paraId="07D60F9C" w14:textId="77777777" w:rsidR="002F6AE8" w:rsidRDefault="002F6AE8" w:rsidP="00895D1E">
            <w:pPr>
              <w:spacing w:line="276" w:lineRule="auto"/>
              <w:jc w:val="center"/>
              <w:rPr>
                <w:rFonts w:ascii="Arial Narrow" w:eastAsia="Humanst521 BT" w:hAnsi="Arial Narrow" w:cs="Arial"/>
              </w:rPr>
            </w:pPr>
          </w:p>
          <w:p w14:paraId="351C3987" w14:textId="77777777" w:rsidR="002F6AE8" w:rsidRDefault="002F6AE8" w:rsidP="00895D1E">
            <w:pPr>
              <w:spacing w:line="276" w:lineRule="auto"/>
              <w:jc w:val="center"/>
              <w:rPr>
                <w:rFonts w:ascii="Arial Narrow" w:eastAsia="Humanst521 BT" w:hAnsi="Arial Narrow" w:cs="Arial"/>
              </w:rPr>
            </w:pPr>
          </w:p>
          <w:p w14:paraId="02B32476" w14:textId="537BE0D0" w:rsidR="007A312D" w:rsidRDefault="002F6AE8" w:rsidP="00895D1E">
            <w:pPr>
              <w:spacing w:line="276" w:lineRule="auto"/>
              <w:jc w:val="center"/>
              <w:rPr>
                <w:rFonts w:ascii="Arial Narrow" w:eastAsia="Humanst521 BT" w:hAnsi="Arial Narrow" w:cs="Arial"/>
              </w:rPr>
            </w:pPr>
            <w:r>
              <w:rPr>
                <w:rFonts w:ascii="Arial Narrow" w:eastAsia="Humanst521 BT" w:hAnsi="Arial Narrow" w:cs="Arial"/>
              </w:rPr>
              <w:t>19</w:t>
            </w:r>
            <w:r w:rsidR="007A312D">
              <w:rPr>
                <w:rFonts w:ascii="Arial Narrow" w:eastAsia="Humanst521 BT" w:hAnsi="Arial Narrow" w:cs="Arial"/>
              </w:rPr>
              <w:t xml:space="preserve"> </w:t>
            </w:r>
            <w:r w:rsidR="007A312D" w:rsidRPr="007D4ADD">
              <w:rPr>
                <w:rFonts w:ascii="Arial Narrow" w:eastAsia="Humanst521 BT" w:hAnsi="Arial Narrow" w:cs="Arial"/>
              </w:rPr>
              <w:t>de septiembre de 2022</w:t>
            </w:r>
          </w:p>
        </w:tc>
        <w:tc>
          <w:tcPr>
            <w:tcW w:w="2370" w:type="dxa"/>
            <w:shd w:val="clear" w:color="auto" w:fill="auto"/>
          </w:tcPr>
          <w:p w14:paraId="66EBB3BE" w14:textId="77777777" w:rsidR="007A312D" w:rsidRDefault="007A312D" w:rsidP="00895D1E">
            <w:pPr>
              <w:spacing w:line="276" w:lineRule="auto"/>
              <w:jc w:val="center"/>
              <w:rPr>
                <w:rFonts w:ascii="Arial Narrow" w:eastAsia="Humanst521 BT" w:hAnsi="Arial Narrow" w:cs="Arial"/>
                <w:b/>
                <w:sz w:val="22"/>
                <w:szCs w:val="22"/>
                <w:lang w:val="en-US"/>
              </w:rPr>
            </w:pPr>
          </w:p>
          <w:p w14:paraId="6D075030" w14:textId="77777777" w:rsidR="002F6AE8" w:rsidRDefault="002F6AE8" w:rsidP="00895D1E">
            <w:pPr>
              <w:spacing w:line="276" w:lineRule="auto"/>
              <w:jc w:val="center"/>
              <w:rPr>
                <w:rFonts w:ascii="Arial Narrow" w:eastAsia="Humanst521 BT" w:hAnsi="Arial Narrow" w:cs="Arial"/>
                <w:b/>
                <w:sz w:val="22"/>
                <w:szCs w:val="22"/>
                <w:lang w:val="en-US"/>
              </w:rPr>
            </w:pPr>
          </w:p>
          <w:p w14:paraId="2030521B" w14:textId="77777777" w:rsidR="002F6AE8" w:rsidRDefault="002F6AE8" w:rsidP="00895D1E">
            <w:pPr>
              <w:spacing w:line="276" w:lineRule="auto"/>
              <w:jc w:val="center"/>
              <w:rPr>
                <w:rFonts w:ascii="Arial Narrow" w:eastAsia="Humanst521 BT" w:hAnsi="Arial Narrow" w:cs="Arial"/>
                <w:b/>
                <w:sz w:val="22"/>
                <w:szCs w:val="22"/>
                <w:lang w:val="en-US"/>
              </w:rPr>
            </w:pPr>
          </w:p>
          <w:p w14:paraId="5D095303" w14:textId="4C9C3880"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/460/2022</w:t>
            </w:r>
          </w:p>
          <w:p w14:paraId="3199FAAE" w14:textId="61E14989"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Al</w:t>
            </w:r>
          </w:p>
          <w:p w14:paraId="7F504E61" w14:textId="77777777" w:rsidR="007A312D"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/475/2022</w:t>
            </w:r>
          </w:p>
          <w:p w14:paraId="2D8A6ABB" w14:textId="7B5B797B" w:rsidR="007A312D" w:rsidRPr="00D25257" w:rsidRDefault="007A312D" w:rsidP="00895D1E">
            <w:pPr>
              <w:spacing w:line="276" w:lineRule="auto"/>
              <w:jc w:val="center"/>
              <w:rPr>
                <w:rFonts w:ascii="Arial Narrow" w:eastAsia="Humanst521 BT" w:hAnsi="Arial Narrow" w:cs="Arial"/>
                <w:b/>
                <w:sz w:val="22"/>
                <w:szCs w:val="22"/>
                <w:lang w:val="en-US"/>
              </w:rPr>
            </w:pPr>
          </w:p>
        </w:tc>
        <w:tc>
          <w:tcPr>
            <w:tcW w:w="4051" w:type="dxa"/>
            <w:shd w:val="clear" w:color="auto" w:fill="auto"/>
          </w:tcPr>
          <w:p w14:paraId="322D53B1" w14:textId="7139763C" w:rsidR="007A312D" w:rsidRPr="002F6AE8" w:rsidRDefault="002F6AE8" w:rsidP="00895D1E">
            <w:pPr>
              <w:pStyle w:val="Sinespaciado"/>
              <w:jc w:val="both"/>
              <w:rPr>
                <w:rFonts w:ascii="Arial Narrow" w:eastAsia="Humanst521 BT" w:hAnsi="Arial Narrow" w:cs="Arial"/>
                <w:color w:val="000000"/>
                <w:sz w:val="24"/>
                <w:szCs w:val="24"/>
              </w:rPr>
            </w:pPr>
            <w:r w:rsidRPr="002F6AE8">
              <w:rPr>
                <w:rFonts w:ascii="Arial Narrow" w:eastAsia="Humanst521 BT" w:hAnsi="Arial Narrow" w:cs="Arial"/>
                <w:color w:val="000000"/>
                <w:sz w:val="24"/>
                <w:szCs w:val="24"/>
              </w:rPr>
              <w:t xml:space="preserve">Se envía Invitaciones y Convocatoria a </w:t>
            </w:r>
            <w:proofErr w:type="gramStart"/>
            <w:r w:rsidRPr="002F6AE8">
              <w:rPr>
                <w:rFonts w:ascii="Arial Narrow" w:eastAsia="Humanst521 BT" w:hAnsi="Arial Narrow" w:cs="Arial"/>
                <w:color w:val="000000"/>
                <w:sz w:val="24"/>
                <w:szCs w:val="24"/>
              </w:rPr>
              <w:t>Consejeros</w:t>
            </w:r>
            <w:proofErr w:type="gramEnd"/>
            <w:r w:rsidRPr="002F6AE8">
              <w:rPr>
                <w:rFonts w:ascii="Arial Narrow" w:eastAsia="Humanst521 BT" w:hAnsi="Arial Narrow" w:cs="Arial"/>
                <w:color w:val="000000"/>
                <w:sz w:val="24"/>
                <w:szCs w:val="24"/>
              </w:rPr>
              <w:t xml:space="preserve"> Electorales del CGE y Representantes de Partidos Políticos acreditados a la </w:t>
            </w:r>
            <w:r w:rsidR="000D4204" w:rsidRPr="000D4204">
              <w:rPr>
                <w:rFonts w:ascii="Arial Narrow" w:eastAsia="Humanst521 BT" w:hAnsi="Arial Narrow" w:cs="Arial"/>
                <w:color w:val="000000"/>
                <w:sz w:val="24"/>
                <w:szCs w:val="24"/>
              </w:rPr>
              <w:t>reunión de trabajo</w:t>
            </w:r>
            <w:r w:rsidRPr="000D4204">
              <w:rPr>
                <w:rFonts w:ascii="Arial Narrow" w:eastAsia="Humanst521 BT" w:hAnsi="Arial Narrow" w:cs="Arial"/>
                <w:color w:val="000000"/>
                <w:sz w:val="24"/>
                <w:szCs w:val="24"/>
              </w:rPr>
              <w:t>, del día 19 de septiembre del año que corre, con motivo del Dictamen Número Cuatro</w:t>
            </w:r>
            <w:r w:rsidRPr="002F6AE8">
              <w:rPr>
                <w:rFonts w:ascii="Arial Narrow" w:eastAsia="Humanst521 BT" w:hAnsi="Arial Narrow" w:cs="Arial"/>
                <w:color w:val="000000"/>
                <w:sz w:val="24"/>
                <w:szCs w:val="24"/>
              </w:rPr>
              <w:t xml:space="preserve"> de la Comisión de Igualdad Sustantiva y No Discriminación, por el cual se da respuesta a la solicitud ciudadana y en atención a lo ordenado en la Sentencia RI-28/2022 dictada por el Tribunal de Justicia Electoral del Estado de Baja California.</w:t>
            </w:r>
          </w:p>
        </w:tc>
      </w:tr>
      <w:tr w:rsidR="007A312D" w:rsidRPr="006F1366" w14:paraId="6D91F86A" w14:textId="77777777" w:rsidTr="00895D1E">
        <w:trPr>
          <w:tblCellSpacing w:w="20" w:type="dxa"/>
        </w:trPr>
        <w:tc>
          <w:tcPr>
            <w:tcW w:w="2634" w:type="dxa"/>
            <w:shd w:val="clear" w:color="auto" w:fill="auto"/>
          </w:tcPr>
          <w:p w14:paraId="28B6CCF5" w14:textId="77777777" w:rsidR="007A312D" w:rsidRDefault="007A312D" w:rsidP="00895D1E">
            <w:pPr>
              <w:spacing w:line="276" w:lineRule="auto"/>
              <w:jc w:val="center"/>
              <w:rPr>
                <w:rFonts w:ascii="Arial Narrow" w:eastAsia="Humanst521 BT" w:hAnsi="Arial Narrow" w:cs="Arial"/>
              </w:rPr>
            </w:pPr>
          </w:p>
          <w:p w14:paraId="251A8BE0" w14:textId="77777777" w:rsidR="007A312D" w:rsidRDefault="007A312D" w:rsidP="00895D1E">
            <w:pPr>
              <w:spacing w:line="276" w:lineRule="auto"/>
              <w:jc w:val="center"/>
              <w:rPr>
                <w:rFonts w:ascii="Arial Narrow" w:eastAsia="Humanst521 BT" w:hAnsi="Arial Narrow" w:cs="Arial"/>
              </w:rPr>
            </w:pPr>
          </w:p>
          <w:p w14:paraId="74D18BC6" w14:textId="77777777" w:rsidR="002F6AE8" w:rsidRDefault="002F6AE8" w:rsidP="00895D1E">
            <w:pPr>
              <w:spacing w:line="276" w:lineRule="auto"/>
              <w:jc w:val="center"/>
              <w:rPr>
                <w:rFonts w:ascii="Arial Narrow" w:eastAsia="Humanst521 BT" w:hAnsi="Arial Narrow" w:cs="Arial"/>
              </w:rPr>
            </w:pPr>
          </w:p>
          <w:p w14:paraId="6EFAB7C9" w14:textId="77777777" w:rsidR="002F6AE8" w:rsidRDefault="002F6AE8" w:rsidP="00895D1E">
            <w:pPr>
              <w:spacing w:line="276" w:lineRule="auto"/>
              <w:jc w:val="center"/>
              <w:rPr>
                <w:rFonts w:ascii="Arial Narrow" w:eastAsia="Humanst521 BT" w:hAnsi="Arial Narrow" w:cs="Arial"/>
              </w:rPr>
            </w:pPr>
          </w:p>
          <w:p w14:paraId="0C7C0855" w14:textId="25EC22AB" w:rsidR="007A312D" w:rsidRDefault="007A312D" w:rsidP="00895D1E">
            <w:pPr>
              <w:spacing w:line="276" w:lineRule="auto"/>
              <w:jc w:val="center"/>
              <w:rPr>
                <w:rFonts w:ascii="Arial Narrow" w:eastAsia="Humanst521 BT" w:hAnsi="Arial Narrow" w:cs="Arial"/>
              </w:rPr>
            </w:pPr>
            <w:r>
              <w:rPr>
                <w:rFonts w:ascii="Arial Narrow" w:eastAsia="Humanst521 BT" w:hAnsi="Arial Narrow" w:cs="Arial"/>
              </w:rPr>
              <w:t>26</w:t>
            </w:r>
            <w:r w:rsidRPr="007D4ADD">
              <w:rPr>
                <w:rFonts w:ascii="Arial Narrow" w:eastAsia="Humanst521 BT" w:hAnsi="Arial Narrow" w:cs="Arial"/>
              </w:rPr>
              <w:t xml:space="preserve"> de septiembre de 2022</w:t>
            </w:r>
          </w:p>
        </w:tc>
        <w:tc>
          <w:tcPr>
            <w:tcW w:w="2370" w:type="dxa"/>
            <w:shd w:val="clear" w:color="auto" w:fill="auto"/>
          </w:tcPr>
          <w:p w14:paraId="230CBB80" w14:textId="77777777" w:rsidR="007A312D" w:rsidRDefault="007A312D" w:rsidP="00895D1E">
            <w:pPr>
              <w:spacing w:line="276" w:lineRule="auto"/>
              <w:jc w:val="center"/>
              <w:rPr>
                <w:rFonts w:ascii="Arial Narrow" w:eastAsia="Humanst521 BT" w:hAnsi="Arial Narrow" w:cs="Arial"/>
                <w:b/>
                <w:sz w:val="22"/>
                <w:szCs w:val="22"/>
                <w:lang w:val="en-US"/>
              </w:rPr>
            </w:pPr>
          </w:p>
          <w:p w14:paraId="1BAC7C3F" w14:textId="77777777" w:rsidR="002F6AE8" w:rsidRDefault="002F6AE8" w:rsidP="00895D1E">
            <w:pPr>
              <w:spacing w:line="276" w:lineRule="auto"/>
              <w:jc w:val="center"/>
              <w:rPr>
                <w:rFonts w:ascii="Arial Narrow" w:eastAsia="Humanst521 BT" w:hAnsi="Arial Narrow" w:cs="Arial"/>
                <w:b/>
                <w:sz w:val="22"/>
                <w:szCs w:val="22"/>
                <w:lang w:val="en-US"/>
              </w:rPr>
            </w:pPr>
          </w:p>
          <w:p w14:paraId="555CA494" w14:textId="77777777" w:rsidR="002F6AE8" w:rsidRDefault="002F6AE8" w:rsidP="00895D1E">
            <w:pPr>
              <w:spacing w:line="276" w:lineRule="auto"/>
              <w:jc w:val="center"/>
              <w:rPr>
                <w:rFonts w:ascii="Arial Narrow" w:eastAsia="Humanst521 BT" w:hAnsi="Arial Narrow" w:cs="Arial"/>
                <w:b/>
                <w:sz w:val="22"/>
                <w:szCs w:val="22"/>
                <w:lang w:val="en-US"/>
              </w:rPr>
            </w:pPr>
          </w:p>
          <w:p w14:paraId="22601049" w14:textId="77777777" w:rsidR="002F6AE8" w:rsidRDefault="002F6AE8" w:rsidP="00895D1E">
            <w:pPr>
              <w:spacing w:line="276" w:lineRule="auto"/>
              <w:jc w:val="center"/>
              <w:rPr>
                <w:rFonts w:ascii="Arial Narrow" w:eastAsia="Humanst521 BT" w:hAnsi="Arial Narrow" w:cs="Arial"/>
                <w:b/>
                <w:sz w:val="22"/>
                <w:szCs w:val="22"/>
                <w:lang w:val="en-US"/>
              </w:rPr>
            </w:pPr>
          </w:p>
          <w:p w14:paraId="125D7410" w14:textId="236986AB"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/476/2022</w:t>
            </w:r>
          </w:p>
          <w:p w14:paraId="776DF454" w14:textId="3CF724C3"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Al</w:t>
            </w:r>
          </w:p>
          <w:p w14:paraId="69BB9151" w14:textId="77777777" w:rsidR="007A312D"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/491/2022</w:t>
            </w:r>
          </w:p>
          <w:p w14:paraId="0D58579C" w14:textId="18E0236B" w:rsidR="007A312D" w:rsidRPr="00D25257" w:rsidRDefault="007A312D" w:rsidP="00895D1E">
            <w:pPr>
              <w:spacing w:line="276" w:lineRule="auto"/>
              <w:jc w:val="center"/>
              <w:rPr>
                <w:rFonts w:ascii="Arial Narrow" w:eastAsia="Humanst521 BT" w:hAnsi="Arial Narrow" w:cs="Arial"/>
                <w:b/>
                <w:sz w:val="22"/>
                <w:szCs w:val="22"/>
                <w:lang w:val="en-US"/>
              </w:rPr>
            </w:pPr>
          </w:p>
        </w:tc>
        <w:tc>
          <w:tcPr>
            <w:tcW w:w="4051" w:type="dxa"/>
            <w:shd w:val="clear" w:color="auto" w:fill="auto"/>
          </w:tcPr>
          <w:p w14:paraId="487E3148" w14:textId="77777777" w:rsidR="002F6AE8" w:rsidRPr="001835AC" w:rsidRDefault="002F6AE8" w:rsidP="00895D1E">
            <w:pPr>
              <w:autoSpaceDE w:val="0"/>
              <w:autoSpaceDN w:val="0"/>
              <w:adjustRightInd w:val="0"/>
              <w:ind w:left="-6" w:right="-17"/>
              <w:jc w:val="both"/>
              <w:rPr>
                <w:rFonts w:ascii="Arial Narrow" w:eastAsia="Humanst521 BT" w:hAnsi="Arial Narrow" w:cs="Arial"/>
                <w:color w:val="000000"/>
                <w:lang w:val="en-US"/>
              </w:rPr>
            </w:pPr>
          </w:p>
          <w:p w14:paraId="5073D592" w14:textId="33CE4FB1" w:rsidR="007A312D" w:rsidRDefault="007A312D" w:rsidP="00895D1E">
            <w:pPr>
              <w:autoSpaceDE w:val="0"/>
              <w:autoSpaceDN w:val="0"/>
              <w:adjustRightInd w:val="0"/>
              <w:ind w:left="-6" w:right="-17"/>
              <w:jc w:val="both"/>
              <w:rPr>
                <w:rFonts w:ascii="Arial Narrow" w:eastAsia="Humanst521 BT" w:hAnsi="Arial Narrow" w:cs="Arial"/>
                <w:color w:val="000000"/>
              </w:rPr>
            </w:pPr>
            <w:r>
              <w:rPr>
                <w:rFonts w:ascii="Arial Narrow" w:eastAsia="Humanst521 BT" w:hAnsi="Arial Narrow" w:cs="Arial"/>
                <w:color w:val="000000"/>
              </w:rPr>
              <w:t xml:space="preserve">Se envía </w:t>
            </w:r>
            <w:r w:rsidR="000D4204">
              <w:rPr>
                <w:rFonts w:ascii="Arial Narrow" w:eastAsia="Humanst521 BT" w:hAnsi="Arial Narrow" w:cs="Arial"/>
                <w:color w:val="000000"/>
              </w:rPr>
              <w:t>i</w:t>
            </w:r>
            <w:r>
              <w:rPr>
                <w:rFonts w:ascii="Arial Narrow" w:eastAsia="Humanst521 BT" w:hAnsi="Arial Narrow" w:cs="Arial"/>
                <w:color w:val="000000"/>
              </w:rPr>
              <w:t xml:space="preserve">nvitaciones y </w:t>
            </w:r>
            <w:r w:rsidR="000D4204">
              <w:rPr>
                <w:rFonts w:ascii="Arial Narrow" w:eastAsia="Humanst521 BT" w:hAnsi="Arial Narrow" w:cs="Arial"/>
                <w:color w:val="000000"/>
              </w:rPr>
              <w:t>c</w:t>
            </w:r>
            <w:r>
              <w:rPr>
                <w:rFonts w:ascii="Arial Narrow" w:eastAsia="Humanst521 BT" w:hAnsi="Arial Narrow" w:cs="Arial"/>
                <w:color w:val="000000"/>
              </w:rPr>
              <w:t xml:space="preserve">onvocatoria a </w:t>
            </w:r>
            <w:proofErr w:type="gramStart"/>
            <w:r>
              <w:rPr>
                <w:rFonts w:ascii="Arial Narrow" w:eastAsia="Humanst521 BT" w:hAnsi="Arial Narrow" w:cs="Arial"/>
                <w:color w:val="000000"/>
              </w:rPr>
              <w:t>Consejeros</w:t>
            </w:r>
            <w:proofErr w:type="gramEnd"/>
            <w:r>
              <w:rPr>
                <w:rFonts w:ascii="Arial Narrow" w:eastAsia="Humanst521 BT" w:hAnsi="Arial Narrow" w:cs="Arial"/>
                <w:color w:val="000000"/>
              </w:rPr>
              <w:t xml:space="preserve"> Electorales del CGE y Representantes de Partidos Políticos acreditados a la </w:t>
            </w:r>
            <w:r w:rsidRPr="000D4204">
              <w:rPr>
                <w:rFonts w:ascii="Arial Narrow" w:eastAsia="Humanst521 BT" w:hAnsi="Arial Narrow" w:cs="Arial"/>
                <w:color w:val="000000"/>
              </w:rPr>
              <w:t>Reunión de Trabajo, del Dictamen Número Cuatro</w:t>
            </w:r>
            <w:r>
              <w:rPr>
                <w:rFonts w:ascii="Arial Narrow" w:eastAsia="Humanst521 BT" w:hAnsi="Arial Narrow" w:cs="Arial"/>
                <w:color w:val="000000"/>
              </w:rPr>
              <w:t xml:space="preserve"> </w:t>
            </w:r>
            <w:r w:rsidRPr="004C0450">
              <w:rPr>
                <w:rFonts w:ascii="Arial Narrow" w:eastAsia="Humanst521 BT" w:hAnsi="Arial Narrow" w:cs="Arial"/>
                <w:color w:val="000000"/>
              </w:rPr>
              <w:t xml:space="preserve">de la Comisión </w:t>
            </w:r>
            <w:r>
              <w:rPr>
                <w:rFonts w:ascii="Arial Narrow" w:eastAsia="Humanst521 BT" w:hAnsi="Arial Narrow" w:cs="Arial"/>
                <w:color w:val="000000"/>
              </w:rPr>
              <w:t>d</w:t>
            </w:r>
            <w:r w:rsidRPr="004C0450">
              <w:rPr>
                <w:rFonts w:ascii="Arial Narrow" w:eastAsia="Humanst521 BT" w:hAnsi="Arial Narrow" w:cs="Arial"/>
                <w:color w:val="000000"/>
              </w:rPr>
              <w:t xml:space="preserve">e Igualdad Sustantiva </w:t>
            </w:r>
            <w:r>
              <w:rPr>
                <w:rFonts w:ascii="Arial Narrow" w:eastAsia="Humanst521 BT" w:hAnsi="Arial Narrow" w:cs="Arial"/>
                <w:color w:val="000000"/>
              </w:rPr>
              <w:t>y</w:t>
            </w:r>
            <w:r w:rsidRPr="004C0450">
              <w:rPr>
                <w:rFonts w:ascii="Arial Narrow" w:eastAsia="Humanst521 BT" w:hAnsi="Arial Narrow" w:cs="Arial"/>
                <w:color w:val="000000"/>
              </w:rPr>
              <w:t xml:space="preserve"> No Discriminación</w:t>
            </w:r>
            <w:bookmarkStart w:id="3" w:name="_Hlk114555873"/>
            <w:r w:rsidRPr="0047740A">
              <w:rPr>
                <w:rFonts w:ascii="Arial Narrow" w:eastAsia="Humanst521 BT" w:hAnsi="Arial Narrow" w:cs="Arial"/>
                <w:color w:val="000000"/>
              </w:rPr>
              <w:t xml:space="preserve">, por el cual se da respuesta a la solicitud ciudadana y en atención a lo ordenado en la Sentencia RI-28/2022 dictada por el Tribunal </w:t>
            </w:r>
            <w:r>
              <w:rPr>
                <w:rFonts w:ascii="Arial Narrow" w:eastAsia="Humanst521 BT" w:hAnsi="Arial Narrow" w:cs="Arial"/>
                <w:color w:val="000000"/>
              </w:rPr>
              <w:t>d</w:t>
            </w:r>
            <w:r w:rsidRPr="0047740A">
              <w:rPr>
                <w:rFonts w:ascii="Arial Narrow" w:eastAsia="Humanst521 BT" w:hAnsi="Arial Narrow" w:cs="Arial"/>
                <w:color w:val="000000"/>
              </w:rPr>
              <w:t xml:space="preserve">e Justicia Electoral </w:t>
            </w:r>
            <w:r>
              <w:rPr>
                <w:rFonts w:ascii="Arial Narrow" w:eastAsia="Humanst521 BT" w:hAnsi="Arial Narrow" w:cs="Arial"/>
                <w:color w:val="000000"/>
              </w:rPr>
              <w:t>d</w:t>
            </w:r>
            <w:r w:rsidRPr="0047740A">
              <w:rPr>
                <w:rFonts w:ascii="Arial Narrow" w:eastAsia="Humanst521 BT" w:hAnsi="Arial Narrow" w:cs="Arial"/>
                <w:color w:val="000000"/>
              </w:rPr>
              <w:t xml:space="preserve">el Estado </w:t>
            </w:r>
            <w:r>
              <w:rPr>
                <w:rFonts w:ascii="Arial Narrow" w:eastAsia="Humanst521 BT" w:hAnsi="Arial Narrow" w:cs="Arial"/>
                <w:color w:val="000000"/>
              </w:rPr>
              <w:t>d</w:t>
            </w:r>
            <w:r w:rsidRPr="0047740A">
              <w:rPr>
                <w:rFonts w:ascii="Arial Narrow" w:eastAsia="Humanst521 BT" w:hAnsi="Arial Narrow" w:cs="Arial"/>
                <w:color w:val="000000"/>
              </w:rPr>
              <w:t>e Baja California</w:t>
            </w:r>
            <w:r>
              <w:rPr>
                <w:rFonts w:ascii="Arial Narrow" w:eastAsia="Humanst521 BT" w:hAnsi="Arial Narrow" w:cs="Arial"/>
                <w:color w:val="000000"/>
              </w:rPr>
              <w:t>.</w:t>
            </w:r>
            <w:bookmarkEnd w:id="3"/>
          </w:p>
          <w:p w14:paraId="1125AE07" w14:textId="5A5D82E8" w:rsidR="002F6AE8" w:rsidRPr="0047740A" w:rsidRDefault="002F6AE8" w:rsidP="00895D1E">
            <w:pPr>
              <w:autoSpaceDE w:val="0"/>
              <w:autoSpaceDN w:val="0"/>
              <w:adjustRightInd w:val="0"/>
              <w:ind w:left="-6" w:right="-17"/>
              <w:jc w:val="both"/>
              <w:rPr>
                <w:rFonts w:ascii="Arial" w:hAnsi="Arial" w:cs="Arial"/>
                <w:b/>
                <w:bCs/>
                <w:sz w:val="28"/>
                <w:szCs w:val="28"/>
              </w:rPr>
            </w:pPr>
          </w:p>
        </w:tc>
      </w:tr>
      <w:tr w:rsidR="007A312D" w:rsidRPr="006F1366" w14:paraId="25312019" w14:textId="77777777" w:rsidTr="00895D1E">
        <w:trPr>
          <w:tblCellSpacing w:w="20" w:type="dxa"/>
        </w:trPr>
        <w:tc>
          <w:tcPr>
            <w:tcW w:w="2634" w:type="dxa"/>
            <w:shd w:val="clear" w:color="auto" w:fill="auto"/>
          </w:tcPr>
          <w:p w14:paraId="58974704" w14:textId="77777777" w:rsidR="007A312D" w:rsidRDefault="007A312D" w:rsidP="00895D1E">
            <w:pPr>
              <w:spacing w:line="276" w:lineRule="auto"/>
              <w:jc w:val="center"/>
              <w:rPr>
                <w:rFonts w:ascii="Arial Narrow" w:eastAsia="Humanst521 BT" w:hAnsi="Arial Narrow" w:cs="Arial"/>
              </w:rPr>
            </w:pPr>
          </w:p>
          <w:p w14:paraId="72BE2F2B" w14:textId="77777777" w:rsidR="007A312D" w:rsidRDefault="007A312D" w:rsidP="00895D1E">
            <w:pPr>
              <w:spacing w:line="276" w:lineRule="auto"/>
              <w:jc w:val="center"/>
              <w:rPr>
                <w:rFonts w:ascii="Arial Narrow" w:eastAsia="Humanst521 BT" w:hAnsi="Arial Narrow" w:cs="Arial"/>
              </w:rPr>
            </w:pPr>
          </w:p>
          <w:p w14:paraId="4796064A" w14:textId="77777777" w:rsidR="002F6AE8" w:rsidRDefault="007A312D" w:rsidP="00895D1E">
            <w:pPr>
              <w:spacing w:line="276" w:lineRule="auto"/>
              <w:jc w:val="center"/>
              <w:rPr>
                <w:rFonts w:ascii="Arial Narrow" w:eastAsia="Humanst521 BT" w:hAnsi="Arial Narrow" w:cs="Arial"/>
              </w:rPr>
            </w:pPr>
            <w:r w:rsidRPr="007D4ADD">
              <w:rPr>
                <w:rFonts w:ascii="Arial Narrow" w:eastAsia="Humanst521 BT" w:hAnsi="Arial Narrow" w:cs="Arial"/>
              </w:rPr>
              <w:t xml:space="preserve"> </w:t>
            </w:r>
          </w:p>
          <w:p w14:paraId="734E9563" w14:textId="77777777" w:rsidR="002F6AE8" w:rsidRDefault="002F6AE8" w:rsidP="00895D1E">
            <w:pPr>
              <w:spacing w:line="276" w:lineRule="auto"/>
              <w:jc w:val="center"/>
              <w:rPr>
                <w:rFonts w:ascii="Arial Narrow" w:eastAsia="Humanst521 BT" w:hAnsi="Arial Narrow" w:cs="Arial"/>
              </w:rPr>
            </w:pPr>
          </w:p>
          <w:p w14:paraId="7EA8FF30" w14:textId="617C2970" w:rsidR="007A312D" w:rsidRDefault="007A312D" w:rsidP="00895D1E">
            <w:pPr>
              <w:spacing w:line="276" w:lineRule="auto"/>
              <w:jc w:val="center"/>
              <w:rPr>
                <w:rFonts w:ascii="Arial Narrow" w:eastAsia="Humanst521 BT" w:hAnsi="Arial Narrow" w:cs="Arial"/>
              </w:rPr>
            </w:pPr>
            <w:r>
              <w:rPr>
                <w:rFonts w:ascii="Arial Narrow" w:eastAsia="Humanst521 BT" w:hAnsi="Arial Narrow" w:cs="Arial"/>
              </w:rPr>
              <w:t xml:space="preserve">27 </w:t>
            </w:r>
            <w:r w:rsidRPr="007D4ADD">
              <w:rPr>
                <w:rFonts w:ascii="Arial Narrow" w:eastAsia="Humanst521 BT" w:hAnsi="Arial Narrow" w:cs="Arial"/>
              </w:rPr>
              <w:t>de septiembre de 2022</w:t>
            </w:r>
          </w:p>
        </w:tc>
        <w:tc>
          <w:tcPr>
            <w:tcW w:w="2370" w:type="dxa"/>
            <w:shd w:val="clear" w:color="auto" w:fill="auto"/>
          </w:tcPr>
          <w:p w14:paraId="4DDFB670" w14:textId="77777777" w:rsidR="007A312D" w:rsidRDefault="007A312D" w:rsidP="00895D1E">
            <w:pPr>
              <w:spacing w:line="276" w:lineRule="auto"/>
              <w:jc w:val="center"/>
              <w:rPr>
                <w:rFonts w:ascii="Arial Narrow" w:eastAsia="Humanst521 BT" w:hAnsi="Arial Narrow" w:cs="Arial"/>
                <w:b/>
                <w:sz w:val="22"/>
                <w:szCs w:val="22"/>
                <w:lang w:val="en-US"/>
              </w:rPr>
            </w:pPr>
          </w:p>
          <w:p w14:paraId="6DEC19FB" w14:textId="77777777" w:rsidR="002F6AE8" w:rsidRDefault="002F6AE8" w:rsidP="00895D1E">
            <w:pPr>
              <w:spacing w:line="276" w:lineRule="auto"/>
              <w:jc w:val="center"/>
              <w:rPr>
                <w:rFonts w:ascii="Arial Narrow" w:eastAsia="Humanst521 BT" w:hAnsi="Arial Narrow" w:cs="Arial"/>
                <w:b/>
                <w:sz w:val="22"/>
                <w:szCs w:val="22"/>
                <w:lang w:val="en-US"/>
              </w:rPr>
            </w:pPr>
          </w:p>
          <w:p w14:paraId="3F06C6BC" w14:textId="77777777" w:rsidR="002F6AE8" w:rsidRDefault="002F6AE8" w:rsidP="00895D1E">
            <w:pPr>
              <w:spacing w:line="276" w:lineRule="auto"/>
              <w:jc w:val="center"/>
              <w:rPr>
                <w:rFonts w:ascii="Arial Narrow" w:eastAsia="Humanst521 BT" w:hAnsi="Arial Narrow" w:cs="Arial"/>
                <w:b/>
                <w:sz w:val="22"/>
                <w:szCs w:val="22"/>
                <w:lang w:val="en-US"/>
              </w:rPr>
            </w:pPr>
          </w:p>
          <w:p w14:paraId="0593D68F" w14:textId="15AD93AB"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/492/2022</w:t>
            </w:r>
          </w:p>
          <w:p w14:paraId="6AB9D583" w14:textId="77777777"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 xml:space="preserve">Al </w:t>
            </w:r>
          </w:p>
          <w:p w14:paraId="6C266AE7" w14:textId="77777777" w:rsidR="007A312D"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/507/2022</w:t>
            </w:r>
          </w:p>
          <w:p w14:paraId="3452D9D0" w14:textId="36B58119" w:rsidR="007A312D" w:rsidRPr="00D25257" w:rsidRDefault="007A312D" w:rsidP="00895D1E">
            <w:pPr>
              <w:spacing w:line="276" w:lineRule="auto"/>
              <w:jc w:val="center"/>
              <w:rPr>
                <w:rFonts w:ascii="Arial Narrow" w:eastAsia="Humanst521 BT" w:hAnsi="Arial Narrow" w:cs="Arial"/>
                <w:b/>
                <w:sz w:val="22"/>
                <w:szCs w:val="22"/>
                <w:lang w:val="en-US"/>
              </w:rPr>
            </w:pPr>
          </w:p>
        </w:tc>
        <w:tc>
          <w:tcPr>
            <w:tcW w:w="4051" w:type="dxa"/>
            <w:shd w:val="clear" w:color="auto" w:fill="auto"/>
          </w:tcPr>
          <w:p w14:paraId="40286FA7" w14:textId="77777777" w:rsidR="000D4204" w:rsidRPr="001835AC" w:rsidRDefault="000D4204" w:rsidP="00895D1E">
            <w:pPr>
              <w:pStyle w:val="Sinespaciado"/>
              <w:jc w:val="both"/>
              <w:rPr>
                <w:rFonts w:ascii="Arial Narrow" w:eastAsia="Humanst521 BT" w:hAnsi="Arial Narrow" w:cs="Arial"/>
                <w:color w:val="000000"/>
                <w:sz w:val="24"/>
                <w:szCs w:val="24"/>
                <w:lang w:val="en-US"/>
              </w:rPr>
            </w:pPr>
          </w:p>
          <w:p w14:paraId="697AC053" w14:textId="14FB91E1" w:rsidR="007A312D" w:rsidRPr="004E24D5" w:rsidRDefault="007A312D" w:rsidP="00895D1E">
            <w:pPr>
              <w:pStyle w:val="Sinespaciado"/>
              <w:jc w:val="both"/>
              <w:rPr>
                <w:rFonts w:ascii="Arial Narrow" w:eastAsia="Humanst521 BT" w:hAnsi="Arial Narrow" w:cs="Arial"/>
                <w:color w:val="000000"/>
                <w:sz w:val="24"/>
                <w:szCs w:val="24"/>
              </w:rPr>
            </w:pPr>
            <w:r>
              <w:rPr>
                <w:rFonts w:ascii="Arial Narrow" w:eastAsia="Humanst521 BT" w:hAnsi="Arial Narrow" w:cs="Arial"/>
                <w:color w:val="000000"/>
                <w:sz w:val="24"/>
                <w:szCs w:val="24"/>
              </w:rPr>
              <w:t xml:space="preserve">Se envía </w:t>
            </w:r>
            <w:r w:rsidR="000D4204">
              <w:rPr>
                <w:rFonts w:ascii="Arial Narrow" w:eastAsia="Humanst521 BT" w:hAnsi="Arial Narrow" w:cs="Arial"/>
                <w:color w:val="000000"/>
                <w:sz w:val="24"/>
                <w:szCs w:val="24"/>
              </w:rPr>
              <w:t xml:space="preserve">invitaciones y convocatoria </w:t>
            </w:r>
            <w:r>
              <w:rPr>
                <w:rFonts w:ascii="Arial Narrow" w:eastAsia="Humanst521 BT" w:hAnsi="Arial Narrow" w:cs="Arial"/>
                <w:color w:val="000000"/>
                <w:sz w:val="24"/>
                <w:szCs w:val="24"/>
              </w:rPr>
              <w:t xml:space="preserve">a </w:t>
            </w:r>
            <w:proofErr w:type="gramStart"/>
            <w:r>
              <w:rPr>
                <w:rFonts w:ascii="Arial Narrow" w:eastAsia="Humanst521 BT" w:hAnsi="Arial Narrow" w:cs="Arial"/>
                <w:color w:val="000000"/>
                <w:sz w:val="24"/>
                <w:szCs w:val="24"/>
              </w:rPr>
              <w:t>Consejeros</w:t>
            </w:r>
            <w:proofErr w:type="gramEnd"/>
            <w:r>
              <w:rPr>
                <w:rFonts w:ascii="Arial Narrow" w:eastAsia="Humanst521 BT" w:hAnsi="Arial Narrow" w:cs="Arial"/>
                <w:color w:val="000000"/>
                <w:sz w:val="24"/>
                <w:szCs w:val="24"/>
              </w:rPr>
              <w:t xml:space="preserve"> Electorales del CGE y Representantes de Partidos Políticos acreditados a la </w:t>
            </w:r>
            <w:r w:rsidR="000D4204" w:rsidRPr="000D4204">
              <w:rPr>
                <w:rFonts w:ascii="Arial Narrow" w:eastAsia="Humanst521 BT" w:hAnsi="Arial Narrow" w:cs="Arial"/>
                <w:color w:val="000000"/>
                <w:sz w:val="24"/>
                <w:szCs w:val="24"/>
              </w:rPr>
              <w:t>reunión de trabajo</w:t>
            </w:r>
            <w:r w:rsidRPr="000D4204">
              <w:rPr>
                <w:rFonts w:ascii="Arial Narrow" w:eastAsia="Humanst521 BT" w:hAnsi="Arial Narrow" w:cs="Arial"/>
                <w:color w:val="000000"/>
                <w:sz w:val="24"/>
                <w:szCs w:val="24"/>
              </w:rPr>
              <w:t xml:space="preserve">, del Dictamen </w:t>
            </w:r>
            <w:r w:rsidR="000D4204" w:rsidRPr="000D4204">
              <w:rPr>
                <w:rFonts w:ascii="Arial Narrow" w:eastAsia="Humanst521 BT" w:hAnsi="Arial Narrow" w:cs="Arial"/>
                <w:color w:val="000000"/>
                <w:sz w:val="24"/>
                <w:szCs w:val="24"/>
              </w:rPr>
              <w:t>número cinco</w:t>
            </w:r>
            <w:r w:rsidR="000D4204">
              <w:rPr>
                <w:rFonts w:ascii="Arial Narrow" w:eastAsia="Humanst521 BT" w:hAnsi="Arial Narrow" w:cs="Arial"/>
                <w:color w:val="000000"/>
                <w:sz w:val="24"/>
                <w:szCs w:val="24"/>
              </w:rPr>
              <w:t xml:space="preserve"> </w:t>
            </w:r>
            <w:r w:rsidRPr="004C0450">
              <w:rPr>
                <w:rFonts w:ascii="Arial Narrow" w:eastAsia="Humanst521 BT" w:hAnsi="Arial Narrow" w:cs="Arial"/>
                <w:color w:val="000000"/>
                <w:sz w:val="24"/>
                <w:szCs w:val="24"/>
              </w:rPr>
              <w:t xml:space="preserve">de la Comisión </w:t>
            </w:r>
            <w:r>
              <w:rPr>
                <w:rFonts w:ascii="Arial Narrow" w:eastAsia="Humanst521 BT" w:hAnsi="Arial Narrow" w:cs="Arial"/>
                <w:color w:val="000000"/>
                <w:sz w:val="24"/>
                <w:szCs w:val="24"/>
              </w:rPr>
              <w:t>d</w:t>
            </w:r>
            <w:r w:rsidRPr="004C0450">
              <w:rPr>
                <w:rFonts w:ascii="Arial Narrow" w:eastAsia="Humanst521 BT" w:hAnsi="Arial Narrow" w:cs="Arial"/>
                <w:color w:val="000000"/>
                <w:sz w:val="24"/>
                <w:szCs w:val="24"/>
              </w:rPr>
              <w:t xml:space="preserve">e Igualdad Sustantiva </w:t>
            </w:r>
            <w:r>
              <w:rPr>
                <w:rFonts w:ascii="Arial Narrow" w:eastAsia="Humanst521 BT" w:hAnsi="Arial Narrow" w:cs="Arial"/>
                <w:color w:val="000000"/>
                <w:sz w:val="24"/>
                <w:szCs w:val="24"/>
              </w:rPr>
              <w:t>y</w:t>
            </w:r>
            <w:r w:rsidRPr="004C0450">
              <w:rPr>
                <w:rFonts w:ascii="Arial Narrow" w:eastAsia="Humanst521 BT" w:hAnsi="Arial Narrow" w:cs="Arial"/>
                <w:color w:val="000000"/>
                <w:sz w:val="24"/>
                <w:szCs w:val="24"/>
              </w:rPr>
              <w:t xml:space="preserve"> No Discriminación, por el cual se da respuesta a la </w:t>
            </w:r>
            <w:r>
              <w:rPr>
                <w:rFonts w:ascii="Arial Narrow" w:eastAsia="Humanst521 BT" w:hAnsi="Arial Narrow" w:cs="Arial"/>
                <w:color w:val="000000"/>
                <w:sz w:val="24"/>
                <w:szCs w:val="24"/>
              </w:rPr>
              <w:t>S</w:t>
            </w:r>
            <w:r w:rsidRPr="004C0450">
              <w:rPr>
                <w:rFonts w:ascii="Arial Narrow" w:eastAsia="Humanst521 BT" w:hAnsi="Arial Narrow" w:cs="Arial"/>
                <w:color w:val="000000"/>
                <w:sz w:val="24"/>
                <w:szCs w:val="24"/>
              </w:rPr>
              <w:t xml:space="preserve">olicitud ciudadana relacionada con la aprobación de Acciones Afirmativas para Personas </w:t>
            </w:r>
            <w:r w:rsidRPr="004C0450">
              <w:rPr>
                <w:rFonts w:ascii="Arial Narrow" w:eastAsia="Humanst521 BT" w:hAnsi="Arial Narrow" w:cs="Arial"/>
                <w:color w:val="000000"/>
                <w:sz w:val="24"/>
                <w:szCs w:val="24"/>
              </w:rPr>
              <w:lastRenderedPageBreak/>
              <w:t xml:space="preserve">Adultas </w:t>
            </w:r>
            <w:r>
              <w:rPr>
                <w:rFonts w:ascii="Arial Narrow" w:eastAsia="Humanst521 BT" w:hAnsi="Arial Narrow" w:cs="Arial"/>
                <w:color w:val="000000"/>
                <w:sz w:val="24"/>
                <w:szCs w:val="24"/>
              </w:rPr>
              <w:t>M</w:t>
            </w:r>
            <w:r w:rsidRPr="004C0450">
              <w:rPr>
                <w:rFonts w:ascii="Arial Narrow" w:eastAsia="Humanst521 BT" w:hAnsi="Arial Narrow" w:cs="Arial"/>
                <w:color w:val="000000"/>
                <w:sz w:val="24"/>
                <w:szCs w:val="24"/>
              </w:rPr>
              <w:t xml:space="preserve">ayores, para el Proceso Electoral Local Ordinario 2023-2024 en el </w:t>
            </w:r>
            <w:r>
              <w:rPr>
                <w:rFonts w:ascii="Arial Narrow" w:eastAsia="Humanst521 BT" w:hAnsi="Arial Narrow" w:cs="Arial"/>
                <w:color w:val="000000"/>
                <w:sz w:val="24"/>
                <w:szCs w:val="24"/>
              </w:rPr>
              <w:t>E</w:t>
            </w:r>
            <w:r w:rsidRPr="004C0450">
              <w:rPr>
                <w:rFonts w:ascii="Arial Narrow" w:eastAsia="Humanst521 BT" w:hAnsi="Arial Narrow" w:cs="Arial"/>
                <w:color w:val="000000"/>
                <w:sz w:val="24"/>
                <w:szCs w:val="24"/>
              </w:rPr>
              <w:t>stado de Baja California</w:t>
            </w:r>
            <w:r>
              <w:rPr>
                <w:rFonts w:ascii="Arial Narrow" w:eastAsia="Humanst521 BT" w:hAnsi="Arial Narrow" w:cs="Arial"/>
                <w:color w:val="000000"/>
                <w:sz w:val="24"/>
                <w:szCs w:val="24"/>
              </w:rPr>
              <w:t>.</w:t>
            </w:r>
          </w:p>
        </w:tc>
      </w:tr>
      <w:tr w:rsidR="007A312D" w:rsidRPr="006F1366" w14:paraId="7032921D" w14:textId="77777777" w:rsidTr="00895D1E">
        <w:trPr>
          <w:tblCellSpacing w:w="20" w:type="dxa"/>
        </w:trPr>
        <w:tc>
          <w:tcPr>
            <w:tcW w:w="2634" w:type="dxa"/>
            <w:shd w:val="clear" w:color="auto" w:fill="auto"/>
          </w:tcPr>
          <w:p w14:paraId="0EF42A2E" w14:textId="77777777" w:rsidR="002F6AE8" w:rsidRDefault="007A312D" w:rsidP="00895D1E">
            <w:pPr>
              <w:spacing w:line="276" w:lineRule="auto"/>
              <w:jc w:val="center"/>
              <w:rPr>
                <w:rFonts w:ascii="Arial Narrow" w:eastAsia="Humanst521 BT" w:hAnsi="Arial Narrow" w:cs="Arial"/>
              </w:rPr>
            </w:pPr>
            <w:r w:rsidRPr="007D4ADD">
              <w:rPr>
                <w:rFonts w:ascii="Arial Narrow" w:eastAsia="Humanst521 BT" w:hAnsi="Arial Narrow" w:cs="Arial"/>
              </w:rPr>
              <w:lastRenderedPageBreak/>
              <w:t xml:space="preserve"> </w:t>
            </w:r>
          </w:p>
          <w:p w14:paraId="2FA19ECF" w14:textId="77777777" w:rsidR="002F6AE8" w:rsidRDefault="002F6AE8" w:rsidP="00895D1E">
            <w:pPr>
              <w:spacing w:line="276" w:lineRule="auto"/>
              <w:jc w:val="center"/>
              <w:rPr>
                <w:rFonts w:ascii="Arial Narrow" w:eastAsia="Humanst521 BT" w:hAnsi="Arial Narrow" w:cs="Arial"/>
              </w:rPr>
            </w:pPr>
          </w:p>
          <w:p w14:paraId="16E57F55" w14:textId="77777777" w:rsidR="002F6AE8" w:rsidRPr="002F6AE8" w:rsidRDefault="002F6AE8" w:rsidP="00895D1E">
            <w:pPr>
              <w:spacing w:line="276" w:lineRule="auto"/>
              <w:jc w:val="center"/>
              <w:rPr>
                <w:rFonts w:ascii="Arial Narrow" w:eastAsia="Humanst521 BT" w:hAnsi="Arial Narrow" w:cs="Arial"/>
                <w:sz w:val="16"/>
                <w:szCs w:val="16"/>
              </w:rPr>
            </w:pPr>
          </w:p>
          <w:p w14:paraId="09B50468" w14:textId="665646C2" w:rsidR="007A312D" w:rsidRDefault="007A312D" w:rsidP="00895D1E">
            <w:pPr>
              <w:spacing w:line="276" w:lineRule="auto"/>
              <w:jc w:val="center"/>
              <w:rPr>
                <w:rFonts w:ascii="Arial Narrow" w:eastAsia="Humanst521 BT" w:hAnsi="Arial Narrow" w:cs="Arial"/>
              </w:rPr>
            </w:pPr>
            <w:r>
              <w:rPr>
                <w:rFonts w:ascii="Arial Narrow" w:eastAsia="Humanst521 BT" w:hAnsi="Arial Narrow" w:cs="Arial"/>
              </w:rPr>
              <w:t xml:space="preserve">27 </w:t>
            </w:r>
            <w:r w:rsidRPr="007D4ADD">
              <w:rPr>
                <w:rFonts w:ascii="Arial Narrow" w:eastAsia="Humanst521 BT" w:hAnsi="Arial Narrow" w:cs="Arial"/>
              </w:rPr>
              <w:t>de septiembre de 2022</w:t>
            </w:r>
          </w:p>
        </w:tc>
        <w:tc>
          <w:tcPr>
            <w:tcW w:w="2370" w:type="dxa"/>
            <w:shd w:val="clear" w:color="auto" w:fill="auto"/>
          </w:tcPr>
          <w:p w14:paraId="4A15CE05" w14:textId="77777777" w:rsidR="002F6AE8" w:rsidRDefault="002F6AE8" w:rsidP="00895D1E">
            <w:pPr>
              <w:spacing w:line="276" w:lineRule="auto"/>
              <w:jc w:val="center"/>
              <w:rPr>
                <w:rFonts w:ascii="Arial Narrow" w:eastAsia="Humanst521 BT" w:hAnsi="Arial Narrow" w:cs="Arial"/>
                <w:b/>
                <w:sz w:val="22"/>
                <w:szCs w:val="22"/>
                <w:lang w:val="en-US"/>
              </w:rPr>
            </w:pPr>
          </w:p>
          <w:p w14:paraId="6CB052CB" w14:textId="77777777" w:rsidR="002F6AE8" w:rsidRDefault="002F6AE8" w:rsidP="00895D1E">
            <w:pPr>
              <w:spacing w:line="276" w:lineRule="auto"/>
              <w:jc w:val="center"/>
              <w:rPr>
                <w:rFonts w:ascii="Arial Narrow" w:eastAsia="Humanst521 BT" w:hAnsi="Arial Narrow" w:cs="Arial"/>
                <w:b/>
                <w:sz w:val="22"/>
                <w:szCs w:val="22"/>
                <w:lang w:val="en-US"/>
              </w:rPr>
            </w:pPr>
          </w:p>
          <w:p w14:paraId="18E28A58" w14:textId="77777777" w:rsidR="002F6AE8" w:rsidRDefault="002F6AE8" w:rsidP="00895D1E">
            <w:pPr>
              <w:spacing w:line="276" w:lineRule="auto"/>
              <w:jc w:val="center"/>
              <w:rPr>
                <w:rFonts w:ascii="Arial Narrow" w:eastAsia="Humanst521 BT" w:hAnsi="Arial Narrow" w:cs="Arial"/>
                <w:b/>
                <w:sz w:val="22"/>
                <w:szCs w:val="22"/>
                <w:lang w:val="en-US"/>
              </w:rPr>
            </w:pPr>
          </w:p>
          <w:p w14:paraId="3F9448B1" w14:textId="43651BA6" w:rsidR="007A312D"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/508/2022</w:t>
            </w:r>
          </w:p>
          <w:p w14:paraId="0076BD30" w14:textId="0B5E66A4" w:rsidR="007A312D" w:rsidRPr="00D25257" w:rsidRDefault="007A312D" w:rsidP="00895D1E">
            <w:pPr>
              <w:spacing w:line="276" w:lineRule="auto"/>
              <w:jc w:val="center"/>
              <w:rPr>
                <w:rFonts w:ascii="Arial Narrow" w:eastAsia="Humanst521 BT" w:hAnsi="Arial Narrow" w:cs="Arial"/>
                <w:b/>
                <w:sz w:val="22"/>
                <w:szCs w:val="22"/>
                <w:lang w:val="en-US"/>
              </w:rPr>
            </w:pPr>
          </w:p>
        </w:tc>
        <w:tc>
          <w:tcPr>
            <w:tcW w:w="4051" w:type="dxa"/>
            <w:shd w:val="clear" w:color="auto" w:fill="auto"/>
          </w:tcPr>
          <w:p w14:paraId="04DF9E77" w14:textId="77777777" w:rsidR="002F6AE8" w:rsidRDefault="002F6AE8" w:rsidP="00895D1E">
            <w:pPr>
              <w:pStyle w:val="Sinespaciado"/>
              <w:jc w:val="both"/>
              <w:rPr>
                <w:rFonts w:ascii="Arial Narrow" w:eastAsia="Humanst521 BT" w:hAnsi="Arial Narrow" w:cs="Arial"/>
                <w:color w:val="000000"/>
                <w:sz w:val="24"/>
                <w:szCs w:val="24"/>
              </w:rPr>
            </w:pPr>
          </w:p>
          <w:p w14:paraId="3C1F0FEF" w14:textId="4FCEA6D8" w:rsidR="007A312D" w:rsidRDefault="007A312D" w:rsidP="00895D1E">
            <w:pPr>
              <w:pStyle w:val="Sinespaciado"/>
              <w:jc w:val="both"/>
              <w:rPr>
                <w:rFonts w:ascii="Arial Narrow" w:eastAsia="Humanst521 BT" w:hAnsi="Arial Narrow" w:cs="Arial"/>
                <w:color w:val="000000"/>
                <w:sz w:val="24"/>
                <w:szCs w:val="24"/>
              </w:rPr>
            </w:pPr>
            <w:r>
              <w:rPr>
                <w:rFonts w:ascii="Arial Narrow" w:eastAsia="Humanst521 BT" w:hAnsi="Arial Narrow" w:cs="Arial"/>
                <w:color w:val="000000"/>
                <w:sz w:val="24"/>
                <w:szCs w:val="24"/>
              </w:rPr>
              <w:t>Se turn</w:t>
            </w:r>
            <w:r w:rsidR="002F6AE8">
              <w:rPr>
                <w:rFonts w:ascii="Arial Narrow" w:eastAsia="Humanst521 BT" w:hAnsi="Arial Narrow" w:cs="Arial"/>
                <w:color w:val="000000"/>
                <w:sz w:val="24"/>
                <w:szCs w:val="24"/>
              </w:rPr>
              <w:t>ó</w:t>
            </w:r>
            <w:r>
              <w:rPr>
                <w:rFonts w:ascii="Arial Narrow" w:eastAsia="Humanst521 BT" w:hAnsi="Arial Narrow" w:cs="Arial"/>
                <w:color w:val="000000"/>
                <w:sz w:val="24"/>
                <w:szCs w:val="24"/>
              </w:rPr>
              <w:t xml:space="preserve"> </w:t>
            </w:r>
            <w:r w:rsidR="000D4204">
              <w:rPr>
                <w:rFonts w:ascii="Arial Narrow" w:eastAsia="Humanst521 BT" w:hAnsi="Arial Narrow" w:cs="Arial"/>
                <w:color w:val="000000"/>
                <w:sz w:val="24"/>
                <w:szCs w:val="24"/>
              </w:rPr>
              <w:t xml:space="preserve">al </w:t>
            </w:r>
            <w:proofErr w:type="gramStart"/>
            <w:r w:rsidR="000D4204">
              <w:rPr>
                <w:rFonts w:ascii="Arial Narrow" w:eastAsia="Humanst521 BT" w:hAnsi="Arial Narrow" w:cs="Arial"/>
                <w:color w:val="000000"/>
                <w:sz w:val="24"/>
                <w:szCs w:val="24"/>
              </w:rPr>
              <w:t>Consejero Presidente</w:t>
            </w:r>
            <w:proofErr w:type="gramEnd"/>
            <w:r w:rsidR="000D4204">
              <w:rPr>
                <w:rFonts w:ascii="Arial Narrow" w:eastAsia="Humanst521 BT" w:hAnsi="Arial Narrow" w:cs="Arial"/>
                <w:color w:val="000000"/>
                <w:sz w:val="24"/>
                <w:szCs w:val="24"/>
              </w:rPr>
              <w:t xml:space="preserve"> </w:t>
            </w:r>
            <w:r w:rsidR="002F6AE8" w:rsidRPr="000D4204">
              <w:rPr>
                <w:rFonts w:ascii="Arial Narrow" w:eastAsia="Humanst521 BT" w:hAnsi="Arial Narrow" w:cs="Arial"/>
                <w:color w:val="000000"/>
                <w:sz w:val="24"/>
                <w:szCs w:val="24"/>
              </w:rPr>
              <w:t xml:space="preserve">Lic. Luis Alberto Hernández Morales, </w:t>
            </w:r>
            <w:r>
              <w:rPr>
                <w:rFonts w:ascii="Arial Narrow" w:eastAsia="Humanst521 BT" w:hAnsi="Arial Narrow" w:cs="Arial"/>
                <w:color w:val="000000"/>
                <w:sz w:val="24"/>
                <w:szCs w:val="24"/>
              </w:rPr>
              <w:t xml:space="preserve">Dictamen </w:t>
            </w:r>
            <w:r w:rsidR="000D4204">
              <w:rPr>
                <w:rFonts w:ascii="Arial Narrow" w:eastAsia="Humanst521 BT" w:hAnsi="Arial Narrow" w:cs="Arial"/>
                <w:color w:val="000000"/>
                <w:sz w:val="24"/>
                <w:szCs w:val="24"/>
              </w:rPr>
              <w:t xml:space="preserve">número cuatro, </w:t>
            </w:r>
            <w:r>
              <w:rPr>
                <w:rFonts w:ascii="Arial Narrow" w:eastAsia="Humanst521 BT" w:hAnsi="Arial Narrow" w:cs="Arial"/>
                <w:color w:val="000000"/>
                <w:sz w:val="24"/>
                <w:szCs w:val="24"/>
              </w:rPr>
              <w:t xml:space="preserve">para su aprobación en definitiva por el Pleno del Consejo </w:t>
            </w:r>
            <w:r w:rsidR="002F6AE8">
              <w:rPr>
                <w:rFonts w:ascii="Arial Narrow" w:eastAsia="Humanst521 BT" w:hAnsi="Arial Narrow" w:cs="Arial"/>
                <w:color w:val="000000"/>
                <w:sz w:val="24"/>
                <w:szCs w:val="24"/>
              </w:rPr>
              <w:t xml:space="preserve">General </w:t>
            </w:r>
            <w:r>
              <w:rPr>
                <w:rFonts w:ascii="Arial Narrow" w:eastAsia="Humanst521 BT" w:hAnsi="Arial Narrow" w:cs="Arial"/>
                <w:color w:val="000000"/>
                <w:sz w:val="24"/>
                <w:szCs w:val="24"/>
              </w:rPr>
              <w:t xml:space="preserve">Electoral. </w:t>
            </w:r>
          </w:p>
          <w:p w14:paraId="664495C5" w14:textId="06D53356" w:rsidR="002F6AE8" w:rsidRPr="004E24D5" w:rsidRDefault="002F6AE8" w:rsidP="00895D1E">
            <w:pPr>
              <w:pStyle w:val="Sinespaciado"/>
              <w:jc w:val="both"/>
              <w:rPr>
                <w:rFonts w:ascii="Arial Narrow" w:eastAsia="Humanst521 BT" w:hAnsi="Arial Narrow" w:cs="Arial"/>
                <w:color w:val="000000"/>
                <w:sz w:val="24"/>
                <w:szCs w:val="24"/>
              </w:rPr>
            </w:pPr>
          </w:p>
        </w:tc>
      </w:tr>
      <w:tr w:rsidR="007A312D" w:rsidRPr="006F1366" w14:paraId="49CE0EAC" w14:textId="77777777" w:rsidTr="00895D1E">
        <w:trPr>
          <w:tblCellSpacing w:w="20" w:type="dxa"/>
        </w:trPr>
        <w:tc>
          <w:tcPr>
            <w:tcW w:w="2634" w:type="dxa"/>
            <w:shd w:val="clear" w:color="auto" w:fill="auto"/>
          </w:tcPr>
          <w:p w14:paraId="68B3DE6C" w14:textId="77777777" w:rsidR="007A312D" w:rsidRDefault="007A312D" w:rsidP="00895D1E">
            <w:pPr>
              <w:spacing w:line="276" w:lineRule="auto"/>
              <w:jc w:val="center"/>
              <w:rPr>
                <w:rFonts w:ascii="Arial Narrow" w:eastAsia="Humanst521 BT" w:hAnsi="Arial Narrow" w:cs="Arial"/>
              </w:rPr>
            </w:pPr>
            <w:r w:rsidRPr="007D4ADD">
              <w:rPr>
                <w:rFonts w:ascii="Arial Narrow" w:eastAsia="Humanst521 BT" w:hAnsi="Arial Narrow" w:cs="Arial"/>
              </w:rPr>
              <w:t xml:space="preserve"> </w:t>
            </w:r>
          </w:p>
          <w:p w14:paraId="03294D1D" w14:textId="77777777" w:rsidR="007A312D" w:rsidRDefault="007A312D" w:rsidP="00895D1E">
            <w:pPr>
              <w:spacing w:line="276" w:lineRule="auto"/>
              <w:jc w:val="center"/>
              <w:rPr>
                <w:rFonts w:ascii="Arial Narrow" w:eastAsia="Humanst521 BT" w:hAnsi="Arial Narrow" w:cs="Arial"/>
              </w:rPr>
            </w:pPr>
          </w:p>
          <w:p w14:paraId="643336ED" w14:textId="77777777" w:rsidR="007A312D" w:rsidRDefault="007A312D" w:rsidP="00895D1E">
            <w:pPr>
              <w:spacing w:line="276" w:lineRule="auto"/>
              <w:jc w:val="center"/>
              <w:rPr>
                <w:rFonts w:ascii="Arial Narrow" w:eastAsia="Humanst521 BT" w:hAnsi="Arial Narrow" w:cs="Arial"/>
              </w:rPr>
            </w:pPr>
          </w:p>
          <w:p w14:paraId="71D45321" w14:textId="77777777" w:rsidR="007A312D" w:rsidRPr="002F6AE8" w:rsidRDefault="007A312D" w:rsidP="00895D1E">
            <w:pPr>
              <w:spacing w:line="276" w:lineRule="auto"/>
              <w:jc w:val="center"/>
              <w:rPr>
                <w:rFonts w:ascii="Arial Narrow" w:eastAsia="Humanst521 BT" w:hAnsi="Arial Narrow" w:cs="Arial"/>
                <w:sz w:val="10"/>
                <w:szCs w:val="10"/>
              </w:rPr>
            </w:pPr>
          </w:p>
          <w:p w14:paraId="4FFBE945" w14:textId="1BCF1138" w:rsidR="007A312D" w:rsidRDefault="007A312D" w:rsidP="00895D1E">
            <w:pPr>
              <w:spacing w:line="276" w:lineRule="auto"/>
              <w:jc w:val="center"/>
              <w:rPr>
                <w:rFonts w:ascii="Arial Narrow" w:eastAsia="Humanst521 BT" w:hAnsi="Arial Narrow" w:cs="Arial"/>
              </w:rPr>
            </w:pPr>
            <w:r>
              <w:rPr>
                <w:rFonts w:ascii="Arial Narrow" w:eastAsia="Humanst521 BT" w:hAnsi="Arial Narrow" w:cs="Arial"/>
              </w:rPr>
              <w:t xml:space="preserve">29 </w:t>
            </w:r>
            <w:r w:rsidRPr="007D4ADD">
              <w:rPr>
                <w:rFonts w:ascii="Arial Narrow" w:eastAsia="Humanst521 BT" w:hAnsi="Arial Narrow" w:cs="Arial"/>
              </w:rPr>
              <w:t>de septiembre de 2022</w:t>
            </w:r>
          </w:p>
        </w:tc>
        <w:tc>
          <w:tcPr>
            <w:tcW w:w="2370" w:type="dxa"/>
            <w:shd w:val="clear" w:color="auto" w:fill="auto"/>
          </w:tcPr>
          <w:p w14:paraId="4BD80F02" w14:textId="77777777" w:rsidR="007A312D" w:rsidRDefault="007A312D" w:rsidP="00895D1E">
            <w:pPr>
              <w:spacing w:line="276" w:lineRule="auto"/>
              <w:jc w:val="center"/>
              <w:rPr>
                <w:rFonts w:ascii="Arial Narrow" w:eastAsia="Humanst521 BT" w:hAnsi="Arial Narrow" w:cs="Arial"/>
                <w:b/>
                <w:sz w:val="22"/>
                <w:szCs w:val="22"/>
                <w:lang w:val="en-US"/>
              </w:rPr>
            </w:pPr>
          </w:p>
          <w:p w14:paraId="2124D9CB" w14:textId="77777777" w:rsidR="007A312D" w:rsidRDefault="007A312D" w:rsidP="00895D1E">
            <w:pPr>
              <w:spacing w:line="276" w:lineRule="auto"/>
              <w:jc w:val="center"/>
              <w:rPr>
                <w:rFonts w:ascii="Arial Narrow" w:eastAsia="Humanst521 BT" w:hAnsi="Arial Narrow" w:cs="Arial"/>
                <w:b/>
                <w:sz w:val="22"/>
                <w:szCs w:val="22"/>
                <w:lang w:val="en-US"/>
              </w:rPr>
            </w:pPr>
          </w:p>
          <w:p w14:paraId="66E59975" w14:textId="77777777" w:rsidR="002F6AE8" w:rsidRDefault="002F6AE8" w:rsidP="00895D1E">
            <w:pPr>
              <w:spacing w:line="276" w:lineRule="auto"/>
              <w:jc w:val="center"/>
              <w:rPr>
                <w:rFonts w:ascii="Arial Narrow" w:eastAsia="Humanst521 BT" w:hAnsi="Arial Narrow" w:cs="Arial"/>
                <w:b/>
                <w:sz w:val="22"/>
                <w:szCs w:val="22"/>
                <w:lang w:val="en-US"/>
              </w:rPr>
            </w:pPr>
          </w:p>
          <w:p w14:paraId="79E98CE5" w14:textId="7D52A735"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/509/2022</w:t>
            </w:r>
          </w:p>
          <w:p w14:paraId="4221637D" w14:textId="123824BD"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Al</w:t>
            </w:r>
          </w:p>
          <w:p w14:paraId="0E30D0A0" w14:textId="79C6147F" w:rsidR="007A312D" w:rsidRPr="00D25257" w:rsidRDefault="007A312D" w:rsidP="00895D1E">
            <w:pPr>
              <w:spacing w:line="276" w:lineRule="auto"/>
              <w:jc w:val="center"/>
              <w:rPr>
                <w:rFonts w:ascii="Arial Narrow" w:eastAsia="Humanst521 BT" w:hAnsi="Arial Narrow" w:cs="Arial"/>
                <w:b/>
                <w:sz w:val="22"/>
                <w:szCs w:val="22"/>
                <w:lang w:val="en-US"/>
              </w:rPr>
            </w:pPr>
            <w:r w:rsidRPr="00D25257">
              <w:rPr>
                <w:rFonts w:ascii="Arial Narrow" w:eastAsia="Humanst521 BT" w:hAnsi="Arial Narrow" w:cs="Arial"/>
                <w:b/>
                <w:sz w:val="22"/>
                <w:szCs w:val="22"/>
                <w:lang w:val="en-US"/>
              </w:rPr>
              <w:t>IEEBC/</w:t>
            </w:r>
            <w:proofErr w:type="spellStart"/>
            <w:r w:rsidRPr="00D25257">
              <w:rPr>
                <w:rFonts w:ascii="Arial Narrow" w:eastAsia="Humanst521 BT" w:hAnsi="Arial Narrow" w:cs="Arial"/>
                <w:b/>
                <w:sz w:val="22"/>
                <w:szCs w:val="22"/>
                <w:lang w:val="en-US"/>
              </w:rPr>
              <w:t>CISyND</w:t>
            </w:r>
            <w:proofErr w:type="spellEnd"/>
            <w:r w:rsidRPr="00D25257">
              <w:rPr>
                <w:rFonts w:ascii="Arial Narrow" w:eastAsia="Humanst521 BT" w:hAnsi="Arial Narrow" w:cs="Arial"/>
                <w:b/>
                <w:sz w:val="22"/>
                <w:szCs w:val="22"/>
                <w:lang w:val="en-US"/>
              </w:rPr>
              <w:t>/524/2022</w:t>
            </w:r>
          </w:p>
        </w:tc>
        <w:tc>
          <w:tcPr>
            <w:tcW w:w="4051" w:type="dxa"/>
            <w:shd w:val="clear" w:color="auto" w:fill="auto"/>
          </w:tcPr>
          <w:p w14:paraId="01C0501D" w14:textId="4E61DEF7" w:rsidR="007A312D" w:rsidRPr="004E24D5" w:rsidRDefault="007A312D" w:rsidP="00895D1E">
            <w:pPr>
              <w:pStyle w:val="Sinespaciado"/>
              <w:jc w:val="both"/>
              <w:rPr>
                <w:rFonts w:ascii="Arial Narrow" w:eastAsia="Humanst521 BT" w:hAnsi="Arial Narrow" w:cs="Arial"/>
                <w:color w:val="000000"/>
                <w:sz w:val="24"/>
                <w:szCs w:val="24"/>
              </w:rPr>
            </w:pPr>
            <w:r>
              <w:rPr>
                <w:rFonts w:ascii="Arial Narrow" w:eastAsia="Humanst521 BT" w:hAnsi="Arial Narrow" w:cs="Arial"/>
                <w:color w:val="000000"/>
                <w:sz w:val="24"/>
                <w:szCs w:val="24"/>
              </w:rPr>
              <w:t xml:space="preserve">Se envía </w:t>
            </w:r>
            <w:r w:rsidR="000D4204">
              <w:rPr>
                <w:rFonts w:ascii="Arial Narrow" w:eastAsia="Humanst521 BT" w:hAnsi="Arial Narrow" w:cs="Arial"/>
                <w:color w:val="000000"/>
                <w:sz w:val="24"/>
                <w:szCs w:val="24"/>
              </w:rPr>
              <w:t xml:space="preserve">invitaciones y convocatoria </w:t>
            </w:r>
            <w:r>
              <w:rPr>
                <w:rFonts w:ascii="Arial Narrow" w:eastAsia="Humanst521 BT" w:hAnsi="Arial Narrow" w:cs="Arial"/>
                <w:color w:val="000000"/>
                <w:sz w:val="24"/>
                <w:szCs w:val="24"/>
              </w:rPr>
              <w:t xml:space="preserve">a </w:t>
            </w:r>
            <w:proofErr w:type="gramStart"/>
            <w:r>
              <w:rPr>
                <w:rFonts w:ascii="Arial Narrow" w:eastAsia="Humanst521 BT" w:hAnsi="Arial Narrow" w:cs="Arial"/>
                <w:color w:val="000000"/>
                <w:sz w:val="24"/>
                <w:szCs w:val="24"/>
              </w:rPr>
              <w:t>Consejeros</w:t>
            </w:r>
            <w:proofErr w:type="gramEnd"/>
            <w:r>
              <w:rPr>
                <w:rFonts w:ascii="Arial Narrow" w:eastAsia="Humanst521 BT" w:hAnsi="Arial Narrow" w:cs="Arial"/>
                <w:color w:val="000000"/>
                <w:sz w:val="24"/>
                <w:szCs w:val="24"/>
              </w:rPr>
              <w:t xml:space="preserve"> Electorales del CGE y Representantes de Partidos Políticos acreditados a la </w:t>
            </w:r>
            <w:r w:rsidRPr="000D4204">
              <w:rPr>
                <w:rFonts w:ascii="Arial Narrow" w:eastAsia="Humanst521 BT" w:hAnsi="Arial Narrow" w:cs="Arial"/>
                <w:color w:val="000000"/>
                <w:sz w:val="24"/>
                <w:szCs w:val="24"/>
              </w:rPr>
              <w:t xml:space="preserve">Sesión de Dictaminación del Dictamen </w:t>
            </w:r>
            <w:r w:rsidR="000D4204" w:rsidRPr="000D4204">
              <w:rPr>
                <w:rFonts w:ascii="Arial Narrow" w:eastAsia="Humanst521 BT" w:hAnsi="Arial Narrow" w:cs="Arial"/>
                <w:color w:val="000000"/>
                <w:sz w:val="24"/>
                <w:szCs w:val="24"/>
              </w:rPr>
              <w:t>número cinco</w:t>
            </w:r>
            <w:r w:rsidR="000D4204">
              <w:rPr>
                <w:rFonts w:ascii="Arial Narrow" w:eastAsia="Humanst521 BT" w:hAnsi="Arial Narrow" w:cs="Arial"/>
                <w:color w:val="000000"/>
                <w:sz w:val="24"/>
                <w:szCs w:val="24"/>
              </w:rPr>
              <w:t xml:space="preserve"> </w:t>
            </w:r>
            <w:r w:rsidRPr="004C0450">
              <w:rPr>
                <w:rFonts w:ascii="Arial Narrow" w:eastAsia="Humanst521 BT" w:hAnsi="Arial Narrow" w:cs="Arial"/>
                <w:color w:val="000000"/>
                <w:sz w:val="24"/>
                <w:szCs w:val="24"/>
              </w:rPr>
              <w:t xml:space="preserve">de la Comisión </w:t>
            </w:r>
            <w:r>
              <w:rPr>
                <w:rFonts w:ascii="Arial Narrow" w:eastAsia="Humanst521 BT" w:hAnsi="Arial Narrow" w:cs="Arial"/>
                <w:color w:val="000000"/>
                <w:sz w:val="24"/>
                <w:szCs w:val="24"/>
              </w:rPr>
              <w:t>d</w:t>
            </w:r>
            <w:r w:rsidRPr="004C0450">
              <w:rPr>
                <w:rFonts w:ascii="Arial Narrow" w:eastAsia="Humanst521 BT" w:hAnsi="Arial Narrow" w:cs="Arial"/>
                <w:color w:val="000000"/>
                <w:sz w:val="24"/>
                <w:szCs w:val="24"/>
              </w:rPr>
              <w:t xml:space="preserve">e Igualdad Sustantiva </w:t>
            </w:r>
            <w:r>
              <w:rPr>
                <w:rFonts w:ascii="Arial Narrow" w:eastAsia="Humanst521 BT" w:hAnsi="Arial Narrow" w:cs="Arial"/>
                <w:color w:val="000000"/>
                <w:sz w:val="24"/>
                <w:szCs w:val="24"/>
              </w:rPr>
              <w:t>y</w:t>
            </w:r>
            <w:r w:rsidRPr="004C0450">
              <w:rPr>
                <w:rFonts w:ascii="Arial Narrow" w:eastAsia="Humanst521 BT" w:hAnsi="Arial Narrow" w:cs="Arial"/>
                <w:color w:val="000000"/>
                <w:sz w:val="24"/>
                <w:szCs w:val="24"/>
              </w:rPr>
              <w:t xml:space="preserve"> No Discriminación, por el cual se da respuesta a la </w:t>
            </w:r>
            <w:r>
              <w:rPr>
                <w:rFonts w:ascii="Arial Narrow" w:eastAsia="Humanst521 BT" w:hAnsi="Arial Narrow" w:cs="Arial"/>
                <w:color w:val="000000"/>
                <w:sz w:val="24"/>
                <w:szCs w:val="24"/>
              </w:rPr>
              <w:t>S</w:t>
            </w:r>
            <w:r w:rsidRPr="004C0450">
              <w:rPr>
                <w:rFonts w:ascii="Arial Narrow" w:eastAsia="Humanst521 BT" w:hAnsi="Arial Narrow" w:cs="Arial"/>
                <w:color w:val="000000"/>
                <w:sz w:val="24"/>
                <w:szCs w:val="24"/>
              </w:rPr>
              <w:t xml:space="preserve">olicitud ciudadana relacionada con la aprobación de Acciones Afirmativas para Personas Adultas </w:t>
            </w:r>
            <w:r>
              <w:rPr>
                <w:rFonts w:ascii="Arial Narrow" w:eastAsia="Humanst521 BT" w:hAnsi="Arial Narrow" w:cs="Arial"/>
                <w:color w:val="000000"/>
                <w:sz w:val="24"/>
                <w:szCs w:val="24"/>
              </w:rPr>
              <w:t>M</w:t>
            </w:r>
            <w:r w:rsidRPr="004C0450">
              <w:rPr>
                <w:rFonts w:ascii="Arial Narrow" w:eastAsia="Humanst521 BT" w:hAnsi="Arial Narrow" w:cs="Arial"/>
                <w:color w:val="000000"/>
                <w:sz w:val="24"/>
                <w:szCs w:val="24"/>
              </w:rPr>
              <w:t xml:space="preserve">ayores, para el Proceso Electoral Local Ordinario 2023-2024 en el </w:t>
            </w:r>
            <w:r>
              <w:rPr>
                <w:rFonts w:ascii="Arial Narrow" w:eastAsia="Humanst521 BT" w:hAnsi="Arial Narrow" w:cs="Arial"/>
                <w:color w:val="000000"/>
                <w:sz w:val="24"/>
                <w:szCs w:val="24"/>
              </w:rPr>
              <w:t>E</w:t>
            </w:r>
            <w:r w:rsidRPr="004C0450">
              <w:rPr>
                <w:rFonts w:ascii="Arial Narrow" w:eastAsia="Humanst521 BT" w:hAnsi="Arial Narrow" w:cs="Arial"/>
                <w:color w:val="000000"/>
                <w:sz w:val="24"/>
                <w:szCs w:val="24"/>
              </w:rPr>
              <w:t>stado de Baja California</w:t>
            </w:r>
            <w:r>
              <w:rPr>
                <w:rFonts w:ascii="Arial Narrow" w:eastAsia="Humanst521 BT" w:hAnsi="Arial Narrow" w:cs="Arial"/>
                <w:color w:val="000000"/>
                <w:sz w:val="24"/>
                <w:szCs w:val="24"/>
              </w:rPr>
              <w:t>.</w:t>
            </w:r>
          </w:p>
        </w:tc>
      </w:tr>
    </w:tbl>
    <w:p w14:paraId="37B3760D" w14:textId="2DAEE09D" w:rsidR="00680891" w:rsidRPr="006F1366" w:rsidRDefault="00680891" w:rsidP="00895D1E">
      <w:pPr>
        <w:ind w:left="-567" w:right="-142"/>
        <w:jc w:val="center"/>
        <w:rPr>
          <w:rFonts w:ascii="Arial Narrow" w:eastAsia="Humanst521 BT" w:hAnsi="Arial Narrow" w:cs="Arial"/>
        </w:rPr>
      </w:pPr>
    </w:p>
    <w:p w14:paraId="5D7B45EA" w14:textId="77777777" w:rsidR="007B290C" w:rsidRPr="006F1366" w:rsidRDefault="007B290C" w:rsidP="008A1E5D">
      <w:pPr>
        <w:ind w:right="-142"/>
        <w:jc w:val="both"/>
        <w:rPr>
          <w:rFonts w:ascii="Arial Narrow" w:eastAsia="Humanst521 BT" w:hAnsi="Arial Narrow" w:cs="Arial"/>
        </w:rPr>
      </w:pPr>
    </w:p>
    <w:p w14:paraId="45630A5C" w14:textId="77777777" w:rsidR="00CB2E81" w:rsidRPr="006F1366" w:rsidRDefault="00CB2E81" w:rsidP="00CB2E81">
      <w:pPr>
        <w:pStyle w:val="Prrafodelista"/>
        <w:ind w:left="-284" w:right="146"/>
        <w:jc w:val="both"/>
        <w:rPr>
          <w:rFonts w:ascii="Arial Narrow" w:eastAsia="Humanst521 BT" w:hAnsi="Arial Narrow" w:cs="Arial"/>
          <w:b/>
        </w:rPr>
      </w:pPr>
    </w:p>
    <w:p w14:paraId="03914843" w14:textId="7E40F321" w:rsidR="00CB2E81" w:rsidRPr="006F1366" w:rsidRDefault="00CB2E81" w:rsidP="0014258F">
      <w:pPr>
        <w:pStyle w:val="Prrafodelista"/>
        <w:numPr>
          <w:ilvl w:val="0"/>
          <w:numId w:val="4"/>
        </w:numPr>
        <w:spacing w:line="276" w:lineRule="auto"/>
        <w:ind w:left="0" w:right="146" w:firstLine="142"/>
        <w:jc w:val="both"/>
        <w:rPr>
          <w:rFonts w:ascii="Arial Narrow" w:eastAsia="Humanst521 BT" w:hAnsi="Arial Narrow" w:cs="Arial"/>
          <w:b/>
        </w:rPr>
      </w:pPr>
      <w:r w:rsidRPr="006F1366">
        <w:rPr>
          <w:rFonts w:ascii="Arial Narrow" w:eastAsia="Humanst521 BT" w:hAnsi="Arial Narrow" w:cs="Arial"/>
          <w:b/>
        </w:rPr>
        <w:t>ACTIVIDADES DIVERSAS</w:t>
      </w:r>
    </w:p>
    <w:p w14:paraId="6E84BEB6" w14:textId="77777777" w:rsidR="006723B5" w:rsidRPr="006F1366" w:rsidRDefault="006723B5" w:rsidP="006723B5">
      <w:pPr>
        <w:pBdr>
          <w:top w:val="nil"/>
          <w:left w:val="nil"/>
          <w:bottom w:val="nil"/>
          <w:right w:val="nil"/>
          <w:between w:val="nil"/>
        </w:pBdr>
        <w:spacing w:line="276" w:lineRule="auto"/>
        <w:ind w:right="-142"/>
        <w:jc w:val="both"/>
        <w:rPr>
          <w:rFonts w:ascii="Arial Narrow" w:eastAsia="Humanst521 BT" w:hAnsi="Arial Narrow" w:cs="Arial"/>
          <w:color w:val="000000" w:themeColor="text1"/>
        </w:rPr>
      </w:pPr>
    </w:p>
    <w:p w14:paraId="75953996" w14:textId="5894CA60" w:rsidR="006723B5" w:rsidRPr="00EA0ACE" w:rsidRDefault="006723B5" w:rsidP="003F3C4B">
      <w:pPr>
        <w:pStyle w:val="Prrafodelista"/>
        <w:numPr>
          <w:ilvl w:val="0"/>
          <w:numId w:val="21"/>
        </w:numPr>
        <w:pBdr>
          <w:top w:val="nil"/>
          <w:left w:val="nil"/>
          <w:bottom w:val="nil"/>
          <w:right w:val="nil"/>
          <w:between w:val="nil"/>
        </w:pBdr>
        <w:tabs>
          <w:tab w:val="left" w:pos="284"/>
        </w:tabs>
        <w:spacing w:line="276" w:lineRule="auto"/>
        <w:ind w:left="0" w:right="-142" w:firstLine="0"/>
        <w:jc w:val="both"/>
        <w:rPr>
          <w:rFonts w:ascii="Arial Narrow" w:eastAsia="Humanst521 BT" w:hAnsi="Arial Narrow" w:cs="Arial"/>
          <w:color w:val="000000" w:themeColor="text1"/>
        </w:rPr>
      </w:pPr>
      <w:r w:rsidRPr="006F1366">
        <w:rPr>
          <w:rFonts w:ascii="Arial Narrow" w:eastAsia="Humanst521 BT" w:hAnsi="Arial Narrow" w:cs="Arial"/>
          <w:color w:val="000000" w:themeColor="text1"/>
        </w:rPr>
        <w:t>Esta Unidad en cumplimiento a las atribuciones propias de la Unidad de Igualdad Sustantiva y No Discriminación, durante el periodo comprendido del 1</w:t>
      </w:r>
      <w:r w:rsidR="0014258F" w:rsidRPr="006F1366">
        <w:rPr>
          <w:rFonts w:ascii="Arial Narrow" w:eastAsia="Humanst521 BT" w:hAnsi="Arial Narrow" w:cs="Arial"/>
          <w:color w:val="000000" w:themeColor="text1"/>
        </w:rPr>
        <w:t xml:space="preserve"> </w:t>
      </w:r>
      <w:r w:rsidRPr="006F1366">
        <w:rPr>
          <w:rFonts w:ascii="Arial Narrow" w:eastAsia="Humanst521 BT" w:hAnsi="Arial Narrow" w:cs="Arial"/>
          <w:color w:val="000000" w:themeColor="text1"/>
        </w:rPr>
        <w:t xml:space="preserve">al </w:t>
      </w:r>
      <w:r w:rsidR="003B27E7" w:rsidRPr="006F1366">
        <w:rPr>
          <w:rFonts w:ascii="Arial Narrow" w:eastAsia="Humanst521 BT" w:hAnsi="Arial Narrow" w:cs="Arial"/>
          <w:color w:val="000000" w:themeColor="text1"/>
        </w:rPr>
        <w:t>3</w:t>
      </w:r>
      <w:r w:rsidR="0093295B">
        <w:rPr>
          <w:rFonts w:ascii="Arial Narrow" w:eastAsia="Humanst521 BT" w:hAnsi="Arial Narrow" w:cs="Arial"/>
          <w:color w:val="000000" w:themeColor="text1"/>
        </w:rPr>
        <w:t>0</w:t>
      </w:r>
      <w:r w:rsidRPr="006F1366">
        <w:rPr>
          <w:rFonts w:ascii="Arial Narrow" w:eastAsia="Humanst521 BT" w:hAnsi="Arial Narrow" w:cs="Arial"/>
          <w:color w:val="000000" w:themeColor="text1"/>
        </w:rPr>
        <w:t xml:space="preserve"> de </w:t>
      </w:r>
      <w:r w:rsidR="00711F03">
        <w:rPr>
          <w:rFonts w:ascii="Arial Narrow" w:eastAsia="Humanst521 BT" w:hAnsi="Arial Narrow" w:cs="Arial"/>
          <w:color w:val="000000" w:themeColor="text1"/>
        </w:rPr>
        <w:t>septiembre</w:t>
      </w:r>
      <w:r w:rsidR="00714953">
        <w:rPr>
          <w:rFonts w:ascii="Arial Narrow" w:eastAsia="Humanst521 BT" w:hAnsi="Arial Narrow" w:cs="Arial"/>
          <w:color w:val="000000" w:themeColor="text1"/>
        </w:rPr>
        <w:t xml:space="preserve"> </w:t>
      </w:r>
      <w:r w:rsidRPr="006F1366">
        <w:rPr>
          <w:rFonts w:ascii="Arial Narrow" w:eastAsia="Humanst521 BT" w:hAnsi="Arial Narrow" w:cs="Arial"/>
          <w:color w:val="000000" w:themeColor="text1"/>
        </w:rPr>
        <w:t>de 2022, llev</w:t>
      </w:r>
      <w:r w:rsidR="005B2557" w:rsidRPr="006F1366">
        <w:rPr>
          <w:rFonts w:ascii="Arial Narrow" w:eastAsia="Humanst521 BT" w:hAnsi="Arial Narrow" w:cs="Arial"/>
          <w:color w:val="000000" w:themeColor="text1"/>
        </w:rPr>
        <w:t>ó</w:t>
      </w:r>
      <w:r w:rsidRPr="006F1366">
        <w:rPr>
          <w:rFonts w:ascii="Arial Narrow" w:eastAsia="Humanst521 BT" w:hAnsi="Arial Narrow" w:cs="Arial"/>
          <w:color w:val="000000" w:themeColor="text1"/>
        </w:rPr>
        <w:t xml:space="preserve"> a cabo diversas actividades, </w:t>
      </w:r>
      <w:r w:rsidRPr="006F1366">
        <w:rPr>
          <w:rFonts w:ascii="Arial Narrow" w:eastAsia="Humanst521 BT" w:hAnsi="Arial Narrow" w:cs="Arial"/>
          <w:color w:val="000000"/>
        </w:rPr>
        <w:t>mismas que de manera ilustrativa se insertan en la siguiente tabla</w:t>
      </w:r>
      <w:r w:rsidR="003B27E7" w:rsidRPr="006F1366">
        <w:rPr>
          <w:rFonts w:ascii="Arial Narrow" w:eastAsia="Humanst521 BT" w:hAnsi="Arial Narrow" w:cs="Arial"/>
          <w:color w:val="000000"/>
        </w:rPr>
        <w:t>:</w:t>
      </w:r>
    </w:p>
    <w:p w14:paraId="41D1AC1A" w14:textId="77777777" w:rsidR="000E7CC5" w:rsidRPr="006F1366" w:rsidRDefault="000E7CC5" w:rsidP="006723B5">
      <w:pPr>
        <w:pBdr>
          <w:top w:val="nil"/>
          <w:left w:val="nil"/>
          <w:bottom w:val="nil"/>
          <w:right w:val="nil"/>
          <w:between w:val="nil"/>
        </w:pBdr>
        <w:spacing w:line="276" w:lineRule="auto"/>
        <w:ind w:right="-142"/>
        <w:jc w:val="both"/>
        <w:rPr>
          <w:rFonts w:ascii="Arial Narrow" w:eastAsia="Humanst521 BT" w:hAnsi="Arial Narrow" w:cs="Arial"/>
          <w:color w:val="000000" w:themeColor="text1"/>
          <w:highlight w:val="yellow"/>
        </w:rPr>
      </w:pPr>
    </w:p>
    <w:tbl>
      <w:tblPr>
        <w:tblStyle w:val="Tablaconcuadrcula"/>
        <w:tblW w:w="9069" w:type="dxa"/>
        <w:tblCellSpacing w:w="20" w:type="dxa"/>
        <w:tblInd w:w="-5"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9069"/>
      </w:tblGrid>
      <w:tr w:rsidR="00654CC3" w:rsidRPr="006F1366" w14:paraId="0CAFE35D" w14:textId="77777777" w:rsidTr="00654CC3">
        <w:trPr>
          <w:tblCellSpacing w:w="20" w:type="dxa"/>
        </w:trPr>
        <w:tc>
          <w:tcPr>
            <w:tcW w:w="8989" w:type="dxa"/>
            <w:shd w:val="clear" w:color="auto" w:fill="000000" w:themeFill="text1"/>
          </w:tcPr>
          <w:p w14:paraId="3B10C059" w14:textId="51DE66CB" w:rsidR="00654CC3" w:rsidRPr="006F1366" w:rsidRDefault="00654CC3" w:rsidP="00F74C55">
            <w:pPr>
              <w:ind w:right="-142"/>
              <w:jc w:val="center"/>
              <w:rPr>
                <w:rFonts w:ascii="Arial Narrow" w:eastAsia="Humanst521 BT" w:hAnsi="Arial Narrow" w:cs="Arial"/>
                <w:b/>
                <w:bCs/>
                <w:color w:val="000000" w:themeColor="text1"/>
              </w:rPr>
            </w:pPr>
            <w:bookmarkStart w:id="4" w:name="_Hlk116901389"/>
            <w:r w:rsidRPr="006F1366">
              <w:rPr>
                <w:rFonts w:ascii="Arial Narrow" w:eastAsia="Humanst521 BT" w:hAnsi="Arial Narrow" w:cs="Arial"/>
                <w:b/>
                <w:bCs/>
                <w:color w:val="FFFFFF" w:themeColor="background1"/>
              </w:rPr>
              <w:t>ACTIVIDAD</w:t>
            </w:r>
            <w:r w:rsidR="005B2557" w:rsidRPr="006F1366">
              <w:rPr>
                <w:rFonts w:ascii="Arial Narrow" w:eastAsia="Humanst521 BT" w:hAnsi="Arial Narrow" w:cs="Arial"/>
                <w:b/>
                <w:bCs/>
                <w:color w:val="FFFFFF" w:themeColor="background1"/>
              </w:rPr>
              <w:t>ES</w:t>
            </w:r>
          </w:p>
        </w:tc>
      </w:tr>
      <w:tr w:rsidR="004E5389" w:rsidRPr="006F1366" w14:paraId="25B5DBBB" w14:textId="77777777" w:rsidTr="004E5389">
        <w:trPr>
          <w:tblCellSpacing w:w="20" w:type="dxa"/>
        </w:trPr>
        <w:tc>
          <w:tcPr>
            <w:tcW w:w="8989" w:type="dxa"/>
            <w:shd w:val="clear" w:color="auto" w:fill="auto"/>
          </w:tcPr>
          <w:p w14:paraId="38440D0F" w14:textId="63468109" w:rsidR="008A1E5D" w:rsidRPr="006F1366" w:rsidRDefault="00937C81" w:rsidP="00585C19">
            <w:pPr>
              <w:spacing w:line="276" w:lineRule="auto"/>
              <w:jc w:val="both"/>
              <w:rPr>
                <w:rFonts w:ascii="Arial Narrow" w:eastAsia="Humanst521 BT" w:hAnsi="Arial Narrow" w:cs="Arial"/>
                <w:color w:val="000000" w:themeColor="text1"/>
                <w:highlight w:val="yellow"/>
                <w:lang w:val="es-MX"/>
              </w:rPr>
            </w:pPr>
            <w:r w:rsidRPr="006F1366">
              <w:rPr>
                <w:rFonts w:ascii="Arial Narrow" w:eastAsia="Humanst521 BT" w:hAnsi="Arial Narrow" w:cs="Arial"/>
                <w:color w:val="000000" w:themeColor="text1"/>
                <w:lang w:val="es-MX"/>
              </w:rPr>
              <w:t xml:space="preserve">Se elaboró el informe mensual de actividades de la Unidad de igualdad Sustantiva y No Discriminación, del periodo correspondiente al mes de </w:t>
            </w:r>
            <w:r w:rsidR="00866C0F">
              <w:rPr>
                <w:rFonts w:ascii="Arial Narrow" w:eastAsia="Humanst521 BT" w:hAnsi="Arial Narrow" w:cs="Arial"/>
                <w:color w:val="000000" w:themeColor="text1"/>
                <w:lang w:val="es-MX"/>
              </w:rPr>
              <w:t>septiembre</w:t>
            </w:r>
            <w:r w:rsidR="001309FC">
              <w:rPr>
                <w:rFonts w:ascii="Arial Narrow" w:eastAsia="Humanst521 BT" w:hAnsi="Arial Narrow" w:cs="Arial"/>
                <w:color w:val="000000" w:themeColor="text1"/>
                <w:lang w:val="es-MX"/>
              </w:rPr>
              <w:t xml:space="preserve"> </w:t>
            </w:r>
            <w:r w:rsidRPr="006F1366">
              <w:rPr>
                <w:rFonts w:ascii="Arial Narrow" w:eastAsia="Humanst521 BT" w:hAnsi="Arial Narrow" w:cs="Arial"/>
                <w:color w:val="000000" w:themeColor="text1"/>
                <w:lang w:val="es-MX"/>
              </w:rPr>
              <w:t>de 2022.</w:t>
            </w:r>
          </w:p>
        </w:tc>
      </w:tr>
      <w:tr w:rsidR="0040447C" w:rsidRPr="006F1366" w14:paraId="44937F18" w14:textId="77777777" w:rsidTr="00654CC3">
        <w:trPr>
          <w:tblCellSpacing w:w="20" w:type="dxa"/>
        </w:trPr>
        <w:tc>
          <w:tcPr>
            <w:tcW w:w="8989" w:type="dxa"/>
          </w:tcPr>
          <w:p w14:paraId="5EFDAAEF" w14:textId="1101AB26" w:rsidR="00E96DF4" w:rsidRPr="006F1366" w:rsidRDefault="0040447C" w:rsidP="00585C19">
            <w:pPr>
              <w:spacing w:line="276" w:lineRule="auto"/>
              <w:jc w:val="both"/>
              <w:rPr>
                <w:rFonts w:ascii="Arial Narrow" w:eastAsia="Humanst521 BT" w:hAnsi="Arial Narrow" w:cs="Arial"/>
                <w:color w:val="000000" w:themeColor="text1"/>
                <w:lang w:val="es-MX"/>
              </w:rPr>
            </w:pPr>
            <w:r>
              <w:rPr>
                <w:rFonts w:ascii="Arial Narrow" w:eastAsia="Humanst521 BT" w:hAnsi="Arial Narrow" w:cs="Arial"/>
                <w:color w:val="000000" w:themeColor="text1"/>
                <w:lang w:val="es-MX"/>
              </w:rPr>
              <w:t xml:space="preserve">Se continuó trabajando en el </w:t>
            </w:r>
            <w:r w:rsidRPr="00714953">
              <w:rPr>
                <w:rFonts w:ascii="Arial Narrow" w:eastAsia="Humanst521 BT" w:hAnsi="Arial Narrow" w:cs="Arial"/>
                <w:color w:val="000000" w:themeColor="text1"/>
                <w:lang w:val="es-MX"/>
              </w:rPr>
              <w:t>proyecto de</w:t>
            </w:r>
            <w:r>
              <w:rPr>
                <w:rFonts w:ascii="Arial Narrow" w:eastAsia="Humanst521 BT" w:hAnsi="Arial Narrow" w:cs="Arial"/>
                <w:color w:val="000000" w:themeColor="text1"/>
                <w:lang w:val="es-MX"/>
              </w:rPr>
              <w:t xml:space="preserve">nominado </w:t>
            </w:r>
            <w:r>
              <w:rPr>
                <w:rFonts w:ascii="Arial Narrow" w:eastAsia="Humanst521 BT" w:hAnsi="Arial Narrow" w:cs="Arial"/>
                <w:color w:val="000000"/>
              </w:rPr>
              <w:t>“Protocolo para la atención a víctimas en los casos de violencia política en razón de género del IEEBC”</w:t>
            </w:r>
            <w:r w:rsidR="00AE142A">
              <w:rPr>
                <w:rFonts w:ascii="Arial Narrow" w:eastAsia="Humanst521 BT" w:hAnsi="Arial Narrow" w:cs="Arial"/>
                <w:color w:val="000000"/>
              </w:rPr>
              <w:t>.</w:t>
            </w:r>
          </w:p>
        </w:tc>
      </w:tr>
      <w:tr w:rsidR="0040447C" w:rsidRPr="006F1366" w14:paraId="08B72246" w14:textId="77777777" w:rsidTr="00654CC3">
        <w:trPr>
          <w:tblCellSpacing w:w="20" w:type="dxa"/>
        </w:trPr>
        <w:tc>
          <w:tcPr>
            <w:tcW w:w="8989" w:type="dxa"/>
          </w:tcPr>
          <w:p w14:paraId="34BB18E7" w14:textId="11C6C6C3" w:rsidR="00E96DF4" w:rsidRDefault="0040447C" w:rsidP="00585C19">
            <w:pPr>
              <w:spacing w:line="276" w:lineRule="auto"/>
              <w:jc w:val="both"/>
              <w:rPr>
                <w:rFonts w:ascii="Arial Narrow" w:eastAsia="Humanst521 BT" w:hAnsi="Arial Narrow" w:cs="Arial"/>
                <w:color w:val="000000" w:themeColor="text1"/>
                <w:lang w:val="es-MX"/>
              </w:rPr>
            </w:pPr>
            <w:r w:rsidRPr="00E53641">
              <w:rPr>
                <w:rFonts w:ascii="Arial Narrow" w:eastAsia="Humanst521 BT" w:hAnsi="Arial Narrow" w:cs="Arial"/>
                <w:color w:val="000000" w:themeColor="text1"/>
                <w:lang w:val="es-MX"/>
              </w:rPr>
              <w:t xml:space="preserve">Se </w:t>
            </w:r>
            <w:r>
              <w:rPr>
                <w:rFonts w:ascii="Arial Narrow" w:eastAsia="Humanst521 BT" w:hAnsi="Arial Narrow" w:cs="Arial"/>
                <w:color w:val="000000" w:themeColor="text1"/>
                <w:lang w:val="es-MX"/>
              </w:rPr>
              <w:t>continuó con</w:t>
            </w:r>
            <w:r w:rsidRPr="00E53641">
              <w:rPr>
                <w:rFonts w:ascii="Arial Narrow" w:eastAsia="Humanst521 BT" w:hAnsi="Arial Narrow" w:cs="Arial"/>
                <w:color w:val="000000" w:themeColor="text1"/>
                <w:lang w:val="es-MX"/>
              </w:rPr>
              <w:t xml:space="preserve"> la elaboración del Proyecto de reforma al Protocolo para prevenir, atender y sancionar el hostigamiento y acoso sexual o laboral de conformidad al contenido de los Lineamientos para regular el procedimiento de conciliación de conflictos laborales, el laboral sancionador y el recurso de inconformidad aplicables para el personal del Instituto Estatal Electoral de Baja California</w:t>
            </w:r>
            <w:r>
              <w:rPr>
                <w:rFonts w:ascii="Arial Narrow" w:eastAsia="Humanst521 BT" w:hAnsi="Arial Narrow" w:cs="Arial"/>
                <w:color w:val="000000" w:themeColor="text1"/>
                <w:lang w:val="es-MX"/>
              </w:rPr>
              <w:t>.</w:t>
            </w:r>
          </w:p>
        </w:tc>
      </w:tr>
      <w:tr w:rsidR="000D4204" w:rsidRPr="006F1366" w14:paraId="28DE840B" w14:textId="77777777" w:rsidTr="00654CC3">
        <w:trPr>
          <w:tblCellSpacing w:w="20" w:type="dxa"/>
        </w:trPr>
        <w:tc>
          <w:tcPr>
            <w:tcW w:w="8989" w:type="dxa"/>
          </w:tcPr>
          <w:p w14:paraId="4145ABD9" w14:textId="35598077" w:rsidR="000D4204" w:rsidRPr="006031B8" w:rsidRDefault="000D4204" w:rsidP="000D4204">
            <w:pPr>
              <w:spacing w:after="240" w:line="276" w:lineRule="auto"/>
              <w:jc w:val="both"/>
              <w:rPr>
                <w:rFonts w:ascii="Arial Narrow" w:eastAsia="Humanst521 BT" w:hAnsi="Arial Narrow" w:cs="Arial"/>
                <w:color w:val="000000" w:themeColor="text1"/>
              </w:rPr>
            </w:pPr>
            <w:r w:rsidRPr="000D4204">
              <w:rPr>
                <w:rFonts w:ascii="Arial Narrow" w:eastAsia="Humanst521 BT" w:hAnsi="Arial Narrow" w:cs="Arial"/>
                <w:color w:val="000000" w:themeColor="text1"/>
              </w:rPr>
              <w:lastRenderedPageBreak/>
              <w:t xml:space="preserve">El personal de esta Unidad trabajó en la organización y logística de los eventos presenciales que se realizaron el 22 y 23 de septiembre del año en curso en las instalaciones de El Colegio de la Frontera Norte, en el marco del Foro </w:t>
            </w:r>
            <w:r w:rsidR="003D08DB">
              <w:rPr>
                <w:rFonts w:ascii="Arial Narrow" w:eastAsia="Humanst521 BT" w:hAnsi="Arial Narrow" w:cs="Arial"/>
                <w:color w:val="000000" w:themeColor="text1"/>
              </w:rPr>
              <w:t>“</w:t>
            </w:r>
            <w:r w:rsidRPr="000D4204">
              <w:rPr>
                <w:rFonts w:ascii="Arial Narrow" w:eastAsia="Humanst521 BT" w:hAnsi="Arial Narrow" w:cs="Arial"/>
                <w:color w:val="000000" w:themeColor="text1"/>
              </w:rPr>
              <w:t>Democracia + Inclusión: por unas elecciones libres de discriminació</w:t>
            </w:r>
            <w:r>
              <w:rPr>
                <w:rFonts w:ascii="Arial Narrow" w:eastAsia="Humanst521 BT" w:hAnsi="Arial Narrow" w:cs="Arial"/>
                <w:color w:val="000000" w:themeColor="text1"/>
              </w:rPr>
              <w:t>n</w:t>
            </w:r>
            <w:r w:rsidR="003D08DB">
              <w:rPr>
                <w:rFonts w:ascii="Arial Narrow" w:eastAsia="Humanst521 BT" w:hAnsi="Arial Narrow" w:cs="Arial"/>
                <w:color w:val="000000" w:themeColor="text1"/>
              </w:rPr>
              <w:t>”.</w:t>
            </w:r>
          </w:p>
        </w:tc>
      </w:tr>
      <w:tr w:rsidR="000D4204" w:rsidRPr="006F1366" w14:paraId="43F16ECC" w14:textId="77777777" w:rsidTr="00654CC3">
        <w:trPr>
          <w:tblCellSpacing w:w="20" w:type="dxa"/>
        </w:trPr>
        <w:tc>
          <w:tcPr>
            <w:tcW w:w="8989" w:type="dxa"/>
          </w:tcPr>
          <w:p w14:paraId="64203DD8" w14:textId="0BCC8502" w:rsidR="000D4204" w:rsidRPr="000D4204" w:rsidRDefault="003511FD" w:rsidP="000D4204">
            <w:pPr>
              <w:spacing w:after="240" w:line="276" w:lineRule="auto"/>
              <w:jc w:val="both"/>
              <w:rPr>
                <w:rFonts w:ascii="Arial Narrow" w:eastAsia="Humanst521 BT" w:hAnsi="Arial Narrow" w:cs="Arial"/>
                <w:color w:val="000000" w:themeColor="text1"/>
              </w:rPr>
            </w:pPr>
            <w:r>
              <w:rPr>
                <w:rFonts w:ascii="Arial Narrow" w:eastAsia="Humanst521 BT" w:hAnsi="Arial Narrow" w:cs="Arial"/>
                <w:color w:val="000000" w:themeColor="text1"/>
              </w:rPr>
              <w:t>Seguimiento al</w:t>
            </w:r>
            <w:r w:rsidR="000D4204">
              <w:rPr>
                <w:rFonts w:ascii="Arial Narrow" w:eastAsia="Humanst521 BT" w:hAnsi="Arial Narrow" w:cs="Arial"/>
                <w:color w:val="000000" w:themeColor="text1"/>
                <w:lang w:val="es-MX"/>
              </w:rPr>
              <w:t xml:space="preserve"> desarrollo del micrositio</w:t>
            </w:r>
            <w:r w:rsidR="000D4204" w:rsidRPr="0030189B">
              <w:rPr>
                <w:rFonts w:ascii="Arial Narrow" w:eastAsia="Humanst521 BT" w:hAnsi="Arial Narrow" w:cs="Arial"/>
                <w:color w:val="000000" w:themeColor="text1"/>
                <w:lang w:val="es-MX"/>
              </w:rPr>
              <w:t xml:space="preserve"> de los eventos presenciales a realizarse el 22 y 23 de septiembre del año en curso en las instalaciones de El Colegio de la Frontera Norte</w:t>
            </w:r>
            <w:r w:rsidR="000D4204">
              <w:rPr>
                <w:rFonts w:ascii="Arial Narrow" w:eastAsia="Humanst521 BT" w:hAnsi="Arial Narrow" w:cs="Arial"/>
                <w:color w:val="000000" w:themeColor="text1"/>
                <w:lang w:val="es-MX"/>
              </w:rPr>
              <w:t>, en el marco del Foro “Democracia + Inclusión: por unas elecciones libres de discriminación”</w:t>
            </w:r>
            <w:r>
              <w:rPr>
                <w:rFonts w:ascii="Arial Narrow" w:eastAsia="Humanst521 BT" w:hAnsi="Arial Narrow" w:cs="Arial"/>
                <w:color w:val="000000" w:themeColor="text1"/>
                <w:lang w:val="es-MX"/>
              </w:rPr>
              <w:t>.</w:t>
            </w:r>
          </w:p>
        </w:tc>
      </w:tr>
      <w:tr w:rsidR="00585C19" w:rsidRPr="006F1366" w14:paraId="52552B73" w14:textId="77777777" w:rsidTr="00654CC3">
        <w:trPr>
          <w:tblCellSpacing w:w="20" w:type="dxa"/>
        </w:trPr>
        <w:tc>
          <w:tcPr>
            <w:tcW w:w="8989" w:type="dxa"/>
          </w:tcPr>
          <w:p w14:paraId="423DA7A5" w14:textId="49CF1291" w:rsidR="00585C19" w:rsidRDefault="000179A8" w:rsidP="00585C19">
            <w:pPr>
              <w:spacing w:line="276" w:lineRule="auto"/>
              <w:jc w:val="both"/>
              <w:rPr>
                <w:rFonts w:ascii="Arial Narrow" w:eastAsia="Humanst521 BT" w:hAnsi="Arial Narrow" w:cs="Arial"/>
                <w:color w:val="000000" w:themeColor="text1"/>
                <w:lang w:val="es-MX"/>
              </w:rPr>
            </w:pPr>
            <w:r>
              <w:rPr>
                <w:rFonts w:ascii="Arial Narrow" w:eastAsia="Humanst521 BT" w:hAnsi="Arial Narrow" w:cs="Arial"/>
                <w:color w:val="000000" w:themeColor="text1"/>
                <w:lang w:val="es-MX"/>
              </w:rPr>
              <w:t xml:space="preserve">Seguimiento a los cambios solicitados a </w:t>
            </w:r>
            <w:r w:rsidR="000818CA">
              <w:rPr>
                <w:rFonts w:ascii="Arial Narrow" w:eastAsia="Humanst521 BT" w:hAnsi="Arial Narrow" w:cs="Arial"/>
                <w:color w:val="000000" w:themeColor="text1"/>
                <w:lang w:val="es-MX"/>
              </w:rPr>
              <w:t>la</w:t>
            </w:r>
            <w:r w:rsidR="00A43D3F">
              <w:rPr>
                <w:rFonts w:ascii="Arial Narrow" w:eastAsia="Humanst521 BT" w:hAnsi="Arial Narrow" w:cs="Arial"/>
                <w:color w:val="000000" w:themeColor="text1"/>
                <w:lang w:val="es-MX"/>
              </w:rPr>
              <w:t xml:space="preserve"> liga de registro para las personas que </w:t>
            </w:r>
            <w:r>
              <w:rPr>
                <w:rFonts w:ascii="Arial Narrow" w:eastAsia="Humanst521 BT" w:hAnsi="Arial Narrow" w:cs="Arial"/>
                <w:color w:val="000000" w:themeColor="text1"/>
                <w:lang w:val="es-MX"/>
              </w:rPr>
              <w:t>asistieron</w:t>
            </w:r>
            <w:r w:rsidR="00A43D3F">
              <w:rPr>
                <w:rFonts w:ascii="Arial Narrow" w:eastAsia="Humanst521 BT" w:hAnsi="Arial Narrow" w:cs="Arial"/>
                <w:color w:val="000000" w:themeColor="text1"/>
                <w:lang w:val="es-MX"/>
              </w:rPr>
              <w:t xml:space="preserve"> de otros</w:t>
            </w:r>
            <w:r w:rsidR="000818CA">
              <w:rPr>
                <w:rFonts w:ascii="Arial Narrow" w:eastAsia="Humanst521 BT" w:hAnsi="Arial Narrow" w:cs="Arial"/>
                <w:color w:val="000000" w:themeColor="text1"/>
                <w:lang w:val="es-MX"/>
              </w:rPr>
              <w:t xml:space="preserve"> estados</w:t>
            </w:r>
            <w:r>
              <w:rPr>
                <w:rFonts w:ascii="Arial Narrow" w:eastAsia="Humanst521 BT" w:hAnsi="Arial Narrow" w:cs="Arial"/>
                <w:color w:val="000000" w:themeColor="text1"/>
                <w:lang w:val="es-MX"/>
              </w:rPr>
              <w:t xml:space="preserve">. </w:t>
            </w:r>
            <w:r w:rsidR="00BF3E71">
              <w:rPr>
                <w:rFonts w:ascii="Arial Narrow" w:eastAsia="Humanst521 BT" w:hAnsi="Arial Narrow" w:cs="Arial"/>
                <w:color w:val="000000" w:themeColor="text1"/>
                <w:lang w:val="es-MX"/>
              </w:rPr>
              <w:t>Actuar como enlace con personal de El Colegio de la Frontera Norte.</w:t>
            </w:r>
            <w:r w:rsidR="008847B9">
              <w:rPr>
                <w:rFonts w:ascii="Arial Narrow" w:eastAsia="Humanst521 BT" w:hAnsi="Arial Narrow" w:cs="Arial"/>
                <w:color w:val="000000" w:themeColor="text1"/>
                <w:lang w:val="es-MX"/>
              </w:rPr>
              <w:t xml:space="preserve"> Participar en las reuniones de seguimiento de actividades de los eventos. Coordinar la participación de las </w:t>
            </w:r>
            <w:proofErr w:type="gramStart"/>
            <w:r w:rsidR="008847B9">
              <w:rPr>
                <w:rFonts w:ascii="Arial Narrow" w:eastAsia="Humanst521 BT" w:hAnsi="Arial Narrow" w:cs="Arial"/>
                <w:color w:val="000000" w:themeColor="text1"/>
                <w:lang w:val="es-MX"/>
              </w:rPr>
              <w:t>Consejeras</w:t>
            </w:r>
            <w:proofErr w:type="gramEnd"/>
            <w:r w:rsidR="008847B9">
              <w:rPr>
                <w:rFonts w:ascii="Arial Narrow" w:eastAsia="Humanst521 BT" w:hAnsi="Arial Narrow" w:cs="Arial"/>
                <w:color w:val="000000" w:themeColor="text1"/>
                <w:lang w:val="es-MX"/>
              </w:rPr>
              <w:t xml:space="preserve"> del INE y de la Magistrada de la Sala Jalapa, seguimiento a su itinerario de viaje y reservación de hospedaje.</w:t>
            </w:r>
          </w:p>
        </w:tc>
      </w:tr>
      <w:tr w:rsidR="000D4204" w:rsidRPr="006F1366" w14:paraId="159D53FB" w14:textId="77777777" w:rsidTr="00654CC3">
        <w:trPr>
          <w:tblCellSpacing w:w="20" w:type="dxa"/>
        </w:trPr>
        <w:tc>
          <w:tcPr>
            <w:tcW w:w="8989" w:type="dxa"/>
          </w:tcPr>
          <w:p w14:paraId="23949177" w14:textId="2F7E71AF" w:rsidR="000D4204" w:rsidRDefault="000179A8" w:rsidP="00585C19">
            <w:pPr>
              <w:spacing w:line="276" w:lineRule="auto"/>
              <w:jc w:val="both"/>
              <w:rPr>
                <w:rFonts w:ascii="Arial Narrow" w:eastAsia="Humanst521 BT" w:hAnsi="Arial Narrow" w:cs="Arial"/>
                <w:color w:val="000000" w:themeColor="text1"/>
                <w:lang w:val="es-MX"/>
              </w:rPr>
            </w:pPr>
            <w:r>
              <w:rPr>
                <w:rFonts w:ascii="Arial Narrow" w:eastAsia="Humanst521 BT" w:hAnsi="Arial Narrow" w:cs="Arial"/>
                <w:color w:val="000000" w:themeColor="text1"/>
                <w:lang w:val="es-MX"/>
              </w:rPr>
              <w:t xml:space="preserve">Seguimiento a las </w:t>
            </w:r>
            <w:r w:rsidR="000D4204">
              <w:rPr>
                <w:rFonts w:ascii="Arial Narrow" w:eastAsia="Humanst521 BT" w:hAnsi="Arial Narrow" w:cs="Arial"/>
                <w:color w:val="000000" w:themeColor="text1"/>
                <w:lang w:val="es-MX"/>
              </w:rPr>
              <w:t>cotizaciones</w:t>
            </w:r>
            <w:r>
              <w:rPr>
                <w:rFonts w:ascii="Arial Narrow" w:eastAsia="Humanst521 BT" w:hAnsi="Arial Narrow" w:cs="Arial"/>
                <w:color w:val="000000" w:themeColor="text1"/>
                <w:lang w:val="es-MX"/>
              </w:rPr>
              <w:t xml:space="preserve"> solicitadas</w:t>
            </w:r>
            <w:r w:rsidR="000D4204">
              <w:rPr>
                <w:rFonts w:ascii="Arial Narrow" w:eastAsia="Humanst521 BT" w:hAnsi="Arial Narrow" w:cs="Arial"/>
                <w:color w:val="000000" w:themeColor="text1"/>
                <w:lang w:val="es-MX"/>
              </w:rPr>
              <w:t xml:space="preserve"> para servicio de ambigú, comida, galletas</w:t>
            </w:r>
            <w:r>
              <w:rPr>
                <w:rFonts w:ascii="Arial Narrow" w:eastAsia="Humanst521 BT" w:hAnsi="Arial Narrow" w:cs="Arial"/>
                <w:color w:val="000000" w:themeColor="text1"/>
                <w:lang w:val="es-MX"/>
              </w:rPr>
              <w:t>; así como, al</w:t>
            </w:r>
            <w:r w:rsidR="000D4204">
              <w:rPr>
                <w:rFonts w:ascii="Arial Narrow" w:eastAsia="Humanst521 BT" w:hAnsi="Arial Narrow" w:cs="Arial"/>
                <w:color w:val="000000" w:themeColor="text1"/>
                <w:lang w:val="es-MX"/>
              </w:rPr>
              <w:t xml:space="preserve"> material que compon</w:t>
            </w:r>
            <w:r>
              <w:rPr>
                <w:rFonts w:ascii="Arial Narrow" w:eastAsia="Humanst521 BT" w:hAnsi="Arial Narrow" w:cs="Arial"/>
                <w:color w:val="000000" w:themeColor="text1"/>
                <w:lang w:val="es-MX"/>
              </w:rPr>
              <w:t>ía</w:t>
            </w:r>
            <w:r w:rsidR="000D4204">
              <w:rPr>
                <w:rFonts w:ascii="Arial Narrow" w:eastAsia="Humanst521 BT" w:hAnsi="Arial Narrow" w:cs="Arial"/>
                <w:color w:val="000000" w:themeColor="text1"/>
                <w:lang w:val="es-MX"/>
              </w:rPr>
              <w:t xml:space="preserve"> los obsequios que se entregar</w:t>
            </w:r>
            <w:r>
              <w:rPr>
                <w:rFonts w:ascii="Arial Narrow" w:eastAsia="Humanst521 BT" w:hAnsi="Arial Narrow" w:cs="Arial"/>
                <w:color w:val="000000" w:themeColor="text1"/>
                <w:lang w:val="es-MX"/>
              </w:rPr>
              <w:t xml:space="preserve">on </w:t>
            </w:r>
            <w:r w:rsidR="000D4204">
              <w:rPr>
                <w:rFonts w:ascii="Arial Narrow" w:eastAsia="Humanst521 BT" w:hAnsi="Arial Narrow" w:cs="Arial"/>
                <w:color w:val="000000" w:themeColor="text1"/>
                <w:lang w:val="es-MX"/>
              </w:rPr>
              <w:t>en el evento (Foro “Democracia + Inclusión: por unas elecciones libres de discriminación”).</w:t>
            </w:r>
          </w:p>
        </w:tc>
      </w:tr>
      <w:tr w:rsidR="000D4204" w:rsidRPr="006F1366" w14:paraId="6551D178" w14:textId="77777777" w:rsidTr="00654CC3">
        <w:trPr>
          <w:tblCellSpacing w:w="20" w:type="dxa"/>
        </w:trPr>
        <w:tc>
          <w:tcPr>
            <w:tcW w:w="8989" w:type="dxa"/>
          </w:tcPr>
          <w:p w14:paraId="0ABF3B47" w14:textId="69E9B03B" w:rsidR="000D4204" w:rsidRDefault="001F4F23" w:rsidP="00585C19">
            <w:pPr>
              <w:spacing w:line="276" w:lineRule="auto"/>
              <w:jc w:val="both"/>
              <w:rPr>
                <w:rFonts w:ascii="Arial Narrow" w:eastAsia="Humanst521 BT" w:hAnsi="Arial Narrow" w:cs="Arial"/>
                <w:color w:val="000000" w:themeColor="text1"/>
                <w:lang w:val="es-MX"/>
              </w:rPr>
            </w:pPr>
            <w:r>
              <w:rPr>
                <w:rFonts w:ascii="Arial Narrow" w:eastAsia="Humanst521 BT" w:hAnsi="Arial Narrow" w:cs="Arial"/>
                <w:color w:val="000000" w:themeColor="text1"/>
                <w:lang w:val="es-MX"/>
              </w:rPr>
              <w:t>Seguimiento a la autorización de di</w:t>
            </w:r>
            <w:r w:rsidR="000D4204">
              <w:rPr>
                <w:rFonts w:ascii="Arial Narrow" w:eastAsia="Humanst521 BT" w:hAnsi="Arial Narrow" w:cs="Arial"/>
                <w:color w:val="000000" w:themeColor="text1"/>
                <w:lang w:val="es-MX"/>
              </w:rPr>
              <w:t>seños para el material, tipo de material,</w:t>
            </w:r>
            <w:r w:rsidR="006A33CF">
              <w:rPr>
                <w:rFonts w:ascii="Arial Narrow" w:eastAsia="Humanst521 BT" w:hAnsi="Arial Narrow" w:cs="Arial"/>
                <w:color w:val="000000" w:themeColor="text1"/>
                <w:lang w:val="es-MX"/>
              </w:rPr>
              <w:t xml:space="preserve"> </w:t>
            </w:r>
            <w:r w:rsidR="000D4204">
              <w:rPr>
                <w:rFonts w:ascii="Arial Narrow" w:eastAsia="Humanst521 BT" w:hAnsi="Arial Narrow" w:cs="Arial"/>
                <w:color w:val="000000" w:themeColor="text1"/>
                <w:lang w:val="es-MX"/>
              </w:rPr>
              <w:t>seguimiento a la adquisición del material.</w:t>
            </w:r>
          </w:p>
        </w:tc>
      </w:tr>
      <w:tr w:rsidR="00ED6CE1" w:rsidRPr="006F1366" w14:paraId="76CADECF" w14:textId="77777777" w:rsidTr="00654CC3">
        <w:trPr>
          <w:tblCellSpacing w:w="20" w:type="dxa"/>
        </w:trPr>
        <w:tc>
          <w:tcPr>
            <w:tcW w:w="8989" w:type="dxa"/>
          </w:tcPr>
          <w:p w14:paraId="308B9B20" w14:textId="0C490ADF" w:rsidR="00ED6CE1" w:rsidRDefault="00ED6CE1" w:rsidP="00585C19">
            <w:pPr>
              <w:spacing w:line="276" w:lineRule="auto"/>
              <w:jc w:val="both"/>
              <w:rPr>
                <w:rFonts w:ascii="Arial Narrow" w:eastAsia="Humanst521 BT" w:hAnsi="Arial Narrow" w:cs="Arial"/>
                <w:color w:val="000000" w:themeColor="text1"/>
                <w:lang w:val="es-MX"/>
              </w:rPr>
            </w:pPr>
            <w:r>
              <w:rPr>
                <w:rFonts w:ascii="Arial Narrow" w:eastAsia="Humanst521 BT" w:hAnsi="Arial Narrow" w:cs="Arial"/>
                <w:color w:val="000000" w:themeColor="text1"/>
                <w:lang w:val="es-MX"/>
              </w:rPr>
              <w:t xml:space="preserve">Traslado a la ciudad de Tijuana el 21 de septiembre para apoyar en la coordinación de los preparativos para los eventos a realizarse el 22 y 23 de septiembre en las instalaciones de El Colegio de la Frontera Norte. </w:t>
            </w:r>
          </w:p>
        </w:tc>
      </w:tr>
      <w:tr w:rsidR="00ED6CE1" w:rsidRPr="006F1366" w14:paraId="0CC90321" w14:textId="77777777" w:rsidTr="00654CC3">
        <w:trPr>
          <w:tblCellSpacing w:w="20" w:type="dxa"/>
        </w:trPr>
        <w:tc>
          <w:tcPr>
            <w:tcW w:w="8989" w:type="dxa"/>
          </w:tcPr>
          <w:p w14:paraId="5A6FC442" w14:textId="16AAD235" w:rsidR="00ED6CE1" w:rsidRPr="00ED6CE1" w:rsidRDefault="00ED6CE1" w:rsidP="00ED6CE1">
            <w:pPr>
              <w:spacing w:line="276" w:lineRule="auto"/>
              <w:jc w:val="both"/>
              <w:rPr>
                <w:rFonts w:ascii="Arial Narrow" w:eastAsia="Humanst521 BT" w:hAnsi="Arial Narrow" w:cs="Arial"/>
                <w:color w:val="000000" w:themeColor="text1"/>
                <w:lang w:val="es-ES_tradnl"/>
              </w:rPr>
            </w:pPr>
            <w:r>
              <w:rPr>
                <w:rFonts w:ascii="Arial Narrow" w:eastAsia="Humanst521 BT" w:hAnsi="Arial Narrow" w:cs="Arial"/>
                <w:color w:val="000000" w:themeColor="text1"/>
                <w:lang w:val="es-MX"/>
              </w:rPr>
              <w:t xml:space="preserve">El 22 de septiembre se coordinaron las actividades necesarias para el desarrollo exitoso de los siguientes eventos: </w:t>
            </w:r>
            <w:r w:rsidRPr="00ED6CE1">
              <w:rPr>
                <w:rFonts w:ascii="Arial Narrow" w:eastAsia="Humanst521 BT" w:hAnsi="Arial Narrow" w:cs="Arial"/>
                <w:color w:val="000000" w:themeColor="text1"/>
                <w:lang w:val="es-MX"/>
              </w:rPr>
              <w:t>Conversatorio</w:t>
            </w:r>
            <w:r>
              <w:rPr>
                <w:rFonts w:ascii="Arial Narrow" w:eastAsia="Humanst521 BT" w:hAnsi="Arial Narrow" w:cs="Arial"/>
                <w:color w:val="000000" w:themeColor="text1"/>
                <w:lang w:val="es-MX"/>
              </w:rPr>
              <w:t xml:space="preserve"> </w:t>
            </w:r>
            <w:r w:rsidRPr="00ED6CE1">
              <w:rPr>
                <w:rFonts w:ascii="Arial Narrow" w:eastAsia="Humanst521 BT" w:hAnsi="Arial Narrow" w:cs="Arial"/>
                <w:color w:val="000000" w:themeColor="text1"/>
                <w:lang w:val="es-MX"/>
              </w:rPr>
              <w:t>“Violencia Política contra las Mujeres en Razón de Género; principio de paridad de género y justicia electoral”</w:t>
            </w:r>
            <w:r>
              <w:rPr>
                <w:rFonts w:ascii="Arial Narrow" w:eastAsia="Humanst521 BT" w:hAnsi="Arial Narrow" w:cs="Arial"/>
                <w:color w:val="000000" w:themeColor="text1"/>
                <w:lang w:val="es-MX"/>
              </w:rPr>
              <w:t xml:space="preserve"> y la </w:t>
            </w:r>
            <w:r w:rsidRPr="00ED6CE1">
              <w:rPr>
                <w:rFonts w:ascii="Arial Narrow" w:eastAsia="Humanst521 BT" w:hAnsi="Arial Narrow" w:cs="Arial"/>
                <w:color w:val="000000" w:themeColor="text1"/>
                <w:lang w:val="es-MX"/>
              </w:rPr>
              <w:t>Presentación del libro:</w:t>
            </w:r>
            <w:r>
              <w:rPr>
                <w:rFonts w:ascii="Arial Narrow" w:eastAsia="Humanst521 BT" w:hAnsi="Arial Narrow" w:cs="Arial"/>
                <w:color w:val="000000" w:themeColor="text1"/>
                <w:lang w:val="es-MX"/>
              </w:rPr>
              <w:t xml:space="preserve"> </w:t>
            </w:r>
            <w:r w:rsidRPr="00ED6CE1">
              <w:rPr>
                <w:rFonts w:ascii="Arial Narrow" w:eastAsia="Humanst521 BT" w:hAnsi="Arial Narrow" w:cs="Arial"/>
                <w:color w:val="000000" w:themeColor="text1"/>
                <w:lang w:val="es-MX"/>
              </w:rPr>
              <w:t>“Principio de Paridad Total en la Postulación de Candidaturas a la Gubernatura en el Proceso Electoral Ordinario 2020-2021"</w:t>
            </w:r>
            <w:r>
              <w:rPr>
                <w:rFonts w:ascii="Arial Narrow" w:eastAsia="Humanst521 BT" w:hAnsi="Arial Narrow" w:cs="Arial"/>
                <w:color w:val="000000" w:themeColor="text1"/>
                <w:lang w:val="es-MX"/>
              </w:rPr>
              <w:t>.</w:t>
            </w:r>
          </w:p>
        </w:tc>
      </w:tr>
      <w:tr w:rsidR="00C31CDA" w:rsidRPr="00091A88" w14:paraId="05DA8846" w14:textId="77777777" w:rsidTr="00654CC3">
        <w:trPr>
          <w:tblCellSpacing w:w="20" w:type="dxa"/>
        </w:trPr>
        <w:tc>
          <w:tcPr>
            <w:tcW w:w="8989" w:type="dxa"/>
          </w:tcPr>
          <w:p w14:paraId="393A1F96" w14:textId="387F36EE" w:rsidR="00C31CDA" w:rsidRPr="00091A88" w:rsidRDefault="00C31CDA" w:rsidP="00091A88">
            <w:pPr>
              <w:spacing w:line="276" w:lineRule="auto"/>
              <w:jc w:val="both"/>
              <w:rPr>
                <w:rFonts w:ascii="Arial Narrow" w:eastAsia="Humanst521 BT" w:hAnsi="Arial Narrow" w:cs="Arial"/>
                <w:color w:val="000000" w:themeColor="text1"/>
                <w:lang w:val="es-ES_tradnl"/>
              </w:rPr>
            </w:pPr>
            <w:r>
              <w:rPr>
                <w:rFonts w:ascii="Arial Narrow" w:eastAsia="Humanst521 BT" w:hAnsi="Arial Narrow" w:cs="Arial"/>
                <w:color w:val="000000" w:themeColor="text1"/>
                <w:lang w:val="es-MX"/>
              </w:rPr>
              <w:t xml:space="preserve">El 23 de septiembre se </w:t>
            </w:r>
            <w:r w:rsidR="00091A88">
              <w:rPr>
                <w:rFonts w:ascii="Arial Narrow" w:eastAsia="Humanst521 BT" w:hAnsi="Arial Narrow" w:cs="Arial"/>
                <w:color w:val="000000" w:themeColor="text1"/>
                <w:lang w:val="es-MX"/>
              </w:rPr>
              <w:t>apoyó</w:t>
            </w:r>
            <w:r>
              <w:rPr>
                <w:rFonts w:ascii="Arial Narrow" w:eastAsia="Humanst521 BT" w:hAnsi="Arial Narrow" w:cs="Arial"/>
                <w:color w:val="000000" w:themeColor="text1"/>
                <w:lang w:val="es-MX"/>
              </w:rPr>
              <w:t xml:space="preserve"> en las actividades</w:t>
            </w:r>
            <w:r w:rsidR="00091A88">
              <w:rPr>
                <w:rFonts w:ascii="Arial Narrow" w:eastAsia="Humanst521 BT" w:hAnsi="Arial Narrow" w:cs="Arial"/>
                <w:color w:val="000000" w:themeColor="text1"/>
                <w:lang w:val="es-MX"/>
              </w:rPr>
              <w:t xml:space="preserve"> necesarias para el desarrollo exitoso del evento: </w:t>
            </w:r>
            <w:r w:rsidR="00091A88" w:rsidRPr="00091A88">
              <w:rPr>
                <w:rFonts w:ascii="Arial Narrow" w:eastAsia="Humanst521 BT" w:hAnsi="Arial Narrow" w:cs="Arial"/>
                <w:color w:val="000000" w:themeColor="text1"/>
                <w:lang w:val="es-MX"/>
              </w:rPr>
              <w:t>Conversatorio</w:t>
            </w:r>
            <w:r w:rsidR="00091A88">
              <w:rPr>
                <w:rFonts w:ascii="Arial Narrow" w:eastAsia="Humanst521 BT" w:hAnsi="Arial Narrow" w:cs="Arial"/>
                <w:color w:val="000000" w:themeColor="text1"/>
                <w:lang w:val="es-MX"/>
              </w:rPr>
              <w:t xml:space="preserve"> </w:t>
            </w:r>
            <w:r w:rsidR="00091A88" w:rsidRPr="00091A88">
              <w:rPr>
                <w:rFonts w:ascii="Arial Narrow" w:eastAsia="Humanst521 BT" w:hAnsi="Arial Narrow" w:cs="Arial"/>
                <w:color w:val="000000" w:themeColor="text1"/>
                <w:lang w:val="es-MX"/>
              </w:rPr>
              <w:t>“Desafíos del voto de las y los mexicanos residentes en el extranjero rumbo a los procesos electorales 2023-2024”</w:t>
            </w:r>
            <w:r w:rsidR="00091A88">
              <w:rPr>
                <w:rFonts w:ascii="Arial Narrow" w:eastAsia="Humanst521 BT" w:hAnsi="Arial Narrow" w:cs="Arial"/>
                <w:color w:val="000000" w:themeColor="text1"/>
                <w:lang w:val="es-MX"/>
              </w:rPr>
              <w:t>.</w:t>
            </w:r>
          </w:p>
        </w:tc>
      </w:tr>
      <w:tr w:rsidR="00091A88" w:rsidRPr="00091A88" w14:paraId="2829DDAC" w14:textId="77777777" w:rsidTr="00654CC3">
        <w:trPr>
          <w:tblCellSpacing w:w="20" w:type="dxa"/>
        </w:trPr>
        <w:tc>
          <w:tcPr>
            <w:tcW w:w="8989" w:type="dxa"/>
          </w:tcPr>
          <w:p w14:paraId="3EB1056C" w14:textId="7F989895" w:rsidR="00091A88" w:rsidRDefault="00091A88" w:rsidP="00091A88">
            <w:pPr>
              <w:spacing w:line="276" w:lineRule="auto"/>
              <w:jc w:val="both"/>
              <w:rPr>
                <w:rFonts w:ascii="Arial Narrow" w:eastAsia="Humanst521 BT" w:hAnsi="Arial Narrow" w:cs="Arial"/>
                <w:color w:val="000000" w:themeColor="text1"/>
                <w:lang w:val="es-MX"/>
              </w:rPr>
            </w:pPr>
            <w:r>
              <w:rPr>
                <w:rFonts w:ascii="Arial Narrow" w:eastAsia="Humanst521 BT" w:hAnsi="Arial Narrow" w:cs="Arial"/>
                <w:color w:val="000000" w:themeColor="text1"/>
                <w:lang w:val="es-MX"/>
              </w:rPr>
              <w:t xml:space="preserve">El 24 de septiembre se apoyó </w:t>
            </w:r>
            <w:r w:rsidR="00BE74F1">
              <w:rPr>
                <w:rFonts w:ascii="Arial Narrow" w:eastAsia="Humanst521 BT" w:hAnsi="Arial Narrow" w:cs="Arial"/>
                <w:color w:val="000000" w:themeColor="text1"/>
                <w:lang w:val="es-MX"/>
              </w:rPr>
              <w:t>en las actividades necesarias para el desarrollo exitoso del evento</w:t>
            </w:r>
            <w:r w:rsidR="00BE74F1" w:rsidRPr="00091A88">
              <w:rPr>
                <w:rFonts w:ascii="Arial Narrow" w:eastAsia="Humanst521 BT" w:hAnsi="Arial Narrow" w:cs="Arial"/>
                <w:color w:val="000000" w:themeColor="text1"/>
                <w:lang w:val="es-MX"/>
              </w:rPr>
              <w:t xml:space="preserve"> </w:t>
            </w:r>
            <w:r w:rsidRPr="00091A88">
              <w:rPr>
                <w:rFonts w:ascii="Arial Narrow" w:eastAsia="Humanst521 BT" w:hAnsi="Arial Narrow" w:cs="Arial"/>
                <w:color w:val="000000" w:themeColor="text1"/>
                <w:lang w:val="es-MX"/>
              </w:rPr>
              <w:t>en comunidad nativa</w:t>
            </w:r>
            <w:r>
              <w:rPr>
                <w:rFonts w:ascii="Arial Narrow" w:eastAsia="Humanst521 BT" w:hAnsi="Arial Narrow" w:cs="Arial"/>
                <w:color w:val="000000" w:themeColor="text1"/>
                <w:lang w:val="es-MX"/>
              </w:rPr>
              <w:t xml:space="preserve"> denominado</w:t>
            </w:r>
            <w:r w:rsidRPr="00091A88">
              <w:rPr>
                <w:rFonts w:ascii="Arial Narrow" w:eastAsia="Humanst521 BT" w:hAnsi="Arial Narrow" w:cs="Arial"/>
                <w:color w:val="000000" w:themeColor="text1"/>
                <w:lang w:val="es-MX"/>
              </w:rPr>
              <w:t xml:space="preserve"> “Pueblos originarios de Baja California”</w:t>
            </w:r>
            <w:r>
              <w:rPr>
                <w:rFonts w:ascii="Arial Narrow" w:eastAsia="Humanst521 BT" w:hAnsi="Arial Narrow" w:cs="Arial"/>
                <w:color w:val="000000" w:themeColor="text1"/>
                <w:lang w:val="es-MX"/>
              </w:rPr>
              <w:t>, en la ciudad de Ensenada, Baja California.</w:t>
            </w:r>
          </w:p>
        </w:tc>
      </w:tr>
      <w:bookmarkEnd w:id="4"/>
    </w:tbl>
    <w:p w14:paraId="305F9CE0" w14:textId="77777777" w:rsidR="004F600E" w:rsidRDefault="004F600E" w:rsidP="004F600E">
      <w:pPr>
        <w:pBdr>
          <w:top w:val="nil"/>
          <w:left w:val="nil"/>
          <w:bottom w:val="nil"/>
          <w:right w:val="nil"/>
          <w:between w:val="nil"/>
        </w:pBdr>
        <w:spacing w:line="276" w:lineRule="auto"/>
        <w:ind w:right="-142"/>
        <w:jc w:val="both"/>
        <w:rPr>
          <w:rFonts w:ascii="Arial Narrow" w:eastAsia="Humanst521 BT" w:hAnsi="Arial Narrow" w:cs="Humanst521 BT"/>
          <w:color w:val="000000"/>
        </w:rPr>
      </w:pPr>
    </w:p>
    <w:p w14:paraId="6395116F" w14:textId="4373A126" w:rsidR="004F600E" w:rsidRPr="00C66785" w:rsidRDefault="004F600E" w:rsidP="00C66785">
      <w:pPr>
        <w:pStyle w:val="Prrafodelista"/>
        <w:numPr>
          <w:ilvl w:val="0"/>
          <w:numId w:val="21"/>
        </w:numPr>
        <w:pBdr>
          <w:top w:val="nil"/>
          <w:left w:val="nil"/>
          <w:bottom w:val="nil"/>
          <w:right w:val="nil"/>
          <w:between w:val="nil"/>
        </w:pBdr>
        <w:spacing w:line="276" w:lineRule="auto"/>
        <w:ind w:left="284" w:right="-142" w:hanging="284"/>
        <w:jc w:val="both"/>
        <w:rPr>
          <w:rFonts w:ascii="Arial Narrow" w:eastAsia="Humanst521 BT" w:hAnsi="Arial Narrow" w:cs="Humanst521 BT"/>
          <w:color w:val="000000"/>
        </w:rPr>
      </w:pPr>
      <w:r w:rsidRPr="005B05E8">
        <w:rPr>
          <w:rFonts w:ascii="Arial Narrow" w:eastAsia="Humanst521 BT" w:hAnsi="Arial Narrow" w:cs="Humanst521 BT"/>
          <w:color w:val="000000"/>
        </w:rPr>
        <w:t xml:space="preserve">Durante el periodo comprendido del 1 al </w:t>
      </w:r>
      <w:r w:rsidR="006510C3">
        <w:rPr>
          <w:rFonts w:ascii="Arial Narrow" w:eastAsia="Humanst521 BT" w:hAnsi="Arial Narrow" w:cs="Humanst521 BT"/>
          <w:color w:val="000000"/>
        </w:rPr>
        <w:t>3</w:t>
      </w:r>
      <w:r w:rsidR="0093295B">
        <w:rPr>
          <w:rFonts w:ascii="Arial Narrow" w:eastAsia="Humanst521 BT" w:hAnsi="Arial Narrow" w:cs="Humanst521 BT"/>
          <w:color w:val="000000"/>
        </w:rPr>
        <w:t>0</w:t>
      </w:r>
      <w:r w:rsidRPr="005B05E8">
        <w:rPr>
          <w:rFonts w:ascii="Arial Narrow" w:eastAsia="Humanst521 BT" w:hAnsi="Arial Narrow" w:cs="Humanst521 BT"/>
          <w:color w:val="000000"/>
        </w:rPr>
        <w:t xml:space="preserve"> de </w:t>
      </w:r>
      <w:r w:rsidR="00711F03">
        <w:rPr>
          <w:rFonts w:ascii="Arial Narrow" w:eastAsia="Humanst521 BT" w:hAnsi="Arial Narrow" w:cs="Humanst521 BT"/>
          <w:color w:val="000000"/>
        </w:rPr>
        <w:t>septiembre</w:t>
      </w:r>
      <w:r w:rsidRPr="005B05E8">
        <w:rPr>
          <w:rFonts w:ascii="Arial Narrow" w:eastAsia="Humanst521 BT" w:hAnsi="Arial Narrow" w:cs="Humanst521 BT"/>
          <w:color w:val="000000"/>
        </w:rPr>
        <w:t xml:space="preserve"> de 202</w:t>
      </w:r>
      <w:r w:rsidR="0030189B">
        <w:rPr>
          <w:rFonts w:ascii="Arial Narrow" w:eastAsia="Humanst521 BT" w:hAnsi="Arial Narrow" w:cs="Humanst521 BT"/>
          <w:color w:val="000000"/>
        </w:rPr>
        <w:t>2</w:t>
      </w:r>
      <w:r w:rsidRPr="005B05E8">
        <w:rPr>
          <w:rFonts w:ascii="Arial Narrow" w:eastAsia="Humanst521 BT" w:hAnsi="Arial Narrow" w:cs="Humanst521 BT"/>
          <w:color w:val="000000"/>
        </w:rPr>
        <w:t>, esta Unidad solicitó a la Coordinación de Comunicación Social el diseño de</w:t>
      </w:r>
      <w:r w:rsidR="00F434D9">
        <w:rPr>
          <w:rFonts w:ascii="Arial Narrow" w:eastAsia="Humanst521 BT" w:hAnsi="Arial Narrow" w:cs="Humanst521 BT"/>
          <w:color w:val="000000"/>
        </w:rPr>
        <w:t xml:space="preserve"> </w:t>
      </w:r>
      <w:r w:rsidR="00C66785">
        <w:rPr>
          <w:rFonts w:ascii="Arial Narrow" w:eastAsia="Humanst521 BT" w:hAnsi="Arial Narrow" w:cs="Humanst521 BT"/>
          <w:color w:val="000000"/>
        </w:rPr>
        <w:t xml:space="preserve">reconocimientos, gafetes, constancias de participación en el Programa de Capacitación, material para el conversatorio y de la presentación del libro, </w:t>
      </w:r>
      <w:r w:rsidR="00C66785" w:rsidRPr="00C66785">
        <w:rPr>
          <w:rFonts w:ascii="Arial Narrow" w:eastAsia="Humanst521 BT" w:hAnsi="Arial Narrow" w:cs="Arial"/>
          <w:color w:val="000000"/>
        </w:rPr>
        <w:t>personificadores</w:t>
      </w:r>
      <w:r w:rsidR="00C66785">
        <w:rPr>
          <w:rFonts w:ascii="Arial Narrow" w:eastAsia="Humanst521 BT" w:hAnsi="Arial Narrow" w:cs="Arial"/>
          <w:color w:val="000000"/>
        </w:rPr>
        <w:t xml:space="preserve">, </w:t>
      </w:r>
      <w:r w:rsidR="00C66785" w:rsidRPr="00C66785">
        <w:rPr>
          <w:rFonts w:ascii="Arial Narrow" w:eastAsia="Humanst521 BT" w:hAnsi="Arial Narrow" w:cs="Arial"/>
          <w:color w:val="000000"/>
        </w:rPr>
        <w:t>diseño del separador</w:t>
      </w:r>
      <w:r w:rsidR="00C66785">
        <w:rPr>
          <w:rFonts w:ascii="Arial Narrow" w:eastAsia="Humanst521 BT" w:hAnsi="Arial Narrow" w:cs="Arial"/>
          <w:color w:val="000000"/>
        </w:rPr>
        <w:t xml:space="preserve"> y </w:t>
      </w:r>
      <w:r w:rsidR="00C66785" w:rsidRPr="00C66785">
        <w:rPr>
          <w:rFonts w:ascii="Arial Narrow" w:eastAsia="Humanst521 BT" w:hAnsi="Arial Narrow" w:cs="Arial"/>
          <w:color w:val="000000"/>
        </w:rPr>
        <w:t>1 infografía por la que se dará difusión de la nueva presidencia de la AMCEE</w:t>
      </w:r>
      <w:r w:rsidR="00C66785">
        <w:rPr>
          <w:rFonts w:ascii="Arial Narrow" w:eastAsia="Humanst521 BT" w:hAnsi="Arial Narrow" w:cs="Arial"/>
          <w:color w:val="000000"/>
        </w:rPr>
        <w:t xml:space="preserve">; </w:t>
      </w:r>
      <w:r w:rsidRPr="00C66785">
        <w:rPr>
          <w:rFonts w:ascii="Arial Narrow" w:eastAsia="Humanst521 BT" w:hAnsi="Arial Narrow" w:cs="Humanst521 BT"/>
          <w:color w:val="000000"/>
        </w:rPr>
        <w:t xml:space="preserve">mismos que de manera ilustrativa se insertan en la siguiente tabla que </w:t>
      </w:r>
      <w:r w:rsidRPr="00C66785">
        <w:rPr>
          <w:rFonts w:ascii="Arial Narrow" w:eastAsia="Humanst521 BT" w:hAnsi="Arial Narrow" w:cs="Humanst521 BT"/>
          <w:color w:val="000000"/>
        </w:rPr>
        <w:lastRenderedPageBreak/>
        <w:t xml:space="preserve">consta de dos columnas, en la primera se precisa la fecha de la solicitud y en la segunda el diseño que fue solicitado. </w:t>
      </w:r>
    </w:p>
    <w:p w14:paraId="4CAD587A" w14:textId="6C4F0F5E" w:rsidR="000E2685" w:rsidRDefault="000E2685" w:rsidP="004F600E">
      <w:pPr>
        <w:pBdr>
          <w:top w:val="nil"/>
          <w:left w:val="nil"/>
          <w:bottom w:val="nil"/>
          <w:right w:val="nil"/>
          <w:between w:val="nil"/>
        </w:pBdr>
        <w:spacing w:line="276" w:lineRule="auto"/>
        <w:ind w:right="-142"/>
        <w:jc w:val="both"/>
        <w:rPr>
          <w:rFonts w:ascii="Arial Narrow" w:eastAsia="Humanst521 BT" w:hAnsi="Arial Narrow" w:cs="Humanst521 BT"/>
          <w:color w:val="000000"/>
        </w:rPr>
      </w:pPr>
    </w:p>
    <w:tbl>
      <w:tblPr>
        <w:tblStyle w:val="Tablaconcuadrcula"/>
        <w:tblpPr w:leftFromText="141" w:rightFromText="141" w:vertAnchor="text" w:horzAnchor="margin" w:tblpXSpec="center" w:tblpY="58"/>
        <w:tblW w:w="8930" w:type="dxa"/>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Look w:val="04A0" w:firstRow="1" w:lastRow="0" w:firstColumn="1" w:lastColumn="0" w:noHBand="0" w:noVBand="1"/>
      </w:tblPr>
      <w:tblGrid>
        <w:gridCol w:w="2119"/>
        <w:gridCol w:w="6811"/>
      </w:tblGrid>
      <w:tr w:rsidR="006848B0" w:rsidRPr="00CB311B" w14:paraId="1791C24D" w14:textId="77777777" w:rsidTr="006848B0">
        <w:trPr>
          <w:tblCellSpacing w:w="20" w:type="dxa"/>
        </w:trPr>
        <w:tc>
          <w:tcPr>
            <w:tcW w:w="2059" w:type="dxa"/>
            <w:shd w:val="clear" w:color="auto" w:fill="000000" w:themeFill="text1"/>
            <w:vAlign w:val="center"/>
          </w:tcPr>
          <w:p w14:paraId="1EB39F3F" w14:textId="77777777" w:rsidR="006848B0" w:rsidRPr="00C66785" w:rsidRDefault="006848B0" w:rsidP="006848B0">
            <w:pPr>
              <w:spacing w:line="276" w:lineRule="auto"/>
              <w:ind w:right="-142"/>
              <w:jc w:val="center"/>
              <w:rPr>
                <w:rFonts w:ascii="Arial Narrow" w:eastAsia="Humanst521 BT" w:hAnsi="Arial Narrow" w:cs="Arial"/>
                <w:b/>
                <w:bCs/>
                <w:color w:val="FFFFFF" w:themeColor="background1"/>
              </w:rPr>
            </w:pPr>
            <w:r w:rsidRPr="00C66785">
              <w:rPr>
                <w:rFonts w:ascii="Arial Narrow" w:eastAsia="Humanst521 BT" w:hAnsi="Arial Narrow" w:cs="Arial"/>
                <w:b/>
                <w:bCs/>
                <w:color w:val="FFFFFF" w:themeColor="background1"/>
              </w:rPr>
              <w:t>FECHA</w:t>
            </w:r>
          </w:p>
        </w:tc>
        <w:tc>
          <w:tcPr>
            <w:tcW w:w="6751" w:type="dxa"/>
            <w:shd w:val="clear" w:color="auto" w:fill="000000" w:themeFill="text1"/>
          </w:tcPr>
          <w:p w14:paraId="6BF0FFC9" w14:textId="77777777" w:rsidR="006848B0" w:rsidRPr="00C66785" w:rsidRDefault="006848B0" w:rsidP="0015092E">
            <w:pPr>
              <w:spacing w:line="276" w:lineRule="auto"/>
              <w:ind w:right="-142"/>
              <w:jc w:val="center"/>
              <w:rPr>
                <w:rFonts w:ascii="Arial Narrow" w:eastAsia="Humanst521 BT" w:hAnsi="Arial Narrow" w:cs="Arial"/>
                <w:b/>
                <w:bCs/>
                <w:color w:val="FFFFFF" w:themeColor="background1"/>
              </w:rPr>
            </w:pPr>
            <w:r w:rsidRPr="00C66785">
              <w:rPr>
                <w:rFonts w:ascii="Arial Narrow" w:eastAsia="Humanst521 BT" w:hAnsi="Arial Narrow" w:cs="Arial"/>
                <w:b/>
                <w:bCs/>
                <w:color w:val="FFFFFF" w:themeColor="background1"/>
              </w:rPr>
              <w:t>DISEÑO</w:t>
            </w:r>
          </w:p>
        </w:tc>
      </w:tr>
      <w:tr w:rsidR="006848B0" w:rsidRPr="00CB311B" w14:paraId="3BF5A4AB" w14:textId="77777777" w:rsidTr="006848B0">
        <w:trPr>
          <w:tblCellSpacing w:w="20" w:type="dxa"/>
        </w:trPr>
        <w:tc>
          <w:tcPr>
            <w:tcW w:w="2059" w:type="dxa"/>
            <w:vMerge w:val="restart"/>
            <w:vAlign w:val="center"/>
          </w:tcPr>
          <w:p w14:paraId="5C5C1876" w14:textId="77777777" w:rsidR="006848B0" w:rsidRPr="00C66785" w:rsidRDefault="006848B0" w:rsidP="006848B0">
            <w:pPr>
              <w:spacing w:line="276" w:lineRule="auto"/>
              <w:ind w:right="-142"/>
              <w:jc w:val="center"/>
              <w:rPr>
                <w:rFonts w:ascii="Arial Narrow" w:eastAsia="Humanst521 BT" w:hAnsi="Arial Narrow" w:cs="Arial"/>
                <w:color w:val="000000"/>
              </w:rPr>
            </w:pPr>
            <w:r w:rsidRPr="00C66785">
              <w:rPr>
                <w:rFonts w:ascii="Arial Narrow" w:eastAsia="Humanst521 BT" w:hAnsi="Arial Narrow" w:cs="Arial"/>
                <w:color w:val="000000"/>
              </w:rPr>
              <w:t>05/09/2022</w:t>
            </w:r>
          </w:p>
          <w:p w14:paraId="54234F51" w14:textId="77777777" w:rsidR="006848B0" w:rsidRPr="00C66785" w:rsidRDefault="006848B0" w:rsidP="006848B0">
            <w:pPr>
              <w:spacing w:line="276" w:lineRule="auto"/>
              <w:ind w:right="-142"/>
              <w:jc w:val="center"/>
              <w:rPr>
                <w:rFonts w:ascii="Arial Narrow" w:eastAsia="Humanst521 BT" w:hAnsi="Arial Narrow" w:cs="Arial"/>
                <w:color w:val="000000"/>
              </w:rPr>
            </w:pPr>
          </w:p>
        </w:tc>
        <w:tc>
          <w:tcPr>
            <w:tcW w:w="6751" w:type="dxa"/>
          </w:tcPr>
          <w:p w14:paraId="69A6B834" w14:textId="649CF3EF" w:rsidR="006848B0" w:rsidRPr="00C66785" w:rsidRDefault="006848B0" w:rsidP="0015092E">
            <w:pPr>
              <w:spacing w:line="276" w:lineRule="auto"/>
              <w:ind w:right="25"/>
              <w:jc w:val="both"/>
              <w:rPr>
                <w:rFonts w:ascii="Arial Narrow" w:eastAsia="Humanst521 BT" w:hAnsi="Arial Narrow" w:cs="Arial"/>
                <w:color w:val="000000"/>
              </w:rPr>
            </w:pPr>
            <w:r w:rsidRPr="00C66785">
              <w:rPr>
                <w:rFonts w:ascii="Arial Narrow" w:eastAsia="Humanst521 BT" w:hAnsi="Arial Narrow" w:cs="Arial"/>
                <w:color w:val="000000"/>
              </w:rPr>
              <w:t xml:space="preserve">Solicitud de diseño de 3 reconocimientos para entregarlos a las personas que participarán como ponentes en el Conversatorio “Violencia Política contra las Mujeres en </w:t>
            </w:r>
            <w:r w:rsidR="00C66785" w:rsidRPr="00C66785">
              <w:rPr>
                <w:rFonts w:ascii="Arial Narrow" w:eastAsia="Humanst521 BT" w:hAnsi="Arial Narrow" w:cs="Arial"/>
                <w:color w:val="000000"/>
              </w:rPr>
              <w:t>razón de género</w:t>
            </w:r>
            <w:r w:rsidRPr="00C66785">
              <w:rPr>
                <w:rFonts w:ascii="Arial Narrow" w:eastAsia="Humanst521 BT" w:hAnsi="Arial Narrow" w:cs="Arial"/>
                <w:color w:val="000000"/>
              </w:rPr>
              <w:t xml:space="preserve">; principio de paridad de género y justicia electoral”, a celebrarse el 22 de septiembre del año en curso, dentro del Foro “Democracia + Inclusión: </w:t>
            </w:r>
            <w:r w:rsidR="00C66785">
              <w:rPr>
                <w:rFonts w:ascii="Arial Narrow" w:eastAsia="Humanst521 BT" w:hAnsi="Arial Narrow" w:cs="Arial"/>
                <w:color w:val="000000"/>
              </w:rPr>
              <w:t>P</w:t>
            </w:r>
            <w:r w:rsidRPr="00C66785">
              <w:rPr>
                <w:rFonts w:ascii="Arial Narrow" w:eastAsia="Humanst521 BT" w:hAnsi="Arial Narrow" w:cs="Arial"/>
                <w:color w:val="000000"/>
              </w:rPr>
              <w:t>or unas elecciones libres de discriminación.</w:t>
            </w:r>
          </w:p>
        </w:tc>
      </w:tr>
      <w:tr w:rsidR="006848B0" w:rsidRPr="00CB311B" w14:paraId="3B6EBF54" w14:textId="77777777" w:rsidTr="006848B0">
        <w:trPr>
          <w:tblCellSpacing w:w="20" w:type="dxa"/>
        </w:trPr>
        <w:tc>
          <w:tcPr>
            <w:tcW w:w="2059" w:type="dxa"/>
            <w:vMerge/>
            <w:vAlign w:val="center"/>
          </w:tcPr>
          <w:p w14:paraId="59BAFEAC" w14:textId="77777777" w:rsidR="006848B0" w:rsidRPr="00C66785" w:rsidRDefault="006848B0" w:rsidP="006848B0">
            <w:pPr>
              <w:spacing w:line="276" w:lineRule="auto"/>
              <w:ind w:right="-142"/>
              <w:jc w:val="center"/>
              <w:rPr>
                <w:rFonts w:ascii="Arial Narrow" w:eastAsia="Humanst521 BT" w:hAnsi="Arial Narrow" w:cs="Arial"/>
                <w:color w:val="000000"/>
              </w:rPr>
            </w:pPr>
          </w:p>
        </w:tc>
        <w:tc>
          <w:tcPr>
            <w:tcW w:w="6751" w:type="dxa"/>
          </w:tcPr>
          <w:p w14:paraId="75C9026B" w14:textId="77777777" w:rsidR="006848B0" w:rsidRPr="00C66785" w:rsidRDefault="006848B0" w:rsidP="0015092E">
            <w:pPr>
              <w:spacing w:line="276" w:lineRule="auto"/>
              <w:ind w:right="25"/>
              <w:jc w:val="both"/>
              <w:rPr>
                <w:rFonts w:ascii="Arial Narrow" w:eastAsia="Humanst521 BT" w:hAnsi="Arial Narrow" w:cs="Arial"/>
                <w:color w:val="000000"/>
              </w:rPr>
            </w:pPr>
            <w:r w:rsidRPr="00C66785">
              <w:rPr>
                <w:rFonts w:ascii="Arial Narrow" w:eastAsia="Humanst521 BT" w:hAnsi="Arial Narrow" w:cs="Arial"/>
                <w:color w:val="000000"/>
              </w:rPr>
              <w:t>Solicitud de diseño de 4 reconocimientos para entregarlos a las personas que participarán como ponentes en la presentación del libro: “Principio de Paridad Total en la Postulación de Candidaturas a la Gubernatura en el Proceso Electoral Ordinario 2020-2021”, a celebrarse el 22 de septiembre del año en curso, dentro del Foro “Democracia + Inclusión: por unas elecciones libres de discriminación.</w:t>
            </w:r>
          </w:p>
        </w:tc>
      </w:tr>
      <w:tr w:rsidR="006848B0" w:rsidRPr="00CB311B" w14:paraId="7DC5A2B8" w14:textId="77777777" w:rsidTr="006848B0">
        <w:trPr>
          <w:tblCellSpacing w:w="20" w:type="dxa"/>
        </w:trPr>
        <w:tc>
          <w:tcPr>
            <w:tcW w:w="2059" w:type="dxa"/>
            <w:vMerge/>
            <w:vAlign w:val="center"/>
          </w:tcPr>
          <w:p w14:paraId="22AEC81E" w14:textId="77777777" w:rsidR="006848B0" w:rsidRPr="00C66785" w:rsidRDefault="006848B0" w:rsidP="006848B0">
            <w:pPr>
              <w:spacing w:line="276" w:lineRule="auto"/>
              <w:ind w:right="-142"/>
              <w:jc w:val="center"/>
              <w:rPr>
                <w:rFonts w:ascii="Arial Narrow" w:eastAsia="Humanst521 BT" w:hAnsi="Arial Narrow" w:cs="Arial"/>
                <w:color w:val="000000"/>
              </w:rPr>
            </w:pPr>
          </w:p>
        </w:tc>
        <w:tc>
          <w:tcPr>
            <w:tcW w:w="6751" w:type="dxa"/>
          </w:tcPr>
          <w:p w14:paraId="263FEF22" w14:textId="77777777" w:rsidR="006848B0" w:rsidRPr="00C66785" w:rsidRDefault="006848B0" w:rsidP="0015092E">
            <w:pPr>
              <w:spacing w:line="276" w:lineRule="auto"/>
              <w:ind w:right="25"/>
              <w:jc w:val="both"/>
              <w:rPr>
                <w:rFonts w:ascii="Arial Narrow" w:eastAsia="Humanst521 BT" w:hAnsi="Arial Narrow" w:cs="Arial"/>
                <w:color w:val="000000"/>
              </w:rPr>
            </w:pPr>
            <w:r w:rsidRPr="00C66785">
              <w:rPr>
                <w:rFonts w:ascii="Arial Narrow" w:eastAsia="Humanst521 BT" w:hAnsi="Arial Narrow" w:cs="Arial"/>
                <w:color w:val="000000"/>
              </w:rPr>
              <w:t xml:space="preserve">Solicitud de diseño del gafete que se va a entregar a las personas que asistan a los eventos que se llevarán a 22 y 23 de septiembre, en el marco de la celebración del foro “Democracia + Inclusión: por unas elecciones libres de discriminación”. </w:t>
            </w:r>
          </w:p>
        </w:tc>
      </w:tr>
      <w:tr w:rsidR="006848B0" w:rsidRPr="00CB311B" w14:paraId="33610007" w14:textId="77777777" w:rsidTr="006848B0">
        <w:trPr>
          <w:tblCellSpacing w:w="20" w:type="dxa"/>
        </w:trPr>
        <w:tc>
          <w:tcPr>
            <w:tcW w:w="2059" w:type="dxa"/>
            <w:vAlign w:val="center"/>
          </w:tcPr>
          <w:p w14:paraId="220075F7" w14:textId="77777777" w:rsidR="006848B0" w:rsidRPr="00C66785" w:rsidRDefault="006848B0" w:rsidP="006848B0">
            <w:pPr>
              <w:spacing w:line="276" w:lineRule="auto"/>
              <w:ind w:right="-142"/>
              <w:jc w:val="center"/>
              <w:rPr>
                <w:rFonts w:ascii="Arial Narrow" w:eastAsia="Humanst521 BT" w:hAnsi="Arial Narrow" w:cs="Arial"/>
                <w:color w:val="000000"/>
              </w:rPr>
            </w:pPr>
            <w:r w:rsidRPr="00C66785">
              <w:rPr>
                <w:rFonts w:ascii="Arial Narrow" w:eastAsia="Humanst521 BT" w:hAnsi="Arial Narrow" w:cs="Arial"/>
                <w:color w:val="000000"/>
              </w:rPr>
              <w:t>07/09/2022</w:t>
            </w:r>
          </w:p>
        </w:tc>
        <w:tc>
          <w:tcPr>
            <w:tcW w:w="6751" w:type="dxa"/>
          </w:tcPr>
          <w:p w14:paraId="06BA47CC" w14:textId="77777777" w:rsidR="006848B0" w:rsidRPr="00C66785" w:rsidRDefault="006848B0" w:rsidP="0015092E">
            <w:pPr>
              <w:spacing w:line="276" w:lineRule="auto"/>
              <w:ind w:right="25"/>
              <w:jc w:val="both"/>
              <w:rPr>
                <w:rFonts w:ascii="Arial Narrow" w:eastAsia="Humanst521 BT" w:hAnsi="Arial Narrow" w:cs="Arial"/>
                <w:color w:val="000000"/>
              </w:rPr>
            </w:pPr>
            <w:r w:rsidRPr="00C66785">
              <w:rPr>
                <w:rFonts w:ascii="Arial Narrow" w:eastAsia="Humanst521 BT" w:hAnsi="Arial Narrow" w:cs="Arial"/>
                <w:color w:val="000000"/>
              </w:rPr>
              <w:t>Solicitud de diseño de la constancia que se expedirá a las personas que hayan acreditado y aprobado el Programa de Capacitación en Materia de Prevención y Erradicación de la Violencia Política contra las Mujeres en Razón de Género, impartido los días 22, 24 y 26 de agosto de 2022.</w:t>
            </w:r>
          </w:p>
        </w:tc>
      </w:tr>
      <w:tr w:rsidR="006848B0" w:rsidRPr="00CB311B" w14:paraId="06C881B9" w14:textId="77777777" w:rsidTr="006848B0">
        <w:trPr>
          <w:tblCellSpacing w:w="20" w:type="dxa"/>
        </w:trPr>
        <w:tc>
          <w:tcPr>
            <w:tcW w:w="2059" w:type="dxa"/>
            <w:vMerge w:val="restart"/>
            <w:vAlign w:val="center"/>
          </w:tcPr>
          <w:p w14:paraId="2B4AD8BF" w14:textId="77777777" w:rsidR="006848B0" w:rsidRPr="00C66785" w:rsidRDefault="006848B0" w:rsidP="006848B0">
            <w:pPr>
              <w:spacing w:line="276" w:lineRule="auto"/>
              <w:ind w:right="-142"/>
              <w:jc w:val="center"/>
              <w:rPr>
                <w:rFonts w:ascii="Arial Narrow" w:eastAsia="Humanst521 BT" w:hAnsi="Arial Narrow" w:cs="Arial"/>
                <w:color w:val="000000"/>
              </w:rPr>
            </w:pPr>
            <w:r w:rsidRPr="00C66785">
              <w:rPr>
                <w:rFonts w:ascii="Arial Narrow" w:eastAsia="Humanst521 BT" w:hAnsi="Arial Narrow" w:cs="Arial"/>
                <w:color w:val="000000"/>
              </w:rPr>
              <w:t>12/09/2022</w:t>
            </w:r>
          </w:p>
        </w:tc>
        <w:tc>
          <w:tcPr>
            <w:tcW w:w="6751" w:type="dxa"/>
          </w:tcPr>
          <w:p w14:paraId="25145F54" w14:textId="77777777" w:rsidR="00C66785" w:rsidRPr="00C66785" w:rsidRDefault="00C66785" w:rsidP="0015092E">
            <w:pPr>
              <w:spacing w:line="276" w:lineRule="auto"/>
              <w:ind w:right="25"/>
              <w:jc w:val="both"/>
              <w:rPr>
                <w:rFonts w:ascii="Arial Narrow" w:eastAsia="Humanst521 BT" w:hAnsi="Arial Narrow" w:cs="Arial"/>
                <w:color w:val="000000"/>
                <w:sz w:val="14"/>
                <w:szCs w:val="14"/>
              </w:rPr>
            </w:pPr>
          </w:p>
          <w:p w14:paraId="5D03A584" w14:textId="6FF1AA04" w:rsidR="006848B0" w:rsidRDefault="006848B0" w:rsidP="0015092E">
            <w:pPr>
              <w:spacing w:line="276" w:lineRule="auto"/>
              <w:ind w:right="25"/>
              <w:jc w:val="both"/>
              <w:rPr>
                <w:rFonts w:ascii="Arial Narrow" w:eastAsia="Humanst521 BT" w:hAnsi="Arial Narrow" w:cs="Arial"/>
                <w:color w:val="000000"/>
              </w:rPr>
            </w:pPr>
            <w:r w:rsidRPr="00C66785">
              <w:rPr>
                <w:rFonts w:ascii="Arial Narrow" w:eastAsia="Humanst521 BT" w:hAnsi="Arial Narrow" w:cs="Arial"/>
                <w:color w:val="000000"/>
              </w:rPr>
              <w:t>Solicitud de diseño de material para el Conversatorio "Violencia Política contra las Mujeres en Razón de Género; principio de paridad total y justicia electoral" que se llevará a cabo el 22 de septiembre, en el marco de la celebración del foro “Democracia + Inclusión: por unas elecciones libres de discriminación”.</w:t>
            </w:r>
          </w:p>
          <w:p w14:paraId="7169E6CF" w14:textId="56B79CB5" w:rsidR="00C66785" w:rsidRPr="00C66785" w:rsidRDefault="00C66785" w:rsidP="0015092E">
            <w:pPr>
              <w:spacing w:line="276" w:lineRule="auto"/>
              <w:ind w:right="25"/>
              <w:jc w:val="both"/>
              <w:rPr>
                <w:rFonts w:ascii="Arial Narrow" w:eastAsia="Humanst521 BT" w:hAnsi="Arial Narrow" w:cs="Arial"/>
                <w:color w:val="000000"/>
                <w:sz w:val="14"/>
                <w:szCs w:val="14"/>
              </w:rPr>
            </w:pPr>
          </w:p>
        </w:tc>
      </w:tr>
      <w:tr w:rsidR="006848B0" w:rsidRPr="00CB311B" w14:paraId="61120EA6" w14:textId="77777777" w:rsidTr="006848B0">
        <w:trPr>
          <w:tblCellSpacing w:w="20" w:type="dxa"/>
        </w:trPr>
        <w:tc>
          <w:tcPr>
            <w:tcW w:w="2059" w:type="dxa"/>
            <w:vMerge/>
            <w:vAlign w:val="center"/>
          </w:tcPr>
          <w:p w14:paraId="552546AF" w14:textId="77777777" w:rsidR="006848B0" w:rsidRPr="00C66785" w:rsidRDefault="006848B0" w:rsidP="006848B0">
            <w:pPr>
              <w:spacing w:line="276" w:lineRule="auto"/>
              <w:ind w:right="-142"/>
              <w:jc w:val="center"/>
              <w:rPr>
                <w:rFonts w:ascii="Arial Narrow" w:eastAsia="Humanst521 BT" w:hAnsi="Arial Narrow" w:cs="Arial"/>
                <w:color w:val="000000"/>
              </w:rPr>
            </w:pPr>
          </w:p>
        </w:tc>
        <w:tc>
          <w:tcPr>
            <w:tcW w:w="6751" w:type="dxa"/>
          </w:tcPr>
          <w:p w14:paraId="52724B57" w14:textId="0EDBC81A" w:rsidR="006848B0" w:rsidRPr="00C66785" w:rsidRDefault="006848B0" w:rsidP="0015092E">
            <w:pPr>
              <w:spacing w:line="276" w:lineRule="auto"/>
              <w:ind w:right="25"/>
              <w:jc w:val="both"/>
              <w:rPr>
                <w:rFonts w:ascii="Arial Narrow" w:eastAsia="Humanst521 BT" w:hAnsi="Arial Narrow" w:cs="Arial"/>
                <w:color w:val="000000"/>
              </w:rPr>
            </w:pPr>
            <w:r w:rsidRPr="00C66785">
              <w:rPr>
                <w:rFonts w:ascii="Arial Narrow" w:eastAsia="Humanst521 BT" w:hAnsi="Arial Narrow" w:cs="Arial"/>
                <w:color w:val="000000"/>
              </w:rPr>
              <w:t>Solicitud de diseño de material para presentación del libro: “</w:t>
            </w:r>
            <w:r w:rsidR="00C66785" w:rsidRPr="00C66785">
              <w:rPr>
                <w:rFonts w:ascii="Arial Narrow" w:eastAsia="Humanst521 BT" w:hAnsi="Arial Narrow" w:cs="Arial"/>
                <w:color w:val="000000"/>
              </w:rPr>
              <w:t xml:space="preserve">Principio </w:t>
            </w:r>
            <w:r w:rsidR="00C66785">
              <w:rPr>
                <w:rFonts w:ascii="Arial Narrow" w:eastAsia="Humanst521 BT" w:hAnsi="Arial Narrow" w:cs="Arial"/>
                <w:color w:val="000000"/>
              </w:rPr>
              <w:t>d</w:t>
            </w:r>
            <w:r w:rsidR="00C66785" w:rsidRPr="00C66785">
              <w:rPr>
                <w:rFonts w:ascii="Arial Narrow" w:eastAsia="Humanst521 BT" w:hAnsi="Arial Narrow" w:cs="Arial"/>
                <w:color w:val="000000"/>
              </w:rPr>
              <w:t xml:space="preserve">e Paridad total en la Postulación </w:t>
            </w:r>
            <w:r w:rsidR="00C66785">
              <w:rPr>
                <w:rFonts w:ascii="Arial Narrow" w:eastAsia="Humanst521 BT" w:hAnsi="Arial Narrow" w:cs="Arial"/>
                <w:color w:val="000000"/>
              </w:rPr>
              <w:t>d</w:t>
            </w:r>
            <w:r w:rsidR="00C66785" w:rsidRPr="00C66785">
              <w:rPr>
                <w:rFonts w:ascii="Arial Narrow" w:eastAsia="Humanst521 BT" w:hAnsi="Arial Narrow" w:cs="Arial"/>
                <w:color w:val="000000"/>
              </w:rPr>
              <w:t xml:space="preserve">e Candidaturas a la Gubernatura en el Proceso Electoral Ordinario 2020-2021" </w:t>
            </w:r>
            <w:r w:rsidRPr="00C66785">
              <w:rPr>
                <w:rFonts w:ascii="Arial Narrow" w:eastAsia="Humanst521 BT" w:hAnsi="Arial Narrow" w:cs="Arial"/>
                <w:color w:val="000000"/>
              </w:rPr>
              <w:t>que se llev</w:t>
            </w:r>
            <w:r w:rsidR="00C66785">
              <w:rPr>
                <w:rFonts w:ascii="Arial Narrow" w:eastAsia="Humanst521 BT" w:hAnsi="Arial Narrow" w:cs="Arial"/>
                <w:color w:val="000000"/>
              </w:rPr>
              <w:t>ó</w:t>
            </w:r>
            <w:r w:rsidRPr="00C66785">
              <w:rPr>
                <w:rFonts w:ascii="Arial Narrow" w:eastAsia="Humanst521 BT" w:hAnsi="Arial Narrow" w:cs="Arial"/>
                <w:color w:val="000000"/>
              </w:rPr>
              <w:t xml:space="preserve"> a cabo el 22 de septiembre, en el marco de la celebración del foro “Democracia + Inclusión: </w:t>
            </w:r>
            <w:r w:rsidR="00C66785">
              <w:rPr>
                <w:rFonts w:ascii="Arial Narrow" w:eastAsia="Humanst521 BT" w:hAnsi="Arial Narrow" w:cs="Arial"/>
                <w:color w:val="000000"/>
              </w:rPr>
              <w:t>P</w:t>
            </w:r>
            <w:r w:rsidRPr="00C66785">
              <w:rPr>
                <w:rFonts w:ascii="Arial Narrow" w:eastAsia="Humanst521 BT" w:hAnsi="Arial Narrow" w:cs="Arial"/>
                <w:color w:val="000000"/>
              </w:rPr>
              <w:t>or unas elecciones libres de discriminación”.</w:t>
            </w:r>
          </w:p>
          <w:p w14:paraId="1215956C" w14:textId="4FE2FF8B" w:rsidR="006848B0" w:rsidRPr="00C66785" w:rsidRDefault="006848B0" w:rsidP="0015092E">
            <w:pPr>
              <w:spacing w:line="276" w:lineRule="auto"/>
              <w:ind w:right="25"/>
              <w:jc w:val="both"/>
              <w:rPr>
                <w:rFonts w:ascii="Arial Narrow" w:eastAsia="Humanst521 BT" w:hAnsi="Arial Narrow" w:cs="Arial"/>
                <w:color w:val="000000"/>
                <w:sz w:val="12"/>
                <w:szCs w:val="12"/>
              </w:rPr>
            </w:pPr>
          </w:p>
        </w:tc>
      </w:tr>
      <w:tr w:rsidR="006848B0" w:rsidRPr="00CB311B" w14:paraId="46F53BC2" w14:textId="77777777" w:rsidTr="006848B0">
        <w:trPr>
          <w:tblCellSpacing w:w="20" w:type="dxa"/>
        </w:trPr>
        <w:tc>
          <w:tcPr>
            <w:tcW w:w="2059" w:type="dxa"/>
            <w:vAlign w:val="center"/>
          </w:tcPr>
          <w:p w14:paraId="0CC8DBE9" w14:textId="77777777" w:rsidR="006848B0" w:rsidRPr="00C66785" w:rsidRDefault="006848B0" w:rsidP="006848B0">
            <w:pPr>
              <w:spacing w:line="276" w:lineRule="auto"/>
              <w:ind w:right="-142"/>
              <w:jc w:val="center"/>
              <w:rPr>
                <w:rFonts w:ascii="Arial Narrow" w:eastAsia="Humanst521 BT" w:hAnsi="Arial Narrow" w:cs="Arial"/>
                <w:color w:val="000000"/>
              </w:rPr>
            </w:pPr>
            <w:r w:rsidRPr="00C66785">
              <w:rPr>
                <w:rFonts w:ascii="Arial Narrow" w:eastAsia="Humanst521 BT" w:hAnsi="Arial Narrow" w:cs="Arial"/>
                <w:color w:val="000000"/>
              </w:rPr>
              <w:t>13/09/2022</w:t>
            </w:r>
          </w:p>
        </w:tc>
        <w:tc>
          <w:tcPr>
            <w:tcW w:w="6751" w:type="dxa"/>
          </w:tcPr>
          <w:p w14:paraId="10A938D0" w14:textId="7545FFDD" w:rsidR="006848B0" w:rsidRPr="00C66785" w:rsidRDefault="006848B0" w:rsidP="0015092E">
            <w:pPr>
              <w:spacing w:line="276" w:lineRule="auto"/>
              <w:ind w:right="25"/>
              <w:jc w:val="both"/>
              <w:rPr>
                <w:rFonts w:ascii="Arial Narrow" w:eastAsia="Humanst521 BT" w:hAnsi="Arial Narrow" w:cs="Arial"/>
                <w:color w:val="000000"/>
              </w:rPr>
            </w:pPr>
            <w:r w:rsidRPr="00C66785">
              <w:rPr>
                <w:rFonts w:ascii="Arial Narrow" w:eastAsia="Humanst521 BT" w:hAnsi="Arial Narrow" w:cs="Arial"/>
                <w:color w:val="000000"/>
              </w:rPr>
              <w:t>Solicitud de diseño de personificadores para el cambio de presidencia de la AMCEE que se llevará a cabo el 22 de septiembre de 2022.</w:t>
            </w:r>
          </w:p>
        </w:tc>
      </w:tr>
      <w:tr w:rsidR="006848B0" w:rsidRPr="00CB311B" w14:paraId="70FCDB91" w14:textId="77777777" w:rsidTr="006848B0">
        <w:trPr>
          <w:tblCellSpacing w:w="20" w:type="dxa"/>
        </w:trPr>
        <w:tc>
          <w:tcPr>
            <w:tcW w:w="2059" w:type="dxa"/>
            <w:vAlign w:val="center"/>
          </w:tcPr>
          <w:p w14:paraId="49026428" w14:textId="77777777" w:rsidR="006848B0" w:rsidRPr="00C66785" w:rsidRDefault="006848B0" w:rsidP="006848B0">
            <w:pPr>
              <w:spacing w:line="276" w:lineRule="auto"/>
              <w:ind w:right="-142"/>
              <w:jc w:val="center"/>
              <w:rPr>
                <w:rFonts w:ascii="Arial Narrow" w:eastAsia="Humanst521 BT" w:hAnsi="Arial Narrow" w:cs="Arial"/>
                <w:color w:val="000000"/>
              </w:rPr>
            </w:pPr>
            <w:r w:rsidRPr="00C66785">
              <w:rPr>
                <w:rFonts w:ascii="Arial Narrow" w:eastAsia="Humanst521 BT" w:hAnsi="Arial Narrow" w:cs="Arial"/>
                <w:color w:val="000000"/>
              </w:rPr>
              <w:lastRenderedPageBreak/>
              <w:t>14/09/2022</w:t>
            </w:r>
          </w:p>
        </w:tc>
        <w:tc>
          <w:tcPr>
            <w:tcW w:w="6751" w:type="dxa"/>
          </w:tcPr>
          <w:p w14:paraId="7BC934D5" w14:textId="26C21337" w:rsidR="006848B0" w:rsidRPr="00C66785" w:rsidRDefault="006848B0" w:rsidP="0015092E">
            <w:pPr>
              <w:spacing w:line="276" w:lineRule="auto"/>
              <w:ind w:right="25"/>
              <w:jc w:val="both"/>
              <w:rPr>
                <w:rFonts w:ascii="Arial Narrow" w:eastAsia="Humanst521 BT" w:hAnsi="Arial Narrow" w:cs="Arial"/>
                <w:color w:val="000000"/>
              </w:rPr>
            </w:pPr>
            <w:r w:rsidRPr="00C66785">
              <w:rPr>
                <w:rFonts w:ascii="Arial Narrow" w:eastAsia="Humanst521 BT" w:hAnsi="Arial Narrow" w:cs="Arial"/>
                <w:color w:val="000000"/>
              </w:rPr>
              <w:t>Solicitud de</w:t>
            </w:r>
            <w:r w:rsidRPr="00C66785">
              <w:rPr>
                <w:rFonts w:ascii="Arial Narrow" w:hAnsi="Arial Narrow"/>
              </w:rPr>
              <w:t xml:space="preserve"> </w:t>
            </w:r>
            <w:r w:rsidRPr="00C66785">
              <w:rPr>
                <w:rFonts w:ascii="Arial Narrow" w:eastAsia="Humanst521 BT" w:hAnsi="Arial Narrow" w:cs="Arial"/>
                <w:color w:val="000000"/>
              </w:rPr>
              <w:t>diseño del separador que formará parte de los obsequios que se van a entregar a integrantes de la Red de Mujeres Electas en Baja California con QR del repositorio.</w:t>
            </w:r>
          </w:p>
        </w:tc>
      </w:tr>
      <w:tr w:rsidR="006848B0" w:rsidRPr="00CB311B" w14:paraId="1F141BB7" w14:textId="77777777" w:rsidTr="006848B0">
        <w:trPr>
          <w:tblCellSpacing w:w="20" w:type="dxa"/>
        </w:trPr>
        <w:tc>
          <w:tcPr>
            <w:tcW w:w="2059" w:type="dxa"/>
            <w:vAlign w:val="center"/>
          </w:tcPr>
          <w:p w14:paraId="2F80442F" w14:textId="77777777" w:rsidR="006848B0" w:rsidRPr="00C66785" w:rsidRDefault="006848B0" w:rsidP="006848B0">
            <w:pPr>
              <w:spacing w:line="276" w:lineRule="auto"/>
              <w:ind w:right="-142"/>
              <w:jc w:val="center"/>
              <w:rPr>
                <w:rFonts w:ascii="Arial Narrow" w:eastAsia="Humanst521 BT" w:hAnsi="Arial Narrow" w:cs="Arial"/>
                <w:color w:val="000000"/>
              </w:rPr>
            </w:pPr>
            <w:r w:rsidRPr="00C66785">
              <w:rPr>
                <w:rFonts w:ascii="Arial Narrow" w:eastAsia="Humanst521 BT" w:hAnsi="Arial Narrow" w:cs="Arial"/>
                <w:color w:val="000000"/>
              </w:rPr>
              <w:t>19/09/2022</w:t>
            </w:r>
          </w:p>
        </w:tc>
        <w:tc>
          <w:tcPr>
            <w:tcW w:w="6751" w:type="dxa"/>
          </w:tcPr>
          <w:p w14:paraId="66C49850" w14:textId="0A6461E7" w:rsidR="006848B0" w:rsidRPr="00C66785" w:rsidRDefault="006848B0" w:rsidP="0015092E">
            <w:pPr>
              <w:spacing w:line="276" w:lineRule="auto"/>
              <w:ind w:right="25"/>
              <w:jc w:val="both"/>
              <w:rPr>
                <w:rFonts w:ascii="Arial Narrow" w:eastAsia="Humanst521 BT" w:hAnsi="Arial Narrow" w:cs="Arial"/>
                <w:color w:val="000000"/>
              </w:rPr>
            </w:pPr>
            <w:r w:rsidRPr="00C66785">
              <w:rPr>
                <w:rFonts w:ascii="Arial Narrow" w:eastAsia="Humanst521 BT" w:hAnsi="Arial Narrow" w:cs="Arial"/>
                <w:color w:val="000000"/>
              </w:rPr>
              <w:t xml:space="preserve">Solicitud de diseño de 1 infografía por la que se dará difusión de la nueva presidencia de la AMCEE a cargo de la </w:t>
            </w:r>
            <w:proofErr w:type="gramStart"/>
            <w:r w:rsidRPr="00C66785">
              <w:rPr>
                <w:rFonts w:ascii="Arial Narrow" w:eastAsia="Humanst521 BT" w:hAnsi="Arial Narrow" w:cs="Arial"/>
                <w:color w:val="000000"/>
              </w:rPr>
              <w:t>Consejera</w:t>
            </w:r>
            <w:proofErr w:type="gramEnd"/>
            <w:r w:rsidRPr="00C66785">
              <w:rPr>
                <w:rFonts w:ascii="Arial Narrow" w:eastAsia="Humanst521 BT" w:hAnsi="Arial Narrow" w:cs="Arial"/>
                <w:color w:val="000000"/>
              </w:rPr>
              <w:t xml:space="preserve"> Electoral Olga Viridiana Maciel Sánchez.</w:t>
            </w:r>
          </w:p>
        </w:tc>
      </w:tr>
    </w:tbl>
    <w:p w14:paraId="01099692" w14:textId="4C0B0C11" w:rsidR="00004EAD" w:rsidRDefault="00004EAD" w:rsidP="007B403B">
      <w:pPr>
        <w:ind w:right="-660"/>
        <w:jc w:val="both"/>
        <w:rPr>
          <w:rFonts w:ascii="Arial Narrow" w:eastAsia="Humanst521 BT" w:hAnsi="Arial Narrow" w:cs="Arial"/>
          <w:color w:val="000000"/>
        </w:rPr>
      </w:pPr>
    </w:p>
    <w:p w14:paraId="12830893" w14:textId="4753245C" w:rsidR="006848B0" w:rsidRDefault="004E4930" w:rsidP="006848B0">
      <w:pPr>
        <w:pStyle w:val="Prrafodelista"/>
        <w:numPr>
          <w:ilvl w:val="0"/>
          <w:numId w:val="21"/>
        </w:numPr>
        <w:pBdr>
          <w:top w:val="nil"/>
          <w:left w:val="nil"/>
          <w:bottom w:val="nil"/>
          <w:right w:val="nil"/>
          <w:between w:val="nil"/>
        </w:pBdr>
        <w:spacing w:line="276" w:lineRule="auto"/>
        <w:ind w:left="142" w:right="-142" w:hanging="284"/>
        <w:jc w:val="both"/>
        <w:rPr>
          <w:rFonts w:ascii="Arial Narrow" w:eastAsia="Humanst521 BT" w:hAnsi="Arial Narrow" w:cs="Humanst521 BT"/>
          <w:color w:val="000000"/>
        </w:rPr>
      </w:pPr>
      <w:r w:rsidRPr="005B05E8">
        <w:rPr>
          <w:rFonts w:ascii="Arial Narrow" w:eastAsia="Humanst521 BT" w:hAnsi="Arial Narrow" w:cs="Humanst521 BT"/>
          <w:color w:val="000000"/>
        </w:rPr>
        <w:t>Esta Unidad en cumplimiento a las atribuciones propias de la Unidad de Igualdad Sustantiva y No Discriminación, durante el periodo comprendido del 1 al 3</w:t>
      </w:r>
      <w:r w:rsidR="0093295B">
        <w:rPr>
          <w:rFonts w:ascii="Arial Narrow" w:eastAsia="Humanst521 BT" w:hAnsi="Arial Narrow" w:cs="Humanst521 BT"/>
          <w:color w:val="000000"/>
        </w:rPr>
        <w:t>0</w:t>
      </w:r>
      <w:r w:rsidRPr="005B05E8">
        <w:rPr>
          <w:rFonts w:ascii="Arial Narrow" w:eastAsia="Humanst521 BT" w:hAnsi="Arial Narrow" w:cs="Humanst521 BT"/>
          <w:color w:val="000000"/>
        </w:rPr>
        <w:t xml:space="preserve"> de </w:t>
      </w:r>
      <w:r w:rsidR="00711F03">
        <w:rPr>
          <w:rFonts w:ascii="Arial Narrow" w:eastAsia="Humanst521 BT" w:hAnsi="Arial Narrow" w:cs="Humanst521 BT"/>
          <w:color w:val="000000"/>
        </w:rPr>
        <w:t>septiembre</w:t>
      </w:r>
      <w:r w:rsidRPr="005B05E8">
        <w:rPr>
          <w:rFonts w:ascii="Arial Narrow" w:eastAsia="Humanst521 BT" w:hAnsi="Arial Narrow" w:cs="Humanst521 BT"/>
          <w:color w:val="000000"/>
        </w:rPr>
        <w:t xml:space="preserve"> de 2022, se llevaron a cabo diversas actividades de difusió</w:t>
      </w:r>
      <w:r w:rsidR="001D59DF" w:rsidRPr="005B05E8">
        <w:rPr>
          <w:rFonts w:ascii="Arial Narrow" w:eastAsia="Humanst521 BT" w:hAnsi="Arial Narrow" w:cs="Humanst521 BT"/>
          <w:color w:val="000000"/>
        </w:rPr>
        <w:t>n</w:t>
      </w:r>
      <w:r w:rsidRPr="005B05E8">
        <w:rPr>
          <w:rFonts w:ascii="Arial Narrow" w:eastAsia="Humanst521 BT" w:hAnsi="Arial Narrow" w:cs="Humanst521 BT"/>
          <w:color w:val="000000"/>
        </w:rPr>
        <w:t xml:space="preserve">, </w:t>
      </w:r>
      <w:bookmarkStart w:id="5" w:name="_Hlk78801963"/>
      <w:r w:rsidRPr="005B05E8">
        <w:rPr>
          <w:rFonts w:ascii="Arial Narrow" w:eastAsia="Humanst521 BT" w:hAnsi="Arial Narrow" w:cs="Humanst521 BT"/>
          <w:color w:val="000000"/>
        </w:rPr>
        <w:t>mismas que de manera ilustrativa se insertan en la siguiente tabla que consta de tres columnas, en la primera se precisa la fecha en que se realizó la actividad; en la segunda la población a la que fue dirigida; y en la tercera la actividad realizada.</w:t>
      </w:r>
      <w:bookmarkEnd w:id="5"/>
    </w:p>
    <w:p w14:paraId="6DAC7732" w14:textId="77777777" w:rsidR="004527E3" w:rsidRPr="005E301D" w:rsidRDefault="004527E3" w:rsidP="004527E3">
      <w:pPr>
        <w:pStyle w:val="Prrafodelista"/>
        <w:pBdr>
          <w:top w:val="nil"/>
          <w:left w:val="nil"/>
          <w:bottom w:val="nil"/>
          <w:right w:val="nil"/>
          <w:between w:val="nil"/>
        </w:pBdr>
        <w:spacing w:line="276" w:lineRule="auto"/>
        <w:ind w:left="142" w:right="-142"/>
        <w:jc w:val="both"/>
        <w:rPr>
          <w:rFonts w:ascii="Arial Narrow" w:eastAsia="Humanst521 BT" w:hAnsi="Arial Narrow" w:cs="Humanst521 BT"/>
          <w:color w:val="000000"/>
        </w:rPr>
      </w:pPr>
    </w:p>
    <w:tbl>
      <w:tblPr>
        <w:tblStyle w:val="Tablaconcuadrcula"/>
        <w:tblW w:w="8930" w:type="dxa"/>
        <w:tblInd w:w="137" w:type="dxa"/>
        <w:tblLook w:val="04A0" w:firstRow="1" w:lastRow="0" w:firstColumn="1" w:lastColumn="0" w:noHBand="0" w:noVBand="1"/>
      </w:tblPr>
      <w:tblGrid>
        <w:gridCol w:w="1547"/>
        <w:gridCol w:w="2898"/>
        <w:gridCol w:w="4485"/>
      </w:tblGrid>
      <w:tr w:rsidR="006848B0" w14:paraId="3302783C" w14:textId="77777777" w:rsidTr="004527E3">
        <w:tc>
          <w:tcPr>
            <w:tcW w:w="1547" w:type="dxa"/>
            <w:shd w:val="clear" w:color="auto" w:fill="000000" w:themeFill="text1"/>
            <w:hideMark/>
          </w:tcPr>
          <w:p w14:paraId="490F4C86" w14:textId="1A27EB52" w:rsidR="006848B0" w:rsidRDefault="006848B0" w:rsidP="006848B0">
            <w:pPr>
              <w:ind w:right="-142"/>
              <w:jc w:val="center"/>
              <w:rPr>
                <w:rFonts w:ascii="Arial Narrow" w:eastAsia="Humanst521 BT" w:hAnsi="Arial Narrow" w:cs="Humanst521 BT"/>
                <w:b/>
                <w:bCs/>
                <w:color w:val="FFFFFF" w:themeColor="background1"/>
              </w:rPr>
            </w:pPr>
            <w:r w:rsidRPr="00C64D94">
              <w:rPr>
                <w:rFonts w:ascii="Arial Narrow" w:eastAsia="Humanst521 BT" w:hAnsi="Arial Narrow" w:cs="Humanst521 BT"/>
                <w:b/>
                <w:bCs/>
                <w:color w:val="FFFFFF" w:themeColor="background1"/>
              </w:rPr>
              <w:t>FECHA</w:t>
            </w:r>
          </w:p>
        </w:tc>
        <w:tc>
          <w:tcPr>
            <w:tcW w:w="2898" w:type="dxa"/>
            <w:shd w:val="clear" w:color="auto" w:fill="000000" w:themeFill="text1"/>
            <w:hideMark/>
          </w:tcPr>
          <w:p w14:paraId="6AF7893E" w14:textId="02698D88" w:rsidR="006848B0" w:rsidRDefault="006848B0" w:rsidP="006848B0">
            <w:pPr>
              <w:ind w:right="-142"/>
              <w:jc w:val="center"/>
              <w:rPr>
                <w:rFonts w:ascii="Arial Narrow" w:eastAsia="Humanst521 BT" w:hAnsi="Arial Narrow" w:cs="Humanst521 BT"/>
                <w:b/>
                <w:bCs/>
                <w:color w:val="FFFFFF" w:themeColor="background1"/>
              </w:rPr>
            </w:pPr>
            <w:r w:rsidRPr="00C64D94">
              <w:rPr>
                <w:rFonts w:ascii="Arial Narrow" w:eastAsia="Humanst521 BT" w:hAnsi="Arial Narrow" w:cs="Humanst521 BT"/>
                <w:b/>
                <w:bCs/>
                <w:color w:val="FFFFFF" w:themeColor="background1"/>
              </w:rPr>
              <w:t>POBLACIÓN</w:t>
            </w:r>
          </w:p>
        </w:tc>
        <w:tc>
          <w:tcPr>
            <w:tcW w:w="4485" w:type="dxa"/>
            <w:shd w:val="clear" w:color="auto" w:fill="000000" w:themeFill="text1"/>
            <w:hideMark/>
          </w:tcPr>
          <w:p w14:paraId="35590430" w14:textId="626EBC6E" w:rsidR="006848B0" w:rsidRDefault="006848B0" w:rsidP="006848B0">
            <w:pPr>
              <w:ind w:right="-142"/>
              <w:jc w:val="center"/>
              <w:rPr>
                <w:rFonts w:ascii="Arial Narrow" w:eastAsia="Humanst521 BT" w:hAnsi="Arial Narrow" w:cs="Humanst521 BT"/>
                <w:b/>
                <w:bCs/>
                <w:color w:val="FFFFFF" w:themeColor="background1"/>
              </w:rPr>
            </w:pPr>
            <w:r>
              <w:rPr>
                <w:rFonts w:ascii="Arial Narrow" w:eastAsia="Humanst521 BT" w:hAnsi="Arial Narrow" w:cs="Humanst521 BT"/>
                <w:b/>
                <w:bCs/>
                <w:color w:val="FFFFFF" w:themeColor="background1"/>
              </w:rPr>
              <w:t>ACTIVIDAD DE DIFUSIÓN</w:t>
            </w:r>
          </w:p>
        </w:tc>
      </w:tr>
      <w:tr w:rsidR="006848B0" w:rsidRPr="00E66882" w14:paraId="06BBF24D" w14:textId="77777777" w:rsidTr="004527E3">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Align w:val="center"/>
          </w:tcPr>
          <w:p w14:paraId="4BB54A5F" w14:textId="10F776F5"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07/0</w:t>
            </w:r>
            <w:r w:rsidR="00EA0ACE">
              <w:rPr>
                <w:rFonts w:ascii="Arial Narrow" w:eastAsia="Humanst521 BT" w:hAnsi="Arial Narrow" w:cs="Arial"/>
                <w:color w:val="000000"/>
              </w:rPr>
              <w:t>9/</w:t>
            </w:r>
            <w:r w:rsidRPr="006848B0">
              <w:rPr>
                <w:rFonts w:ascii="Arial Narrow" w:eastAsia="Humanst521 BT" w:hAnsi="Arial Narrow" w:cs="Arial"/>
                <w:color w:val="000000"/>
              </w:rPr>
              <w:t>2022</w:t>
            </w:r>
          </w:p>
        </w:tc>
        <w:tc>
          <w:tcPr>
            <w:tcW w:w="2898" w:type="dxa"/>
            <w:vAlign w:val="center"/>
          </w:tcPr>
          <w:p w14:paraId="04F3071E" w14:textId="6309E7E5" w:rsidR="006848B0" w:rsidRPr="006848B0" w:rsidRDefault="006848B0" w:rsidP="00EA0ACE">
            <w:pPr>
              <w:ind w:right="25"/>
              <w:jc w:val="center"/>
              <w:rPr>
                <w:rFonts w:ascii="Arial Narrow" w:eastAsia="Humanst521 BT" w:hAnsi="Arial Narrow" w:cs="Arial"/>
                <w:color w:val="000000"/>
              </w:rPr>
            </w:pPr>
            <w:r w:rsidRPr="006848B0">
              <w:rPr>
                <w:rFonts w:ascii="Arial Narrow" w:eastAsia="Humanst521 BT" w:hAnsi="Arial Narrow" w:cs="Arial"/>
                <w:color w:val="000000"/>
              </w:rPr>
              <w:t>Ciudadanía</w:t>
            </w:r>
            <w:r w:rsidR="00EA0ACE">
              <w:rPr>
                <w:rFonts w:ascii="Arial Narrow" w:eastAsia="Humanst521 BT" w:hAnsi="Arial Narrow" w:cs="Arial"/>
                <w:color w:val="000000"/>
              </w:rPr>
              <w:t xml:space="preserve"> </w:t>
            </w:r>
            <w:r w:rsidRPr="006848B0">
              <w:rPr>
                <w:rFonts w:ascii="Arial Narrow" w:eastAsia="Humanst521 BT" w:hAnsi="Arial Narrow" w:cs="Arial"/>
                <w:color w:val="000000"/>
              </w:rPr>
              <w:t>en general</w:t>
            </w:r>
          </w:p>
        </w:tc>
        <w:tc>
          <w:tcPr>
            <w:tcW w:w="4485" w:type="dxa"/>
          </w:tcPr>
          <w:p w14:paraId="67096C5C" w14:textId="77777777" w:rsidR="00EA0ACE" w:rsidRDefault="00EA0ACE" w:rsidP="006848B0">
            <w:pPr>
              <w:ind w:right="25"/>
              <w:jc w:val="both"/>
              <w:rPr>
                <w:rFonts w:ascii="Arial Narrow" w:eastAsia="Humanst521 BT" w:hAnsi="Arial Narrow" w:cs="Arial"/>
                <w:color w:val="000000"/>
              </w:rPr>
            </w:pPr>
          </w:p>
          <w:p w14:paraId="594B45AA" w14:textId="549B7428" w:rsid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de </w:t>
            </w:r>
            <w:r w:rsidR="00F434D9" w:rsidRPr="006848B0">
              <w:rPr>
                <w:rFonts w:ascii="Arial Narrow" w:eastAsia="Humanst521 BT" w:hAnsi="Arial Narrow" w:cs="Arial"/>
                <w:color w:val="000000"/>
              </w:rPr>
              <w:t>que,</w:t>
            </w:r>
            <w:r w:rsidRPr="006848B0">
              <w:rPr>
                <w:rFonts w:ascii="Arial Narrow" w:eastAsia="Humanst521 BT" w:hAnsi="Arial Narrow" w:cs="Arial"/>
                <w:color w:val="000000"/>
              </w:rPr>
              <w:t xml:space="preserve"> </w:t>
            </w:r>
            <w:r w:rsidR="00F434D9">
              <w:rPr>
                <w:rFonts w:ascii="Arial Narrow" w:eastAsia="Humanst521 BT" w:hAnsi="Arial Narrow" w:cs="Arial"/>
                <w:color w:val="000000"/>
              </w:rPr>
              <w:t>d</w:t>
            </w:r>
            <w:r w:rsidRPr="006848B0">
              <w:rPr>
                <w:rFonts w:ascii="Arial Narrow" w:eastAsia="Humanst521 BT" w:hAnsi="Arial Narrow" w:cs="Arial"/>
                <w:color w:val="000000"/>
              </w:rPr>
              <w:t xml:space="preserve">el cambio de presidencia del Observatorio de Participación Política de las Mujeres en el estado de Baja California (OPPMBC), misma que recayó en la </w:t>
            </w:r>
            <w:proofErr w:type="gramStart"/>
            <w:r w:rsidRPr="006848B0">
              <w:rPr>
                <w:rFonts w:ascii="Arial Narrow" w:eastAsia="Humanst521 BT" w:hAnsi="Arial Narrow" w:cs="Arial"/>
                <w:color w:val="000000"/>
              </w:rPr>
              <w:t>Consejera</w:t>
            </w:r>
            <w:proofErr w:type="gramEnd"/>
            <w:r w:rsidRPr="006848B0">
              <w:rPr>
                <w:rFonts w:ascii="Arial Narrow" w:eastAsia="Humanst521 BT" w:hAnsi="Arial Narrow" w:cs="Arial"/>
                <w:color w:val="000000"/>
              </w:rPr>
              <w:t xml:space="preserve"> Electoral Vera Juárez Figueroa.</w:t>
            </w:r>
          </w:p>
          <w:p w14:paraId="7A64C3E4" w14:textId="6F8EEDF2" w:rsidR="00EA0ACE" w:rsidRPr="006848B0" w:rsidRDefault="00EA0ACE" w:rsidP="006848B0">
            <w:pPr>
              <w:ind w:right="25"/>
              <w:jc w:val="both"/>
              <w:rPr>
                <w:rFonts w:ascii="Arial Narrow" w:eastAsia="Humanst521 BT" w:hAnsi="Arial Narrow" w:cs="Arial"/>
                <w:color w:val="000000"/>
              </w:rPr>
            </w:pPr>
          </w:p>
        </w:tc>
      </w:tr>
      <w:tr w:rsidR="006848B0" w14:paraId="5CFED3F1" w14:textId="77777777" w:rsidTr="004527E3">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Align w:val="center"/>
          </w:tcPr>
          <w:p w14:paraId="734B19CF" w14:textId="77777777"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12/09/2022</w:t>
            </w:r>
          </w:p>
        </w:tc>
        <w:tc>
          <w:tcPr>
            <w:tcW w:w="2898" w:type="dxa"/>
            <w:vAlign w:val="center"/>
          </w:tcPr>
          <w:p w14:paraId="232A0FFD" w14:textId="51101764" w:rsidR="006848B0" w:rsidRPr="006848B0" w:rsidRDefault="006848B0" w:rsidP="00EA0ACE">
            <w:pPr>
              <w:ind w:right="25"/>
              <w:jc w:val="center"/>
              <w:rPr>
                <w:rFonts w:ascii="Arial Narrow" w:eastAsia="Humanst521 BT" w:hAnsi="Arial Narrow" w:cs="Arial"/>
                <w:color w:val="000000"/>
              </w:rPr>
            </w:pPr>
            <w:r w:rsidRPr="006848B0">
              <w:rPr>
                <w:rFonts w:ascii="Arial Narrow" w:eastAsia="Humanst521 BT" w:hAnsi="Arial Narrow" w:cs="Arial"/>
                <w:color w:val="000000"/>
              </w:rPr>
              <w:t>Ciudadanía en</w:t>
            </w:r>
            <w:r w:rsidR="00EA0ACE">
              <w:rPr>
                <w:rFonts w:ascii="Arial Narrow" w:eastAsia="Humanst521 BT" w:hAnsi="Arial Narrow" w:cs="Arial"/>
                <w:color w:val="000000"/>
              </w:rPr>
              <w:t xml:space="preserve"> </w:t>
            </w:r>
            <w:r w:rsidRPr="006848B0">
              <w:rPr>
                <w:rFonts w:ascii="Arial Narrow" w:eastAsia="Humanst521 BT" w:hAnsi="Arial Narrow" w:cs="Arial"/>
                <w:color w:val="000000"/>
              </w:rPr>
              <w:t>general</w:t>
            </w:r>
          </w:p>
        </w:tc>
        <w:tc>
          <w:tcPr>
            <w:tcW w:w="4485" w:type="dxa"/>
          </w:tcPr>
          <w:p w14:paraId="1FB42512" w14:textId="77777777"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de que la </w:t>
            </w:r>
            <w:proofErr w:type="gramStart"/>
            <w:r w:rsidRPr="006848B0">
              <w:rPr>
                <w:rFonts w:ascii="Arial Narrow" w:eastAsia="Humanst521 BT" w:hAnsi="Arial Narrow" w:cs="Arial"/>
                <w:color w:val="000000"/>
              </w:rPr>
              <w:t>Consejera</w:t>
            </w:r>
            <w:proofErr w:type="gramEnd"/>
            <w:r w:rsidRPr="006848B0">
              <w:rPr>
                <w:rFonts w:ascii="Arial Narrow" w:eastAsia="Humanst521 BT" w:hAnsi="Arial Narrow" w:cs="Arial"/>
                <w:color w:val="000000"/>
              </w:rPr>
              <w:t xml:space="preserve"> Electoral y Presidenta de la Comisión de Igualdad Sustantiva y No Discriminación, Vera Juárez Figueroa, atendió la invitación como moderadora en el panel, “Experiencias y buenas prácticas en la observancia y aplicación del principio de paridad y acciones afirmativas durante el Proceso Electoral Federal y Concurrente 2020-2021”. Esta actividad se realiza como parte del “Quinto encuentro entre consejeras y consejeros del Instituto Nacional Electoral y los Organismos Públicos Locales: Agenda de Coordinación para alcanzar la igualdad desde los órganos electorales”.</w:t>
            </w:r>
          </w:p>
        </w:tc>
      </w:tr>
      <w:tr w:rsidR="006848B0" w14:paraId="2B873C8C" w14:textId="77777777" w:rsidTr="004527E3">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Align w:val="center"/>
          </w:tcPr>
          <w:p w14:paraId="3715AB6E" w14:textId="77777777"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19/09/2022</w:t>
            </w:r>
          </w:p>
        </w:tc>
        <w:tc>
          <w:tcPr>
            <w:tcW w:w="2898" w:type="dxa"/>
            <w:vAlign w:val="center"/>
          </w:tcPr>
          <w:p w14:paraId="555E5D7F" w14:textId="67133296" w:rsidR="006848B0" w:rsidRPr="006848B0" w:rsidRDefault="006848B0" w:rsidP="006848B0">
            <w:pPr>
              <w:ind w:right="25"/>
              <w:jc w:val="center"/>
              <w:rPr>
                <w:rFonts w:ascii="Arial Narrow" w:eastAsia="Humanst521 BT" w:hAnsi="Arial Narrow" w:cs="Arial"/>
                <w:color w:val="000000"/>
              </w:rPr>
            </w:pPr>
            <w:r w:rsidRPr="006848B0">
              <w:rPr>
                <w:rFonts w:ascii="Arial Narrow" w:eastAsia="Humanst521 BT" w:hAnsi="Arial Narrow" w:cs="Arial"/>
                <w:color w:val="000000"/>
              </w:rPr>
              <w:t>Integrantes y militantes de los</w:t>
            </w:r>
          </w:p>
          <w:p w14:paraId="2035B65E" w14:textId="4803B41A" w:rsidR="006848B0" w:rsidRPr="006848B0" w:rsidRDefault="00EA0ACE" w:rsidP="006848B0">
            <w:pPr>
              <w:ind w:right="25"/>
              <w:jc w:val="center"/>
              <w:rPr>
                <w:rFonts w:ascii="Arial Narrow" w:eastAsia="Humanst521 BT" w:hAnsi="Arial Narrow" w:cs="Arial"/>
                <w:color w:val="000000"/>
              </w:rPr>
            </w:pPr>
            <w:r w:rsidRPr="006848B0">
              <w:rPr>
                <w:rFonts w:ascii="Arial Narrow" w:eastAsia="Humanst521 BT" w:hAnsi="Arial Narrow" w:cs="Arial"/>
                <w:color w:val="000000"/>
              </w:rPr>
              <w:t>Partidos Políticos</w:t>
            </w:r>
          </w:p>
        </w:tc>
        <w:tc>
          <w:tcPr>
            <w:tcW w:w="4485" w:type="dxa"/>
          </w:tcPr>
          <w:p w14:paraId="47A1F6D6" w14:textId="6AC402BD" w:rsidR="006848B0" w:rsidRPr="006848B0" w:rsidRDefault="006848B0" w:rsidP="00F434D9">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y en el portal Institucional, de la Convocatoria pública dirigida a integrantes de los Partidos Políticos acreditados en este Instituto, para participar en el Programa de Capacitación en Materia de </w:t>
            </w:r>
            <w:r w:rsidRPr="006848B0">
              <w:rPr>
                <w:rFonts w:ascii="Arial Narrow" w:eastAsia="Humanst521 BT" w:hAnsi="Arial Narrow" w:cs="Arial"/>
                <w:color w:val="000000"/>
              </w:rPr>
              <w:lastRenderedPageBreak/>
              <w:t>Prevención y Erradicación de la Violencia Política contra las Mujeres en Razón de Género.</w:t>
            </w:r>
          </w:p>
        </w:tc>
      </w:tr>
      <w:tr w:rsidR="006848B0" w14:paraId="0C32D203" w14:textId="77777777" w:rsidTr="004527E3">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Align w:val="center"/>
          </w:tcPr>
          <w:p w14:paraId="7E2A814D" w14:textId="77777777"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lastRenderedPageBreak/>
              <w:t>20/09/2022</w:t>
            </w:r>
          </w:p>
        </w:tc>
        <w:tc>
          <w:tcPr>
            <w:tcW w:w="2898" w:type="dxa"/>
            <w:vAlign w:val="center"/>
          </w:tcPr>
          <w:p w14:paraId="3FAF5AE3" w14:textId="77777777" w:rsidR="006848B0" w:rsidRPr="006848B0" w:rsidRDefault="006848B0" w:rsidP="00EA0ACE">
            <w:pPr>
              <w:ind w:right="25"/>
              <w:jc w:val="center"/>
              <w:rPr>
                <w:rFonts w:ascii="Arial Narrow" w:eastAsia="Humanst521 BT" w:hAnsi="Arial Narrow" w:cs="Arial"/>
                <w:color w:val="000000"/>
              </w:rPr>
            </w:pPr>
            <w:r w:rsidRPr="006848B0">
              <w:rPr>
                <w:rFonts w:ascii="Arial Narrow" w:eastAsia="Humanst521 BT" w:hAnsi="Arial Narrow" w:cs="Arial"/>
                <w:color w:val="000000"/>
              </w:rPr>
              <w:t>Ciudadanía en general</w:t>
            </w:r>
          </w:p>
        </w:tc>
        <w:tc>
          <w:tcPr>
            <w:tcW w:w="4485" w:type="dxa"/>
          </w:tcPr>
          <w:p w14:paraId="0C367A1C" w14:textId="77777777" w:rsidR="006848B0" w:rsidRPr="00EA0ACE" w:rsidRDefault="006848B0" w:rsidP="006848B0">
            <w:pPr>
              <w:ind w:right="25"/>
              <w:jc w:val="both"/>
              <w:rPr>
                <w:rFonts w:ascii="Arial Narrow" w:eastAsia="Humanst521 BT" w:hAnsi="Arial Narrow" w:cs="Arial"/>
                <w:color w:val="000000"/>
                <w:sz w:val="12"/>
                <w:szCs w:val="12"/>
              </w:rPr>
            </w:pPr>
          </w:p>
          <w:p w14:paraId="453E904E" w14:textId="7CA9EF30" w:rsidR="006848B0" w:rsidRPr="006848B0" w:rsidRDefault="006848B0" w:rsidP="00F434D9">
            <w:pPr>
              <w:ind w:right="25"/>
              <w:jc w:val="both"/>
              <w:rPr>
                <w:rFonts w:ascii="Arial Narrow" w:eastAsia="Humanst521 BT" w:hAnsi="Arial Narrow" w:cs="Arial"/>
                <w:color w:val="000000"/>
              </w:rPr>
            </w:pPr>
            <w:r w:rsidRPr="006848B0">
              <w:rPr>
                <w:rFonts w:ascii="Arial Narrow" w:eastAsia="Humanst521 BT" w:hAnsi="Arial Narrow" w:cs="Arial"/>
                <w:color w:val="000000"/>
              </w:rPr>
              <w:t>Difusión en las redes sociales del Instituto del Foro “Democracia + Inclusión: por unas elecciones libres de discriminación”, evento que se realizará en El Colegio de la Frontera Norte, los días 22 y 23 de septiembre de 2022.</w:t>
            </w:r>
          </w:p>
        </w:tc>
      </w:tr>
      <w:tr w:rsidR="006848B0" w:rsidRPr="00E66882" w14:paraId="4D44D537" w14:textId="77777777" w:rsidTr="004527E3">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Merge w:val="restart"/>
            <w:vAlign w:val="center"/>
          </w:tcPr>
          <w:p w14:paraId="14AF701E" w14:textId="77777777"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22/09/2022</w:t>
            </w:r>
          </w:p>
        </w:tc>
        <w:tc>
          <w:tcPr>
            <w:tcW w:w="2898" w:type="dxa"/>
            <w:vMerge w:val="restart"/>
            <w:vAlign w:val="center"/>
          </w:tcPr>
          <w:p w14:paraId="296CFD20" w14:textId="77777777" w:rsidR="006848B0" w:rsidRPr="006848B0" w:rsidRDefault="006848B0" w:rsidP="00EA0ACE">
            <w:pPr>
              <w:ind w:right="25"/>
              <w:jc w:val="center"/>
              <w:rPr>
                <w:rFonts w:ascii="Arial Narrow" w:eastAsia="Humanst521 BT" w:hAnsi="Arial Narrow" w:cs="Arial"/>
                <w:color w:val="000000"/>
              </w:rPr>
            </w:pPr>
            <w:r w:rsidRPr="006848B0">
              <w:rPr>
                <w:rFonts w:ascii="Arial Narrow" w:eastAsia="Humanst521 BT" w:hAnsi="Arial Narrow" w:cs="Arial"/>
                <w:color w:val="000000"/>
              </w:rPr>
              <w:t>Ciudadanía en general</w:t>
            </w:r>
          </w:p>
        </w:tc>
        <w:tc>
          <w:tcPr>
            <w:tcW w:w="4485" w:type="dxa"/>
          </w:tcPr>
          <w:p w14:paraId="7B9DB84B" w14:textId="77777777" w:rsidR="006848B0" w:rsidRPr="00EA0ACE" w:rsidRDefault="006848B0" w:rsidP="006848B0">
            <w:pPr>
              <w:ind w:right="25"/>
              <w:jc w:val="both"/>
              <w:rPr>
                <w:rFonts w:ascii="Arial Narrow" w:eastAsia="Humanst521 BT" w:hAnsi="Arial Narrow" w:cs="Arial"/>
                <w:color w:val="000000"/>
                <w:sz w:val="8"/>
                <w:szCs w:val="8"/>
              </w:rPr>
            </w:pPr>
          </w:p>
          <w:p w14:paraId="41BEDC9B" w14:textId="5221F415"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del programa del conversatorio "Violencia política contra las mujeres en razón de género; principio de paridad total y justicia electoral”, primera actividad del foro "Democracia + Inclusión: por unas elecciones libres de discriminación". </w:t>
            </w:r>
          </w:p>
          <w:p w14:paraId="55378060" w14:textId="0A7EE90A" w:rsidR="006848B0" w:rsidRPr="006848B0" w:rsidRDefault="006848B0" w:rsidP="006848B0">
            <w:pPr>
              <w:ind w:right="25"/>
              <w:jc w:val="both"/>
              <w:rPr>
                <w:rFonts w:ascii="Arial Narrow" w:eastAsia="Humanst521 BT" w:hAnsi="Arial Narrow" w:cs="Arial"/>
                <w:color w:val="000000"/>
              </w:rPr>
            </w:pPr>
          </w:p>
        </w:tc>
      </w:tr>
      <w:tr w:rsidR="006848B0" w:rsidRPr="00E66882" w14:paraId="6F331AD6" w14:textId="77777777" w:rsidTr="004527E3">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Merge/>
            <w:vAlign w:val="center"/>
          </w:tcPr>
          <w:p w14:paraId="64B47FDC" w14:textId="77777777" w:rsidR="006848B0" w:rsidRPr="006848B0" w:rsidRDefault="006848B0" w:rsidP="006848B0">
            <w:pPr>
              <w:ind w:right="25"/>
              <w:jc w:val="both"/>
              <w:rPr>
                <w:rFonts w:ascii="Arial Narrow" w:eastAsia="Humanst521 BT" w:hAnsi="Arial Narrow" w:cs="Arial"/>
                <w:color w:val="000000"/>
              </w:rPr>
            </w:pPr>
          </w:p>
        </w:tc>
        <w:tc>
          <w:tcPr>
            <w:tcW w:w="2898" w:type="dxa"/>
            <w:vMerge/>
            <w:vAlign w:val="center"/>
          </w:tcPr>
          <w:p w14:paraId="7B9A15CD" w14:textId="77777777" w:rsidR="006848B0" w:rsidRPr="006848B0" w:rsidRDefault="006848B0" w:rsidP="006848B0">
            <w:pPr>
              <w:ind w:right="25"/>
              <w:jc w:val="both"/>
              <w:rPr>
                <w:rFonts w:ascii="Arial Narrow" w:eastAsia="Humanst521 BT" w:hAnsi="Arial Narrow" w:cs="Arial"/>
                <w:color w:val="000000"/>
              </w:rPr>
            </w:pPr>
          </w:p>
        </w:tc>
        <w:tc>
          <w:tcPr>
            <w:tcW w:w="4485" w:type="dxa"/>
          </w:tcPr>
          <w:p w14:paraId="66E8C29D" w14:textId="77777777" w:rsidR="006848B0" w:rsidRPr="00EA0ACE" w:rsidRDefault="006848B0" w:rsidP="006848B0">
            <w:pPr>
              <w:ind w:right="25"/>
              <w:jc w:val="both"/>
              <w:rPr>
                <w:rFonts w:ascii="Arial Narrow" w:eastAsia="Humanst521 BT" w:hAnsi="Arial Narrow" w:cs="Arial"/>
                <w:color w:val="000000"/>
                <w:sz w:val="8"/>
                <w:szCs w:val="8"/>
              </w:rPr>
            </w:pPr>
          </w:p>
          <w:p w14:paraId="5A0FB936" w14:textId="7BDA263E"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respecto de la Presentación del libro: "Principio de Paridad Total en la Postulación de Candidaturas a la Gubernatura en el Proceso Electoral Ordinario 2020-2021", segunda actividad del foro "Democracia + Inclusión: </w:t>
            </w:r>
            <w:r w:rsidR="00EA0ACE">
              <w:rPr>
                <w:rFonts w:ascii="Arial Narrow" w:eastAsia="Humanst521 BT" w:hAnsi="Arial Narrow" w:cs="Arial"/>
                <w:color w:val="000000"/>
              </w:rPr>
              <w:t>P</w:t>
            </w:r>
            <w:r w:rsidRPr="006848B0">
              <w:rPr>
                <w:rFonts w:ascii="Arial Narrow" w:eastAsia="Humanst521 BT" w:hAnsi="Arial Narrow" w:cs="Arial"/>
                <w:color w:val="000000"/>
              </w:rPr>
              <w:t>or unas elecciones libres de discriminación".</w:t>
            </w:r>
          </w:p>
          <w:p w14:paraId="6143557A" w14:textId="48FAD6D0" w:rsidR="006848B0" w:rsidRPr="00EA0ACE" w:rsidRDefault="006848B0" w:rsidP="006848B0">
            <w:pPr>
              <w:ind w:right="25"/>
              <w:jc w:val="both"/>
              <w:rPr>
                <w:rFonts w:ascii="Arial Narrow" w:eastAsia="Humanst521 BT" w:hAnsi="Arial Narrow" w:cs="Arial"/>
                <w:color w:val="000000"/>
                <w:sz w:val="10"/>
                <w:szCs w:val="10"/>
              </w:rPr>
            </w:pPr>
          </w:p>
        </w:tc>
      </w:tr>
      <w:tr w:rsidR="006848B0" w:rsidRPr="00E66882" w14:paraId="4BF60E8E" w14:textId="77777777" w:rsidTr="004527E3">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Merge/>
            <w:vAlign w:val="center"/>
          </w:tcPr>
          <w:p w14:paraId="169964B4" w14:textId="77777777" w:rsidR="006848B0" w:rsidRPr="006848B0" w:rsidRDefault="006848B0" w:rsidP="006848B0">
            <w:pPr>
              <w:ind w:right="25"/>
              <w:jc w:val="both"/>
              <w:rPr>
                <w:rFonts w:ascii="Arial Narrow" w:eastAsia="Humanst521 BT" w:hAnsi="Arial Narrow" w:cs="Arial"/>
                <w:color w:val="000000"/>
              </w:rPr>
            </w:pPr>
          </w:p>
        </w:tc>
        <w:tc>
          <w:tcPr>
            <w:tcW w:w="2898" w:type="dxa"/>
            <w:vMerge/>
            <w:vAlign w:val="center"/>
          </w:tcPr>
          <w:p w14:paraId="15B902AB" w14:textId="77777777" w:rsidR="006848B0" w:rsidRPr="006848B0" w:rsidRDefault="006848B0" w:rsidP="006848B0">
            <w:pPr>
              <w:ind w:right="25"/>
              <w:jc w:val="both"/>
              <w:rPr>
                <w:rFonts w:ascii="Arial Narrow" w:eastAsia="Humanst521 BT" w:hAnsi="Arial Narrow" w:cs="Arial"/>
                <w:color w:val="000000"/>
              </w:rPr>
            </w:pPr>
          </w:p>
        </w:tc>
        <w:tc>
          <w:tcPr>
            <w:tcW w:w="4485" w:type="dxa"/>
          </w:tcPr>
          <w:p w14:paraId="7C5F2C97" w14:textId="6A3E9749"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Difusión en las redes sociales del Instituto respecto del inicio el foro "Democracia + Inclusión: por unas elecciones libres de discriminación”.</w:t>
            </w:r>
          </w:p>
          <w:p w14:paraId="75A81337" w14:textId="6918ED94" w:rsidR="006848B0" w:rsidRPr="00EA0ACE" w:rsidRDefault="006848B0" w:rsidP="006848B0">
            <w:pPr>
              <w:ind w:right="25"/>
              <w:jc w:val="both"/>
              <w:rPr>
                <w:rFonts w:ascii="Arial Narrow" w:eastAsia="Humanst521 BT" w:hAnsi="Arial Narrow" w:cs="Arial"/>
                <w:color w:val="000000"/>
                <w:sz w:val="8"/>
                <w:szCs w:val="8"/>
              </w:rPr>
            </w:pPr>
          </w:p>
        </w:tc>
      </w:tr>
      <w:tr w:rsidR="006848B0" w:rsidRPr="00E66882" w14:paraId="042CD1D7" w14:textId="77777777" w:rsidTr="004527E3">
        <w:tblPrEx>
          <w:tblCellSpacing w:w="2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PrEx>
        <w:trPr>
          <w:tblCellSpacing w:w="20" w:type="dxa"/>
        </w:trPr>
        <w:tc>
          <w:tcPr>
            <w:tcW w:w="1547" w:type="dxa"/>
            <w:vMerge/>
            <w:vAlign w:val="center"/>
          </w:tcPr>
          <w:p w14:paraId="399934E1" w14:textId="77777777" w:rsidR="006848B0" w:rsidRPr="006848B0" w:rsidRDefault="006848B0" w:rsidP="006848B0">
            <w:pPr>
              <w:ind w:right="25"/>
              <w:jc w:val="both"/>
              <w:rPr>
                <w:rFonts w:ascii="Arial Narrow" w:eastAsia="Humanst521 BT" w:hAnsi="Arial Narrow" w:cs="Arial"/>
                <w:color w:val="000000"/>
              </w:rPr>
            </w:pPr>
          </w:p>
        </w:tc>
        <w:tc>
          <w:tcPr>
            <w:tcW w:w="2898" w:type="dxa"/>
            <w:vMerge/>
            <w:vAlign w:val="center"/>
          </w:tcPr>
          <w:p w14:paraId="458E66AB" w14:textId="77777777" w:rsidR="006848B0" w:rsidRPr="006848B0" w:rsidRDefault="006848B0" w:rsidP="006848B0">
            <w:pPr>
              <w:ind w:right="25"/>
              <w:jc w:val="both"/>
              <w:rPr>
                <w:rFonts w:ascii="Arial Narrow" w:eastAsia="Humanst521 BT" w:hAnsi="Arial Narrow" w:cs="Arial"/>
                <w:color w:val="000000"/>
              </w:rPr>
            </w:pPr>
          </w:p>
        </w:tc>
        <w:tc>
          <w:tcPr>
            <w:tcW w:w="4485" w:type="dxa"/>
          </w:tcPr>
          <w:p w14:paraId="03057A2D" w14:textId="7BACD35C" w:rsidR="006848B0" w:rsidRPr="006848B0" w:rsidRDefault="006848B0" w:rsidP="006848B0">
            <w:pPr>
              <w:ind w:right="25"/>
              <w:jc w:val="both"/>
              <w:rPr>
                <w:rFonts w:ascii="Arial Narrow" w:eastAsia="Humanst521 BT" w:hAnsi="Arial Narrow" w:cs="Arial"/>
                <w:color w:val="000000"/>
              </w:rPr>
            </w:pPr>
            <w:r w:rsidRPr="006848B0">
              <w:rPr>
                <w:rFonts w:ascii="Arial Narrow" w:eastAsia="Humanst521 BT" w:hAnsi="Arial Narrow" w:cs="Arial"/>
                <w:color w:val="000000"/>
              </w:rPr>
              <w:t xml:space="preserve">Difusión en las redes sociales del Instituto </w:t>
            </w:r>
            <w:r w:rsidR="00F434D9">
              <w:rPr>
                <w:rFonts w:ascii="Arial Narrow" w:eastAsia="Humanst521 BT" w:hAnsi="Arial Narrow" w:cs="Arial"/>
                <w:color w:val="000000"/>
              </w:rPr>
              <w:t xml:space="preserve">de </w:t>
            </w:r>
            <w:r w:rsidRPr="006848B0">
              <w:rPr>
                <w:rFonts w:ascii="Arial Narrow" w:eastAsia="Humanst521 BT" w:hAnsi="Arial Narrow" w:cs="Arial"/>
                <w:color w:val="000000"/>
              </w:rPr>
              <w:t xml:space="preserve">una infografía relativa a la felicitación a la </w:t>
            </w:r>
            <w:proofErr w:type="gramStart"/>
            <w:r w:rsidRPr="006848B0">
              <w:rPr>
                <w:rFonts w:ascii="Arial Narrow" w:eastAsia="Humanst521 BT" w:hAnsi="Arial Narrow" w:cs="Arial"/>
                <w:color w:val="000000"/>
              </w:rPr>
              <w:t>Consejera</w:t>
            </w:r>
            <w:proofErr w:type="gramEnd"/>
            <w:r w:rsidRPr="006848B0">
              <w:rPr>
                <w:rFonts w:ascii="Arial Narrow" w:eastAsia="Humanst521 BT" w:hAnsi="Arial Narrow" w:cs="Arial"/>
                <w:color w:val="000000"/>
              </w:rPr>
              <w:t xml:space="preserve"> Electoral Olga Viridiana Maciel Sánchez, por su nombramiento como Presidenta de la Asociación Mexicana de Consejeras Estatales Electorales A</w:t>
            </w:r>
            <w:r w:rsidR="00EA0ACE">
              <w:rPr>
                <w:rFonts w:ascii="Arial Narrow" w:eastAsia="Humanst521 BT" w:hAnsi="Arial Narrow" w:cs="Arial"/>
                <w:color w:val="000000"/>
              </w:rPr>
              <w:t>.</w:t>
            </w:r>
            <w:r w:rsidRPr="006848B0">
              <w:rPr>
                <w:rFonts w:ascii="Arial Narrow" w:eastAsia="Humanst521 BT" w:hAnsi="Arial Narrow" w:cs="Arial"/>
                <w:color w:val="000000"/>
              </w:rPr>
              <w:t>C.</w:t>
            </w:r>
          </w:p>
        </w:tc>
      </w:tr>
    </w:tbl>
    <w:p w14:paraId="1F948855" w14:textId="7B84C957" w:rsidR="004E4930" w:rsidRDefault="004E4930" w:rsidP="004E4930">
      <w:pPr>
        <w:pBdr>
          <w:top w:val="nil"/>
          <w:left w:val="nil"/>
          <w:bottom w:val="nil"/>
          <w:right w:val="nil"/>
          <w:between w:val="nil"/>
        </w:pBdr>
        <w:spacing w:line="360" w:lineRule="auto"/>
        <w:ind w:right="-142"/>
        <w:jc w:val="both"/>
        <w:rPr>
          <w:rFonts w:ascii="Arial Narrow" w:eastAsia="Humanst521 BT" w:hAnsi="Arial Narrow" w:cs="Humanst521 BT"/>
          <w:color w:val="000000"/>
        </w:rPr>
      </w:pPr>
    </w:p>
    <w:p w14:paraId="08F4EC35" w14:textId="489770FF" w:rsidR="005E301D" w:rsidRPr="003D7033" w:rsidRDefault="005E301D" w:rsidP="005E301D">
      <w:pPr>
        <w:pStyle w:val="Prrafodelista"/>
        <w:numPr>
          <w:ilvl w:val="0"/>
          <w:numId w:val="4"/>
        </w:numPr>
        <w:spacing w:line="276" w:lineRule="auto"/>
        <w:ind w:left="-567" w:right="-142" w:firstLine="0"/>
        <w:jc w:val="both"/>
        <w:rPr>
          <w:rFonts w:ascii="Arial Narrow" w:eastAsia="Humanst521 BT" w:hAnsi="Arial Narrow" w:cs="Arial"/>
          <w:b/>
          <w:sz w:val="22"/>
          <w:szCs w:val="22"/>
        </w:rPr>
      </w:pPr>
      <w:r w:rsidRPr="003D7033">
        <w:rPr>
          <w:rFonts w:ascii="Arial Narrow" w:eastAsia="Humanst521 BT" w:hAnsi="Arial Narrow" w:cs="Arial"/>
          <w:b/>
          <w:sz w:val="22"/>
          <w:szCs w:val="22"/>
        </w:rPr>
        <w:t>ELABORACIÓN DE PROYECTO DE DICT</w:t>
      </w:r>
      <w:r>
        <w:rPr>
          <w:rFonts w:ascii="Arial Narrow" w:eastAsia="Humanst521 BT" w:hAnsi="Arial Narrow" w:cs="Arial"/>
          <w:b/>
          <w:sz w:val="22"/>
          <w:szCs w:val="22"/>
        </w:rPr>
        <w:t>A</w:t>
      </w:r>
      <w:r w:rsidRPr="003D7033">
        <w:rPr>
          <w:rFonts w:ascii="Arial Narrow" w:eastAsia="Humanst521 BT" w:hAnsi="Arial Narrow" w:cs="Arial"/>
          <w:b/>
          <w:sz w:val="22"/>
          <w:szCs w:val="22"/>
        </w:rPr>
        <w:t>MEN PARA LA COMISIÓN DE IGUALDAD SUSTANTIVA Y NO DISCRIMINACIÓN</w:t>
      </w:r>
    </w:p>
    <w:p w14:paraId="3716600E" w14:textId="77777777" w:rsidR="005E301D" w:rsidRPr="00D36F9F" w:rsidRDefault="005E301D" w:rsidP="005E301D">
      <w:pPr>
        <w:ind w:left="-567" w:right="-142"/>
        <w:jc w:val="both"/>
        <w:rPr>
          <w:rFonts w:ascii="Arial Narrow" w:eastAsia="Humanst521 BT" w:hAnsi="Arial Narrow" w:cs="Arial"/>
          <w:sz w:val="8"/>
          <w:szCs w:val="8"/>
        </w:rPr>
      </w:pPr>
    </w:p>
    <w:p w14:paraId="706FD8C4" w14:textId="4ED32943" w:rsidR="005E301D" w:rsidRPr="003D7033" w:rsidRDefault="005E301D" w:rsidP="005E301D">
      <w:pPr>
        <w:ind w:left="-567" w:right="-142"/>
        <w:jc w:val="both"/>
        <w:rPr>
          <w:rFonts w:ascii="Arial Narrow" w:eastAsia="Humanst521 BT" w:hAnsi="Arial Narrow" w:cs="Arial"/>
          <w:sz w:val="22"/>
          <w:szCs w:val="22"/>
        </w:rPr>
      </w:pPr>
      <w:r w:rsidRPr="003D7033">
        <w:rPr>
          <w:rFonts w:ascii="Arial Narrow" w:eastAsia="Humanst521 BT" w:hAnsi="Arial Narrow" w:cs="Arial"/>
          <w:sz w:val="22"/>
          <w:szCs w:val="22"/>
        </w:rPr>
        <w:t xml:space="preserve">En cumplimiento a la atribución que tiene esta Unidad de Igualdad Sustantiva y No Discriminación, durante el mes de </w:t>
      </w:r>
      <w:r>
        <w:rPr>
          <w:rFonts w:ascii="Arial Narrow" w:eastAsia="Humanst521 BT" w:hAnsi="Arial Narrow" w:cs="Arial"/>
          <w:sz w:val="22"/>
          <w:szCs w:val="22"/>
        </w:rPr>
        <w:t>septiembre</w:t>
      </w:r>
      <w:r w:rsidRPr="003D7033">
        <w:rPr>
          <w:rFonts w:ascii="Arial Narrow" w:eastAsia="Humanst521 BT" w:hAnsi="Arial Narrow" w:cs="Arial"/>
          <w:sz w:val="22"/>
          <w:szCs w:val="22"/>
        </w:rPr>
        <w:t xml:space="preserve"> del 2022, se elabor</w:t>
      </w:r>
      <w:r>
        <w:rPr>
          <w:rFonts w:ascii="Arial Narrow" w:eastAsia="Humanst521 BT" w:hAnsi="Arial Narrow" w:cs="Arial"/>
          <w:sz w:val="22"/>
          <w:szCs w:val="22"/>
        </w:rPr>
        <w:t>ó</w:t>
      </w:r>
      <w:r w:rsidRPr="003D7033">
        <w:rPr>
          <w:rFonts w:ascii="Arial Narrow" w:eastAsia="Humanst521 BT" w:hAnsi="Arial Narrow" w:cs="Arial"/>
          <w:sz w:val="22"/>
          <w:szCs w:val="22"/>
        </w:rPr>
        <w:t xml:space="preserve"> </w:t>
      </w:r>
      <w:r>
        <w:rPr>
          <w:rFonts w:ascii="Arial Narrow" w:eastAsia="Humanst521 BT" w:hAnsi="Arial Narrow" w:cs="Arial"/>
          <w:sz w:val="22"/>
          <w:szCs w:val="22"/>
        </w:rPr>
        <w:t xml:space="preserve">un </w:t>
      </w:r>
      <w:r w:rsidRPr="003D7033">
        <w:rPr>
          <w:rFonts w:ascii="Arial Narrow" w:eastAsia="Humanst521 BT" w:hAnsi="Arial Narrow" w:cs="Arial"/>
          <w:sz w:val="22"/>
          <w:szCs w:val="22"/>
        </w:rPr>
        <w:t>Proyecto de dictamen, e</w:t>
      </w:r>
      <w:r>
        <w:rPr>
          <w:rFonts w:ascii="Arial Narrow" w:eastAsia="Humanst521 BT" w:hAnsi="Arial Narrow" w:cs="Arial"/>
          <w:sz w:val="22"/>
          <w:szCs w:val="22"/>
        </w:rPr>
        <w:t xml:space="preserve">l </w:t>
      </w:r>
      <w:r w:rsidRPr="003D7033">
        <w:rPr>
          <w:rFonts w:ascii="Arial Narrow" w:eastAsia="Humanst521 BT" w:hAnsi="Arial Narrow" w:cs="Arial"/>
          <w:sz w:val="22"/>
          <w:szCs w:val="22"/>
        </w:rPr>
        <w:t>cual se precisa el número y denominación que le fue asignado, así como la resolución que se tomó, mismo que a continuación se detalla:</w:t>
      </w:r>
    </w:p>
    <w:p w14:paraId="0DDBD5AF" w14:textId="77777777" w:rsidR="005E301D" w:rsidRPr="003D7033" w:rsidRDefault="005E301D" w:rsidP="005E301D">
      <w:pPr>
        <w:ind w:left="-851" w:right="-142"/>
        <w:jc w:val="both"/>
        <w:rPr>
          <w:rFonts w:ascii="Arial Narrow" w:eastAsia="Humanst521 BT" w:hAnsi="Arial Narrow" w:cs="Arial"/>
          <w:sz w:val="22"/>
          <w:szCs w:val="22"/>
        </w:rPr>
      </w:pPr>
      <w:r w:rsidRPr="003D7033">
        <w:rPr>
          <w:rFonts w:ascii="Arial Narrow" w:eastAsia="Humanst521 BT" w:hAnsi="Arial Narrow" w:cs="Arial"/>
          <w:sz w:val="22"/>
          <w:szCs w:val="22"/>
        </w:rPr>
        <w:t xml:space="preserve"> </w:t>
      </w:r>
    </w:p>
    <w:p w14:paraId="45A1656D" w14:textId="556D95DC" w:rsidR="005E301D" w:rsidRPr="003D7033" w:rsidRDefault="005E301D" w:rsidP="005E301D">
      <w:pPr>
        <w:ind w:left="-851" w:right="-142"/>
        <w:jc w:val="center"/>
        <w:rPr>
          <w:rFonts w:ascii="Arial Narrow" w:eastAsia="Humanst521 BT" w:hAnsi="Arial Narrow" w:cs="Arial"/>
          <w:b/>
          <w:sz w:val="22"/>
          <w:szCs w:val="22"/>
        </w:rPr>
      </w:pPr>
      <w:r w:rsidRPr="003D7033">
        <w:rPr>
          <w:rFonts w:ascii="Arial Narrow" w:eastAsia="Humanst521 BT" w:hAnsi="Arial Narrow" w:cs="Arial"/>
          <w:b/>
          <w:sz w:val="22"/>
          <w:szCs w:val="22"/>
        </w:rPr>
        <w:t xml:space="preserve">DICTAMEN NÚMERO </w:t>
      </w:r>
      <w:r>
        <w:rPr>
          <w:rFonts w:ascii="Arial Narrow" w:eastAsia="Humanst521 BT" w:hAnsi="Arial Narrow" w:cs="Arial"/>
          <w:b/>
          <w:sz w:val="22"/>
          <w:szCs w:val="22"/>
        </w:rPr>
        <w:t>CUATRO</w:t>
      </w:r>
    </w:p>
    <w:p w14:paraId="5BBCF20B" w14:textId="77777777" w:rsidR="005E301D" w:rsidRPr="003D7033" w:rsidRDefault="005E301D" w:rsidP="005E301D">
      <w:pPr>
        <w:ind w:left="-851" w:right="-142"/>
        <w:jc w:val="center"/>
        <w:rPr>
          <w:rFonts w:ascii="Arial Narrow" w:eastAsia="Humanst521 BT" w:hAnsi="Arial Narrow" w:cs="Arial"/>
          <w:b/>
          <w:sz w:val="22"/>
          <w:szCs w:val="22"/>
        </w:rPr>
      </w:pPr>
    </w:p>
    <w:p w14:paraId="33A612A2" w14:textId="429E7761" w:rsidR="005E301D" w:rsidRDefault="005E301D" w:rsidP="005E301D">
      <w:pPr>
        <w:autoSpaceDE w:val="0"/>
        <w:autoSpaceDN w:val="0"/>
        <w:adjustRightInd w:val="0"/>
        <w:spacing w:line="276" w:lineRule="auto"/>
        <w:ind w:left="-567" w:right="-93"/>
        <w:jc w:val="both"/>
        <w:rPr>
          <w:rFonts w:ascii="Arial Narrow" w:eastAsia="Humanst521 BT" w:hAnsi="Arial Narrow" w:cs="Arial"/>
          <w:sz w:val="22"/>
          <w:szCs w:val="22"/>
        </w:rPr>
      </w:pPr>
      <w:r w:rsidRPr="005E301D">
        <w:rPr>
          <w:rFonts w:ascii="Arial Narrow" w:eastAsia="Humanst521 BT" w:hAnsi="Arial Narrow" w:cs="Arial"/>
          <w:sz w:val="22"/>
          <w:szCs w:val="22"/>
        </w:rPr>
        <w:t xml:space="preserve">Dictamen Número Cuatro de la Comisión </w:t>
      </w:r>
      <w:r>
        <w:rPr>
          <w:rFonts w:ascii="Arial Narrow" w:eastAsia="Humanst521 BT" w:hAnsi="Arial Narrow" w:cs="Arial"/>
          <w:sz w:val="22"/>
          <w:szCs w:val="22"/>
        </w:rPr>
        <w:t>d</w:t>
      </w:r>
      <w:r w:rsidRPr="005E301D">
        <w:rPr>
          <w:rFonts w:ascii="Arial Narrow" w:eastAsia="Humanst521 BT" w:hAnsi="Arial Narrow" w:cs="Arial"/>
          <w:sz w:val="22"/>
          <w:szCs w:val="22"/>
        </w:rPr>
        <w:t xml:space="preserve">e Igualdad Sustantiva </w:t>
      </w:r>
      <w:r>
        <w:rPr>
          <w:rFonts w:ascii="Arial Narrow" w:eastAsia="Humanst521 BT" w:hAnsi="Arial Narrow" w:cs="Arial"/>
          <w:sz w:val="22"/>
          <w:szCs w:val="22"/>
        </w:rPr>
        <w:t>y</w:t>
      </w:r>
      <w:r w:rsidRPr="005E301D">
        <w:rPr>
          <w:rFonts w:ascii="Arial Narrow" w:eastAsia="Humanst521 BT" w:hAnsi="Arial Narrow" w:cs="Arial"/>
          <w:sz w:val="22"/>
          <w:szCs w:val="22"/>
        </w:rPr>
        <w:t xml:space="preserve"> No Discriminación, por el cual se da respuesta a la solicitud ciudadana y en atención a lo ordenado en la Sentencia RI-28/2022 dictada por el Tribunal </w:t>
      </w:r>
      <w:r>
        <w:rPr>
          <w:rFonts w:ascii="Arial Narrow" w:eastAsia="Humanst521 BT" w:hAnsi="Arial Narrow" w:cs="Arial"/>
          <w:sz w:val="22"/>
          <w:szCs w:val="22"/>
        </w:rPr>
        <w:t>d</w:t>
      </w:r>
      <w:r w:rsidRPr="005E301D">
        <w:rPr>
          <w:rFonts w:ascii="Arial Narrow" w:eastAsia="Humanst521 BT" w:hAnsi="Arial Narrow" w:cs="Arial"/>
          <w:sz w:val="22"/>
          <w:szCs w:val="22"/>
        </w:rPr>
        <w:t xml:space="preserve">e Justicia Electoral </w:t>
      </w:r>
      <w:r>
        <w:rPr>
          <w:rFonts w:ascii="Arial Narrow" w:eastAsia="Humanst521 BT" w:hAnsi="Arial Narrow" w:cs="Arial"/>
          <w:sz w:val="22"/>
          <w:szCs w:val="22"/>
        </w:rPr>
        <w:t>d</w:t>
      </w:r>
      <w:r w:rsidRPr="005E301D">
        <w:rPr>
          <w:rFonts w:ascii="Arial Narrow" w:eastAsia="Humanst521 BT" w:hAnsi="Arial Narrow" w:cs="Arial"/>
          <w:sz w:val="22"/>
          <w:szCs w:val="22"/>
        </w:rPr>
        <w:t xml:space="preserve">el Estado </w:t>
      </w:r>
      <w:r>
        <w:rPr>
          <w:rFonts w:ascii="Arial Narrow" w:eastAsia="Humanst521 BT" w:hAnsi="Arial Narrow" w:cs="Arial"/>
          <w:sz w:val="22"/>
          <w:szCs w:val="22"/>
        </w:rPr>
        <w:t>d</w:t>
      </w:r>
      <w:r w:rsidRPr="005E301D">
        <w:rPr>
          <w:rFonts w:ascii="Arial Narrow" w:eastAsia="Humanst521 BT" w:hAnsi="Arial Narrow" w:cs="Arial"/>
          <w:sz w:val="22"/>
          <w:szCs w:val="22"/>
        </w:rPr>
        <w:t>e Baja California</w:t>
      </w:r>
      <w:r>
        <w:rPr>
          <w:rFonts w:ascii="Arial Narrow" w:eastAsia="Humanst521 BT" w:hAnsi="Arial Narrow" w:cs="Arial"/>
          <w:sz w:val="22"/>
          <w:szCs w:val="22"/>
        </w:rPr>
        <w:t>.</w:t>
      </w:r>
    </w:p>
    <w:p w14:paraId="5456A0B3" w14:textId="13D7BDF8" w:rsidR="005E301D" w:rsidRPr="00D36F9F" w:rsidRDefault="005E301D" w:rsidP="005E301D">
      <w:pPr>
        <w:autoSpaceDE w:val="0"/>
        <w:autoSpaceDN w:val="0"/>
        <w:adjustRightInd w:val="0"/>
        <w:spacing w:line="276" w:lineRule="auto"/>
        <w:ind w:left="-567" w:right="-93"/>
        <w:jc w:val="both"/>
        <w:rPr>
          <w:rFonts w:ascii="Arial Narrow" w:eastAsia="Humanst521 BT" w:hAnsi="Arial Narrow" w:cs="Arial"/>
          <w:sz w:val="10"/>
          <w:szCs w:val="10"/>
        </w:rPr>
      </w:pPr>
    </w:p>
    <w:p w14:paraId="4119FF4A" w14:textId="77777777" w:rsidR="005E301D" w:rsidRPr="005E301D" w:rsidRDefault="005E301D" w:rsidP="005E301D">
      <w:pPr>
        <w:autoSpaceDE w:val="0"/>
        <w:autoSpaceDN w:val="0"/>
        <w:adjustRightInd w:val="0"/>
        <w:spacing w:line="276" w:lineRule="auto"/>
        <w:ind w:left="-567" w:right="-93"/>
        <w:jc w:val="both"/>
        <w:rPr>
          <w:rFonts w:ascii="Arial Narrow" w:eastAsia="Humanst521 BT" w:hAnsi="Arial Narrow" w:cs="Arial"/>
          <w:sz w:val="22"/>
          <w:szCs w:val="22"/>
        </w:rPr>
      </w:pPr>
      <w:r w:rsidRPr="005E301D">
        <w:rPr>
          <w:rFonts w:ascii="Arial Narrow" w:eastAsia="Humanst521 BT" w:hAnsi="Arial Narrow" w:cs="Arial"/>
          <w:b/>
          <w:bCs/>
          <w:sz w:val="22"/>
          <w:szCs w:val="22"/>
        </w:rPr>
        <w:t>PRIMERO.</w:t>
      </w:r>
      <w:r w:rsidRPr="005E301D">
        <w:rPr>
          <w:rFonts w:ascii="Arial Narrow" w:eastAsia="Humanst521 BT" w:hAnsi="Arial Narrow" w:cs="Arial"/>
          <w:sz w:val="22"/>
          <w:szCs w:val="22"/>
        </w:rPr>
        <w:t xml:space="preserve"> Se da respuesta a la solicitud presentada por la C. Ma. Teresita Díaz Estrada, en cumplimiento a lo ordenado en la Sentencia RI-28/2022, dictada por el Tribunal de Justicia Electoral del Estado de Baja California, términos de los Considerandos VIII y IX del presente dictamen. </w:t>
      </w:r>
    </w:p>
    <w:p w14:paraId="0F0A5EAF" w14:textId="77777777" w:rsidR="005E301D" w:rsidRPr="00D36F9F" w:rsidRDefault="005E301D" w:rsidP="00261CAE">
      <w:pPr>
        <w:autoSpaceDE w:val="0"/>
        <w:autoSpaceDN w:val="0"/>
        <w:adjustRightInd w:val="0"/>
        <w:spacing w:line="276" w:lineRule="auto"/>
        <w:ind w:right="-93"/>
        <w:jc w:val="both"/>
        <w:rPr>
          <w:rFonts w:ascii="Arial Narrow" w:eastAsia="Humanst521 BT" w:hAnsi="Arial Narrow" w:cs="Arial"/>
          <w:sz w:val="10"/>
          <w:szCs w:val="10"/>
        </w:rPr>
      </w:pPr>
    </w:p>
    <w:p w14:paraId="1BDF2AF4" w14:textId="77777777" w:rsidR="005E301D" w:rsidRPr="005E301D" w:rsidRDefault="005E301D" w:rsidP="005E301D">
      <w:pPr>
        <w:autoSpaceDE w:val="0"/>
        <w:autoSpaceDN w:val="0"/>
        <w:adjustRightInd w:val="0"/>
        <w:spacing w:line="276" w:lineRule="auto"/>
        <w:ind w:left="-567" w:right="-93"/>
        <w:jc w:val="both"/>
        <w:rPr>
          <w:rFonts w:ascii="Arial Narrow" w:eastAsia="Humanst521 BT" w:hAnsi="Arial Narrow" w:cs="Arial"/>
          <w:sz w:val="22"/>
          <w:szCs w:val="22"/>
        </w:rPr>
      </w:pPr>
      <w:r w:rsidRPr="005E301D">
        <w:rPr>
          <w:rFonts w:ascii="Arial Narrow" w:eastAsia="Humanst521 BT" w:hAnsi="Arial Narrow" w:cs="Arial"/>
          <w:b/>
          <w:bCs/>
          <w:sz w:val="22"/>
          <w:szCs w:val="22"/>
        </w:rPr>
        <w:t>SEGUNDO.</w:t>
      </w:r>
      <w:r w:rsidRPr="005E301D">
        <w:rPr>
          <w:rFonts w:ascii="Arial Narrow" w:eastAsia="Humanst521 BT" w:hAnsi="Arial Narrow" w:cs="Arial"/>
          <w:sz w:val="22"/>
          <w:szCs w:val="22"/>
        </w:rPr>
        <w:t xml:space="preserve"> Notifíquese el contenido del presente dictamen a la C. Ma. Teresita Diaz Estrada, en el domicilio procesal señalado, para los efectos legales conducentes.</w:t>
      </w:r>
    </w:p>
    <w:p w14:paraId="4A7C0E34" w14:textId="77777777" w:rsidR="005E301D" w:rsidRPr="00D36F9F" w:rsidRDefault="005E301D" w:rsidP="00261CAE">
      <w:pPr>
        <w:autoSpaceDE w:val="0"/>
        <w:autoSpaceDN w:val="0"/>
        <w:adjustRightInd w:val="0"/>
        <w:spacing w:line="276" w:lineRule="auto"/>
        <w:ind w:right="-93"/>
        <w:jc w:val="both"/>
        <w:rPr>
          <w:rFonts w:ascii="Arial Narrow" w:eastAsia="Humanst521 BT" w:hAnsi="Arial Narrow" w:cs="Arial"/>
          <w:sz w:val="12"/>
          <w:szCs w:val="12"/>
        </w:rPr>
      </w:pPr>
    </w:p>
    <w:p w14:paraId="44B2E5C9" w14:textId="79F25B35" w:rsidR="005E301D" w:rsidRPr="005E301D" w:rsidRDefault="005E301D" w:rsidP="00261CAE">
      <w:pPr>
        <w:autoSpaceDE w:val="0"/>
        <w:autoSpaceDN w:val="0"/>
        <w:adjustRightInd w:val="0"/>
        <w:spacing w:line="276" w:lineRule="auto"/>
        <w:ind w:left="-567" w:right="-93"/>
        <w:jc w:val="both"/>
        <w:rPr>
          <w:rFonts w:ascii="Arial Narrow" w:eastAsia="Humanst521 BT" w:hAnsi="Arial Narrow" w:cs="Arial"/>
          <w:sz w:val="22"/>
          <w:szCs w:val="22"/>
        </w:rPr>
      </w:pPr>
      <w:r w:rsidRPr="005E301D">
        <w:rPr>
          <w:rFonts w:ascii="Arial Narrow" w:eastAsia="Humanst521 BT" w:hAnsi="Arial Narrow" w:cs="Arial"/>
          <w:b/>
          <w:bCs/>
          <w:sz w:val="22"/>
          <w:szCs w:val="22"/>
        </w:rPr>
        <w:t>TERCERO.</w:t>
      </w:r>
      <w:r w:rsidRPr="005E301D">
        <w:rPr>
          <w:rFonts w:ascii="Arial Narrow" w:eastAsia="Humanst521 BT" w:hAnsi="Arial Narrow" w:cs="Arial"/>
          <w:sz w:val="22"/>
          <w:szCs w:val="22"/>
        </w:rPr>
        <w:t xml:space="preserve"> Infórmese al Tribunal de Justicia Electoral del Estado de Baja California, del cumplimiento de la Sentencia emitida en el expediente con clave RI-28/2022.</w:t>
      </w:r>
    </w:p>
    <w:p w14:paraId="1E263AF2" w14:textId="77777777" w:rsidR="005E301D" w:rsidRPr="00D36F9F" w:rsidRDefault="005E301D" w:rsidP="005E301D">
      <w:pPr>
        <w:autoSpaceDE w:val="0"/>
        <w:autoSpaceDN w:val="0"/>
        <w:adjustRightInd w:val="0"/>
        <w:spacing w:line="276" w:lineRule="auto"/>
        <w:ind w:left="-567" w:right="-93"/>
        <w:jc w:val="both"/>
        <w:rPr>
          <w:rFonts w:ascii="Arial Narrow" w:eastAsia="Humanst521 BT" w:hAnsi="Arial Narrow" w:cs="Arial"/>
          <w:sz w:val="10"/>
          <w:szCs w:val="10"/>
        </w:rPr>
      </w:pPr>
    </w:p>
    <w:p w14:paraId="3BB0111C" w14:textId="77777777" w:rsidR="005E301D" w:rsidRPr="005E301D" w:rsidRDefault="005E301D" w:rsidP="005E301D">
      <w:pPr>
        <w:autoSpaceDE w:val="0"/>
        <w:autoSpaceDN w:val="0"/>
        <w:adjustRightInd w:val="0"/>
        <w:spacing w:line="276" w:lineRule="auto"/>
        <w:ind w:left="-567" w:right="-93"/>
        <w:jc w:val="both"/>
        <w:rPr>
          <w:rFonts w:ascii="Arial Narrow" w:eastAsia="Humanst521 BT" w:hAnsi="Arial Narrow" w:cs="Arial"/>
          <w:sz w:val="22"/>
          <w:szCs w:val="22"/>
        </w:rPr>
      </w:pPr>
      <w:r w:rsidRPr="005E301D">
        <w:rPr>
          <w:rFonts w:ascii="Arial Narrow" w:eastAsia="Humanst521 BT" w:hAnsi="Arial Narrow" w:cs="Arial"/>
          <w:b/>
          <w:bCs/>
          <w:sz w:val="22"/>
          <w:szCs w:val="22"/>
        </w:rPr>
        <w:t>CUARTO.</w:t>
      </w:r>
      <w:r w:rsidRPr="005E301D">
        <w:rPr>
          <w:rFonts w:ascii="Arial Narrow" w:eastAsia="Humanst521 BT" w:hAnsi="Arial Narrow" w:cs="Arial"/>
          <w:sz w:val="22"/>
          <w:szCs w:val="22"/>
        </w:rPr>
        <w:t xml:space="preserve"> Publíquese el presente Dictamen en el portal de internet del Instituto Electoral, en términos de lo dispuesto por el artículo 22, numeral 4, del Reglamento Interior.</w:t>
      </w:r>
    </w:p>
    <w:p w14:paraId="7DEB5B20" w14:textId="77777777" w:rsidR="005E301D" w:rsidRPr="00D36F9F" w:rsidRDefault="005E301D" w:rsidP="005E301D">
      <w:pPr>
        <w:autoSpaceDE w:val="0"/>
        <w:autoSpaceDN w:val="0"/>
        <w:adjustRightInd w:val="0"/>
        <w:spacing w:line="276" w:lineRule="auto"/>
        <w:ind w:right="-93"/>
        <w:jc w:val="both"/>
        <w:rPr>
          <w:rFonts w:ascii="Arial Narrow" w:eastAsia="Humanst521 BT" w:hAnsi="Arial Narrow" w:cs="Arial"/>
          <w:sz w:val="12"/>
          <w:szCs w:val="12"/>
        </w:rPr>
      </w:pPr>
    </w:p>
    <w:p w14:paraId="4913CF70" w14:textId="68AE6A72" w:rsidR="005E301D" w:rsidRDefault="005E301D" w:rsidP="005E301D">
      <w:pPr>
        <w:autoSpaceDE w:val="0"/>
        <w:autoSpaceDN w:val="0"/>
        <w:adjustRightInd w:val="0"/>
        <w:spacing w:line="276" w:lineRule="auto"/>
        <w:ind w:left="-567" w:right="-93"/>
        <w:jc w:val="both"/>
        <w:rPr>
          <w:rFonts w:ascii="Arial Narrow" w:eastAsia="Humanst521 BT" w:hAnsi="Arial Narrow" w:cs="Arial"/>
          <w:sz w:val="22"/>
          <w:szCs w:val="22"/>
        </w:rPr>
      </w:pPr>
      <w:r w:rsidRPr="005E301D">
        <w:rPr>
          <w:rFonts w:ascii="Arial Narrow" w:eastAsia="Humanst521 BT" w:hAnsi="Arial Narrow" w:cs="Arial"/>
          <w:sz w:val="22"/>
          <w:szCs w:val="22"/>
        </w:rPr>
        <w:t xml:space="preserve">DADO en Sesión virtual del Instituto Estatal Electoral, en la ciudad de Mexicali, Baja California, a los </w:t>
      </w:r>
      <w:r>
        <w:rPr>
          <w:rFonts w:ascii="Arial Narrow" w:eastAsia="Humanst521 BT" w:hAnsi="Arial Narrow" w:cs="Arial"/>
          <w:sz w:val="22"/>
          <w:szCs w:val="22"/>
        </w:rPr>
        <w:t>veintinueve</w:t>
      </w:r>
      <w:r w:rsidRPr="005E301D">
        <w:rPr>
          <w:rFonts w:ascii="Arial Narrow" w:eastAsia="Humanst521 BT" w:hAnsi="Arial Narrow" w:cs="Arial"/>
          <w:sz w:val="22"/>
          <w:szCs w:val="22"/>
        </w:rPr>
        <w:t xml:space="preserve"> días del mes de septiembre del año dos mil veintidós.</w:t>
      </w:r>
    </w:p>
    <w:p w14:paraId="06367B26" w14:textId="731F0B36" w:rsidR="00AB392B" w:rsidRDefault="00AB392B" w:rsidP="005E301D">
      <w:pPr>
        <w:autoSpaceDE w:val="0"/>
        <w:autoSpaceDN w:val="0"/>
        <w:adjustRightInd w:val="0"/>
        <w:spacing w:line="276" w:lineRule="auto"/>
        <w:ind w:left="-567" w:right="-93"/>
        <w:jc w:val="both"/>
        <w:rPr>
          <w:rFonts w:ascii="Arial Narrow" w:eastAsia="Humanst521 BT" w:hAnsi="Arial Narrow" w:cs="Arial"/>
          <w:sz w:val="22"/>
          <w:szCs w:val="22"/>
        </w:rPr>
      </w:pPr>
    </w:p>
    <w:p w14:paraId="08FE0F7B" w14:textId="77777777" w:rsidR="00AB392B" w:rsidRPr="005E301D" w:rsidRDefault="00AB392B" w:rsidP="005E301D">
      <w:pPr>
        <w:autoSpaceDE w:val="0"/>
        <w:autoSpaceDN w:val="0"/>
        <w:adjustRightInd w:val="0"/>
        <w:spacing w:line="276" w:lineRule="auto"/>
        <w:ind w:left="-567" w:right="-93"/>
        <w:jc w:val="both"/>
        <w:rPr>
          <w:rFonts w:ascii="Arial Narrow" w:eastAsia="Humanst521 BT" w:hAnsi="Arial Narrow" w:cs="Arial"/>
          <w:sz w:val="22"/>
          <w:szCs w:val="22"/>
        </w:rPr>
      </w:pPr>
    </w:p>
    <w:p w14:paraId="0E12F95C" w14:textId="77777777" w:rsidR="005E301D" w:rsidRPr="00D36F9F" w:rsidRDefault="005E301D" w:rsidP="004E4930">
      <w:pPr>
        <w:pBdr>
          <w:top w:val="nil"/>
          <w:left w:val="nil"/>
          <w:bottom w:val="nil"/>
          <w:right w:val="nil"/>
          <w:between w:val="nil"/>
        </w:pBdr>
        <w:spacing w:line="360" w:lineRule="auto"/>
        <w:ind w:right="-142"/>
        <w:jc w:val="both"/>
        <w:rPr>
          <w:rFonts w:ascii="Arial Narrow" w:eastAsia="Humanst521 BT" w:hAnsi="Arial Narrow" w:cs="Humanst521 BT"/>
          <w:color w:val="000000"/>
          <w:sz w:val="16"/>
          <w:szCs w:val="16"/>
        </w:rPr>
      </w:pPr>
    </w:p>
    <w:p w14:paraId="27D4E17D" w14:textId="77777777" w:rsidR="00CB2E81" w:rsidRPr="006F1366" w:rsidRDefault="00CB2E81" w:rsidP="00CB2E81">
      <w:pPr>
        <w:pBdr>
          <w:top w:val="nil"/>
          <w:left w:val="nil"/>
          <w:bottom w:val="nil"/>
          <w:right w:val="nil"/>
          <w:between w:val="nil"/>
        </w:pBdr>
        <w:ind w:left="-851" w:right="-142"/>
        <w:jc w:val="center"/>
        <w:rPr>
          <w:rFonts w:ascii="Arial Narrow" w:eastAsia="Humanst521 BT" w:hAnsi="Arial Narrow" w:cs="Arial"/>
          <w:color w:val="000000"/>
        </w:rPr>
      </w:pPr>
      <w:r w:rsidRPr="006F1366">
        <w:rPr>
          <w:rFonts w:ascii="Arial Narrow" w:eastAsia="Humanst521 BT" w:hAnsi="Arial Narrow" w:cs="Arial"/>
          <w:b/>
          <w:color w:val="000000"/>
        </w:rPr>
        <w:t>ATENTAMENTE</w:t>
      </w:r>
    </w:p>
    <w:p w14:paraId="48827EC4" w14:textId="09A0AB0C" w:rsidR="00794A07" w:rsidRDefault="00794A07" w:rsidP="00CB2E81">
      <w:pPr>
        <w:ind w:right="-142"/>
        <w:rPr>
          <w:rFonts w:ascii="Arial Narrow" w:eastAsia="Humanst521 BT" w:hAnsi="Arial Narrow" w:cs="Arial"/>
        </w:rPr>
      </w:pPr>
    </w:p>
    <w:p w14:paraId="73CE9970" w14:textId="77777777" w:rsidR="00AB392B" w:rsidRPr="006F1366" w:rsidRDefault="00AB392B" w:rsidP="00CB2E81">
      <w:pPr>
        <w:ind w:right="-142"/>
        <w:rPr>
          <w:rFonts w:ascii="Arial Narrow" w:eastAsia="Humanst521 BT" w:hAnsi="Arial Narrow" w:cs="Arial"/>
        </w:rPr>
      </w:pPr>
    </w:p>
    <w:p w14:paraId="19187404" w14:textId="2C1DCF48" w:rsidR="00CB2E81" w:rsidRPr="006F1366" w:rsidRDefault="00CB2E81" w:rsidP="00CB2E81">
      <w:pPr>
        <w:pBdr>
          <w:top w:val="nil"/>
          <w:left w:val="nil"/>
          <w:bottom w:val="nil"/>
          <w:right w:val="nil"/>
          <w:between w:val="nil"/>
        </w:pBdr>
        <w:ind w:left="-851" w:right="-142"/>
        <w:jc w:val="center"/>
        <w:rPr>
          <w:rFonts w:ascii="Arial Narrow" w:eastAsia="Humanst521 BT" w:hAnsi="Arial Narrow" w:cs="Arial"/>
          <w:b/>
          <w:color w:val="000000"/>
        </w:rPr>
      </w:pPr>
      <w:r w:rsidRPr="006F1366">
        <w:rPr>
          <w:rFonts w:ascii="Arial Narrow" w:eastAsia="Humanst521 BT" w:hAnsi="Arial Narrow" w:cs="Arial"/>
          <w:b/>
          <w:color w:val="000000"/>
        </w:rPr>
        <w:t>JUDITH ESMERALDA ACOSTA VIERA</w:t>
      </w:r>
    </w:p>
    <w:p w14:paraId="13ADBBC3" w14:textId="77777777" w:rsidR="001A6FF3" w:rsidRPr="006F1366" w:rsidRDefault="00CB2E81" w:rsidP="00CB2E81">
      <w:pPr>
        <w:pBdr>
          <w:top w:val="nil"/>
          <w:left w:val="nil"/>
          <w:bottom w:val="nil"/>
          <w:right w:val="nil"/>
          <w:between w:val="nil"/>
        </w:pBdr>
        <w:ind w:left="-851" w:right="-142"/>
        <w:jc w:val="center"/>
        <w:rPr>
          <w:rFonts w:ascii="Arial Narrow" w:eastAsia="Humanst521 BT" w:hAnsi="Arial Narrow" w:cs="Arial"/>
          <w:color w:val="000000"/>
        </w:rPr>
      </w:pPr>
      <w:r w:rsidRPr="006F1366">
        <w:rPr>
          <w:rFonts w:ascii="Arial Narrow" w:eastAsia="Humanst521 BT" w:hAnsi="Arial Narrow" w:cs="Arial"/>
          <w:color w:val="000000"/>
        </w:rPr>
        <w:t xml:space="preserve">TITULAR DE LA UNIDAD DE IGUALDAD SUSTANTIVA </w:t>
      </w:r>
    </w:p>
    <w:p w14:paraId="1EEEED67" w14:textId="15A494B6" w:rsidR="00261CAE" w:rsidRDefault="00CB2E81" w:rsidP="00D36F9F">
      <w:pPr>
        <w:pBdr>
          <w:top w:val="nil"/>
          <w:left w:val="nil"/>
          <w:bottom w:val="nil"/>
          <w:right w:val="nil"/>
          <w:between w:val="nil"/>
        </w:pBdr>
        <w:ind w:left="-851" w:right="-142"/>
        <w:jc w:val="center"/>
        <w:rPr>
          <w:rFonts w:ascii="Arial Narrow" w:eastAsia="Humanst521 BT" w:hAnsi="Arial Narrow" w:cs="Arial"/>
          <w:color w:val="000000"/>
        </w:rPr>
      </w:pPr>
      <w:r w:rsidRPr="006F1366">
        <w:rPr>
          <w:rFonts w:ascii="Arial Narrow" w:eastAsia="Humanst521 BT" w:hAnsi="Arial Narrow" w:cs="Arial"/>
          <w:color w:val="000000"/>
        </w:rPr>
        <w:t>Y</w:t>
      </w:r>
      <w:r w:rsidR="001A6FF3" w:rsidRPr="006F1366">
        <w:rPr>
          <w:rFonts w:ascii="Arial Narrow" w:eastAsia="Humanst521 BT" w:hAnsi="Arial Narrow" w:cs="Arial"/>
          <w:color w:val="000000"/>
        </w:rPr>
        <w:t xml:space="preserve"> </w:t>
      </w:r>
      <w:r w:rsidRPr="006F1366">
        <w:rPr>
          <w:rFonts w:ascii="Arial Narrow" w:eastAsia="Humanst521 BT" w:hAnsi="Arial Narrow" w:cs="Arial"/>
          <w:color w:val="000000"/>
        </w:rPr>
        <w:t>NO DISCRIMINACIÓ</w:t>
      </w:r>
      <w:r w:rsidR="00D36F9F">
        <w:rPr>
          <w:rFonts w:ascii="Arial Narrow" w:eastAsia="Humanst521 BT" w:hAnsi="Arial Narrow" w:cs="Arial"/>
          <w:color w:val="000000"/>
        </w:rPr>
        <w:t>N</w:t>
      </w:r>
    </w:p>
    <w:p w14:paraId="65E9D857" w14:textId="571D73B8" w:rsidR="00AB392B" w:rsidRDefault="00AB392B" w:rsidP="00D36F9F">
      <w:pPr>
        <w:pBdr>
          <w:top w:val="nil"/>
          <w:left w:val="nil"/>
          <w:bottom w:val="nil"/>
          <w:right w:val="nil"/>
          <w:between w:val="nil"/>
        </w:pBdr>
        <w:ind w:left="-851" w:right="-142"/>
        <w:jc w:val="center"/>
        <w:rPr>
          <w:rFonts w:ascii="Arial Narrow" w:eastAsia="Humanst521 BT" w:hAnsi="Arial Narrow" w:cs="Arial"/>
          <w:color w:val="000000"/>
        </w:rPr>
      </w:pPr>
    </w:p>
    <w:p w14:paraId="1FED4C30" w14:textId="6D9087F4" w:rsidR="00AB392B" w:rsidRDefault="00AB392B" w:rsidP="00D36F9F">
      <w:pPr>
        <w:pBdr>
          <w:top w:val="nil"/>
          <w:left w:val="nil"/>
          <w:bottom w:val="nil"/>
          <w:right w:val="nil"/>
          <w:between w:val="nil"/>
        </w:pBdr>
        <w:ind w:left="-851" w:right="-142"/>
        <w:jc w:val="center"/>
        <w:rPr>
          <w:rFonts w:ascii="Arial Narrow" w:eastAsia="Humanst521 BT" w:hAnsi="Arial Narrow" w:cs="Arial"/>
          <w:color w:val="000000"/>
        </w:rPr>
      </w:pPr>
    </w:p>
    <w:p w14:paraId="5CBC9686" w14:textId="49E76853" w:rsidR="00AB392B" w:rsidRDefault="00AB392B" w:rsidP="00D36F9F">
      <w:pPr>
        <w:pBdr>
          <w:top w:val="nil"/>
          <w:left w:val="nil"/>
          <w:bottom w:val="nil"/>
          <w:right w:val="nil"/>
          <w:between w:val="nil"/>
        </w:pBdr>
        <w:ind w:left="-851" w:right="-142"/>
        <w:jc w:val="center"/>
        <w:rPr>
          <w:rFonts w:ascii="Arial Narrow" w:eastAsia="Humanst521 BT" w:hAnsi="Arial Narrow" w:cs="Arial"/>
          <w:color w:val="000000"/>
        </w:rPr>
      </w:pPr>
    </w:p>
    <w:p w14:paraId="4D9A033B" w14:textId="287AC86D" w:rsidR="00AB392B" w:rsidRDefault="00AB392B" w:rsidP="00D36F9F">
      <w:pPr>
        <w:pBdr>
          <w:top w:val="nil"/>
          <w:left w:val="nil"/>
          <w:bottom w:val="nil"/>
          <w:right w:val="nil"/>
          <w:between w:val="nil"/>
        </w:pBdr>
        <w:ind w:left="-851" w:right="-142"/>
        <w:jc w:val="center"/>
        <w:rPr>
          <w:rFonts w:ascii="Arial Narrow" w:eastAsia="Humanst521 BT" w:hAnsi="Arial Narrow" w:cs="Arial"/>
          <w:color w:val="000000"/>
        </w:rPr>
      </w:pPr>
    </w:p>
    <w:p w14:paraId="0967B6D9" w14:textId="23F9EC39" w:rsidR="00AB392B" w:rsidRDefault="00AB392B" w:rsidP="00D36F9F">
      <w:pPr>
        <w:pBdr>
          <w:top w:val="nil"/>
          <w:left w:val="nil"/>
          <w:bottom w:val="nil"/>
          <w:right w:val="nil"/>
          <w:between w:val="nil"/>
        </w:pBdr>
        <w:ind w:left="-851" w:right="-142"/>
        <w:jc w:val="center"/>
        <w:rPr>
          <w:rFonts w:ascii="Arial Narrow" w:eastAsia="Humanst521 BT" w:hAnsi="Arial Narrow" w:cs="Arial"/>
          <w:color w:val="000000"/>
        </w:rPr>
      </w:pPr>
    </w:p>
    <w:p w14:paraId="45E81169" w14:textId="72F0C6A7"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1A01E8E2" w14:textId="564FF573"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54882454" w14:textId="05E68568"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7798A6EB" w14:textId="364871CB"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14424C4B" w14:textId="4E75A107"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11AF63D6" w14:textId="1095B780"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5AAD6A29" w14:textId="49CE9DBB"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1685EBEC" w14:textId="2AB8802C"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0319DDBF" w14:textId="125C9FFD"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067257DA" w14:textId="6BA0ED61"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17BFA25E" w14:textId="2DC4BB01"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6F46DA72" w14:textId="77777777" w:rsidR="0093295B" w:rsidRDefault="0093295B" w:rsidP="00D36F9F">
      <w:pPr>
        <w:pBdr>
          <w:top w:val="nil"/>
          <w:left w:val="nil"/>
          <w:bottom w:val="nil"/>
          <w:right w:val="nil"/>
          <w:between w:val="nil"/>
        </w:pBdr>
        <w:ind w:left="-851" w:right="-142"/>
        <w:jc w:val="center"/>
        <w:rPr>
          <w:rFonts w:ascii="Arial Narrow" w:eastAsia="Humanst521 BT" w:hAnsi="Arial Narrow" w:cs="Arial"/>
          <w:color w:val="000000"/>
        </w:rPr>
      </w:pPr>
    </w:p>
    <w:p w14:paraId="6D54755F" w14:textId="5C27A8BC" w:rsidR="00AB392B" w:rsidRDefault="00AB392B" w:rsidP="00D36F9F">
      <w:pPr>
        <w:pBdr>
          <w:top w:val="nil"/>
          <w:left w:val="nil"/>
          <w:bottom w:val="nil"/>
          <w:right w:val="nil"/>
          <w:between w:val="nil"/>
        </w:pBdr>
        <w:ind w:left="-851" w:right="-142"/>
        <w:jc w:val="center"/>
        <w:rPr>
          <w:rFonts w:ascii="Arial Narrow" w:eastAsia="Humanst521 BT" w:hAnsi="Arial Narrow" w:cs="Arial"/>
          <w:color w:val="000000"/>
        </w:rPr>
      </w:pPr>
    </w:p>
    <w:p w14:paraId="78810B6F" w14:textId="77777777" w:rsidR="00AB392B" w:rsidRDefault="00AB392B" w:rsidP="00D36F9F">
      <w:pPr>
        <w:pBdr>
          <w:top w:val="nil"/>
          <w:left w:val="nil"/>
          <w:bottom w:val="nil"/>
          <w:right w:val="nil"/>
          <w:between w:val="nil"/>
        </w:pBdr>
        <w:ind w:left="-851" w:right="-142"/>
        <w:jc w:val="center"/>
        <w:rPr>
          <w:rFonts w:ascii="Arial Narrow" w:eastAsia="Humanst521 BT" w:hAnsi="Arial Narrow" w:cs="Arial"/>
          <w:color w:val="000000"/>
        </w:rPr>
      </w:pPr>
    </w:p>
    <w:p w14:paraId="274320FB" w14:textId="77777777" w:rsidR="00261CAE" w:rsidRPr="00D36F9F" w:rsidRDefault="00261CAE" w:rsidP="002B648A">
      <w:pPr>
        <w:pBdr>
          <w:top w:val="nil"/>
          <w:left w:val="nil"/>
          <w:bottom w:val="nil"/>
          <w:right w:val="nil"/>
          <w:between w:val="nil"/>
        </w:pBdr>
        <w:ind w:left="-851" w:right="-142"/>
        <w:jc w:val="center"/>
        <w:rPr>
          <w:rFonts w:ascii="Arial Narrow" w:eastAsia="Humanst521 BT" w:hAnsi="Arial Narrow" w:cs="Arial"/>
          <w:color w:val="000000"/>
          <w:sz w:val="12"/>
          <w:szCs w:val="12"/>
        </w:rPr>
      </w:pPr>
    </w:p>
    <w:tbl>
      <w:tblPr>
        <w:tblStyle w:val="Tablaconcuadrcula1"/>
        <w:tblW w:w="0" w:type="auto"/>
        <w:tblInd w:w="108" w:type="dxa"/>
        <w:tblLayout w:type="fixed"/>
        <w:tblLook w:val="04A0" w:firstRow="1" w:lastRow="0" w:firstColumn="1" w:lastColumn="0" w:noHBand="0" w:noVBand="1"/>
      </w:tblPr>
      <w:tblGrid>
        <w:gridCol w:w="850"/>
        <w:gridCol w:w="1985"/>
        <w:gridCol w:w="709"/>
      </w:tblGrid>
      <w:tr w:rsidR="001A6FF3" w:rsidRPr="004E0654" w14:paraId="3327FDE4" w14:textId="77777777" w:rsidTr="00F74C55">
        <w:trPr>
          <w:trHeight w:val="87"/>
        </w:trPr>
        <w:tc>
          <w:tcPr>
            <w:tcW w:w="850" w:type="dxa"/>
          </w:tcPr>
          <w:p w14:paraId="794671CA" w14:textId="77777777" w:rsidR="001A6FF3" w:rsidRPr="004E0654" w:rsidRDefault="001A6FF3" w:rsidP="001A6FF3">
            <w:pPr>
              <w:spacing w:line="276" w:lineRule="auto"/>
              <w:ind w:left="34" w:right="51"/>
              <w:jc w:val="both"/>
              <w:rPr>
                <w:rFonts w:ascii="Arial Narrow" w:hAnsi="Arial Narrow" w:cs="Arial"/>
                <w:b/>
                <w:sz w:val="14"/>
                <w:szCs w:val="14"/>
              </w:rPr>
            </w:pPr>
            <w:r w:rsidRPr="004E0654">
              <w:rPr>
                <w:rFonts w:ascii="Arial Narrow" w:hAnsi="Arial Narrow" w:cs="Arial"/>
                <w:b/>
                <w:sz w:val="14"/>
                <w:szCs w:val="14"/>
              </w:rPr>
              <w:t>Validó</w:t>
            </w:r>
          </w:p>
        </w:tc>
        <w:tc>
          <w:tcPr>
            <w:tcW w:w="1985" w:type="dxa"/>
          </w:tcPr>
          <w:p w14:paraId="1E884ACC" w14:textId="2A682771" w:rsidR="001A6FF3" w:rsidRPr="004E0654" w:rsidRDefault="001A6FF3" w:rsidP="001A6FF3">
            <w:pPr>
              <w:spacing w:line="276" w:lineRule="auto"/>
              <w:ind w:left="34" w:right="51"/>
              <w:jc w:val="both"/>
              <w:rPr>
                <w:rFonts w:ascii="Arial Narrow" w:hAnsi="Arial Narrow" w:cs="Arial"/>
                <w:b/>
                <w:sz w:val="14"/>
                <w:szCs w:val="14"/>
              </w:rPr>
            </w:pPr>
            <w:r w:rsidRPr="004E0654">
              <w:rPr>
                <w:rFonts w:ascii="Arial Narrow" w:hAnsi="Arial Narrow" w:cs="Arial"/>
                <w:b/>
                <w:sz w:val="14"/>
                <w:szCs w:val="14"/>
              </w:rPr>
              <w:t>Judith E</w:t>
            </w:r>
            <w:r w:rsidR="003E20C7">
              <w:rPr>
                <w:rFonts w:ascii="Arial Narrow" w:hAnsi="Arial Narrow" w:cs="Arial"/>
                <w:b/>
                <w:sz w:val="14"/>
                <w:szCs w:val="14"/>
              </w:rPr>
              <w:t>smeralda</w:t>
            </w:r>
            <w:r w:rsidRPr="004E0654">
              <w:rPr>
                <w:rFonts w:ascii="Arial Narrow" w:hAnsi="Arial Narrow" w:cs="Arial"/>
                <w:b/>
                <w:sz w:val="14"/>
                <w:szCs w:val="14"/>
              </w:rPr>
              <w:t xml:space="preserve"> Acosta Viera</w:t>
            </w:r>
          </w:p>
        </w:tc>
        <w:tc>
          <w:tcPr>
            <w:tcW w:w="709" w:type="dxa"/>
          </w:tcPr>
          <w:p w14:paraId="6DAA23B0" w14:textId="77777777" w:rsidR="001A6FF3" w:rsidRPr="004E0654" w:rsidRDefault="001A6FF3" w:rsidP="001A6FF3">
            <w:pPr>
              <w:spacing w:line="276" w:lineRule="auto"/>
              <w:ind w:left="284" w:right="51" w:firstLine="142"/>
              <w:jc w:val="both"/>
              <w:rPr>
                <w:rFonts w:ascii="Arial Narrow" w:hAnsi="Arial Narrow" w:cs="Arial"/>
                <w:b/>
                <w:sz w:val="14"/>
                <w:szCs w:val="14"/>
              </w:rPr>
            </w:pPr>
          </w:p>
        </w:tc>
      </w:tr>
      <w:tr w:rsidR="001A6FF3" w:rsidRPr="004E0654" w14:paraId="28BBCC25" w14:textId="77777777" w:rsidTr="00F74C55">
        <w:trPr>
          <w:trHeight w:val="134"/>
        </w:trPr>
        <w:tc>
          <w:tcPr>
            <w:tcW w:w="850" w:type="dxa"/>
          </w:tcPr>
          <w:p w14:paraId="2043DD7C" w14:textId="77777777" w:rsidR="001A6FF3" w:rsidRPr="004E0654" w:rsidRDefault="001A6FF3" w:rsidP="001A6FF3">
            <w:pPr>
              <w:spacing w:line="276" w:lineRule="auto"/>
              <w:ind w:left="34" w:right="51"/>
              <w:jc w:val="both"/>
              <w:rPr>
                <w:rFonts w:ascii="Arial Narrow" w:hAnsi="Arial Narrow" w:cs="Arial"/>
                <w:b/>
                <w:sz w:val="14"/>
                <w:szCs w:val="14"/>
              </w:rPr>
            </w:pPr>
            <w:r w:rsidRPr="004E0654">
              <w:rPr>
                <w:rFonts w:ascii="Arial Narrow" w:hAnsi="Arial Narrow" w:cs="Arial"/>
                <w:b/>
                <w:sz w:val="14"/>
                <w:szCs w:val="14"/>
              </w:rPr>
              <w:t>Elaboró</w:t>
            </w:r>
          </w:p>
        </w:tc>
        <w:tc>
          <w:tcPr>
            <w:tcW w:w="1985" w:type="dxa"/>
          </w:tcPr>
          <w:p w14:paraId="6694A6BA" w14:textId="5E9B3BE1" w:rsidR="001A6FF3" w:rsidRPr="004E0654" w:rsidRDefault="00D03236" w:rsidP="001A6FF3">
            <w:pPr>
              <w:spacing w:line="276" w:lineRule="auto"/>
              <w:ind w:left="34" w:right="51"/>
              <w:jc w:val="both"/>
              <w:rPr>
                <w:rFonts w:ascii="Arial Narrow" w:hAnsi="Arial Narrow" w:cs="Arial"/>
                <w:b/>
                <w:sz w:val="14"/>
                <w:szCs w:val="14"/>
              </w:rPr>
            </w:pPr>
            <w:r w:rsidRPr="004E0654">
              <w:rPr>
                <w:rFonts w:ascii="Arial Narrow" w:hAnsi="Arial Narrow" w:cs="Arial"/>
                <w:b/>
                <w:sz w:val="14"/>
                <w:szCs w:val="14"/>
              </w:rPr>
              <w:t>C</w:t>
            </w:r>
            <w:r w:rsidR="00B05B6C">
              <w:rPr>
                <w:rFonts w:ascii="Arial Narrow" w:hAnsi="Arial Narrow" w:cs="Arial"/>
                <w:b/>
                <w:sz w:val="14"/>
                <w:szCs w:val="14"/>
              </w:rPr>
              <w:t>onsuelo Pacheco Ríos</w:t>
            </w:r>
          </w:p>
        </w:tc>
        <w:tc>
          <w:tcPr>
            <w:tcW w:w="709" w:type="dxa"/>
          </w:tcPr>
          <w:p w14:paraId="6FCD0EC0" w14:textId="77777777" w:rsidR="001A6FF3" w:rsidRPr="004E0654" w:rsidRDefault="001A6FF3" w:rsidP="001A6FF3">
            <w:pPr>
              <w:spacing w:line="276" w:lineRule="auto"/>
              <w:ind w:left="284" w:right="51" w:firstLine="142"/>
              <w:jc w:val="both"/>
              <w:rPr>
                <w:rFonts w:ascii="Arial Narrow" w:hAnsi="Arial Narrow" w:cs="Arial"/>
                <w:b/>
                <w:sz w:val="14"/>
                <w:szCs w:val="14"/>
              </w:rPr>
            </w:pPr>
          </w:p>
        </w:tc>
      </w:tr>
    </w:tbl>
    <w:p w14:paraId="2EFCD07C" w14:textId="77777777" w:rsidR="009C4D8B" w:rsidRPr="006F1366" w:rsidRDefault="009C4D8B" w:rsidP="00F54F11">
      <w:pPr>
        <w:pBdr>
          <w:top w:val="nil"/>
          <w:left w:val="nil"/>
          <w:bottom w:val="nil"/>
          <w:right w:val="nil"/>
          <w:between w:val="nil"/>
        </w:pBdr>
        <w:spacing w:line="360" w:lineRule="auto"/>
        <w:ind w:right="-142"/>
        <w:jc w:val="both"/>
        <w:rPr>
          <w:rFonts w:ascii="Arial Narrow" w:eastAsia="Humanst521 BT" w:hAnsi="Arial Narrow" w:cs="Arial"/>
          <w:color w:val="000000"/>
        </w:rPr>
      </w:pPr>
    </w:p>
    <w:sectPr w:rsidR="009C4D8B" w:rsidRPr="006F1366" w:rsidSect="00362B9C">
      <w:headerReference w:type="default" r:id="rId8"/>
      <w:footerReference w:type="default" r:id="rId9"/>
      <w:pgSz w:w="12240" w:h="15840"/>
      <w:pgMar w:top="993" w:right="1701" w:bottom="567" w:left="1701"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D40AE" w14:textId="77777777" w:rsidR="002F279F" w:rsidRDefault="002F279F">
      <w:r>
        <w:separator/>
      </w:r>
    </w:p>
  </w:endnote>
  <w:endnote w:type="continuationSeparator" w:id="0">
    <w:p w14:paraId="305E130D" w14:textId="77777777" w:rsidR="002F279F" w:rsidRDefault="002F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656732"/>
      <w:docPartObj>
        <w:docPartGallery w:val="Page Numbers (Bottom of Page)"/>
        <w:docPartUnique/>
      </w:docPartObj>
    </w:sdtPr>
    <w:sdtEndPr/>
    <w:sdtContent>
      <w:p w14:paraId="5DEFC967" w14:textId="77777777" w:rsidR="00DE5D93" w:rsidRDefault="00DE5D93">
        <w:pPr>
          <w:pStyle w:val="Piedepgina"/>
          <w:jc w:val="right"/>
        </w:pPr>
        <w:r>
          <w:fldChar w:fldCharType="begin"/>
        </w:r>
        <w:r>
          <w:instrText>PAGE   \* MERGEFORMAT</w:instrText>
        </w:r>
        <w:r>
          <w:fldChar w:fldCharType="separate"/>
        </w:r>
        <w:r w:rsidR="00BC6B0C">
          <w:rPr>
            <w:noProof/>
          </w:rPr>
          <w:t>18</w:t>
        </w:r>
        <w:r>
          <w:fldChar w:fldCharType="end"/>
        </w:r>
      </w:p>
    </w:sdtContent>
  </w:sdt>
  <w:p w14:paraId="530E6B41" w14:textId="77777777" w:rsidR="00DE5D93" w:rsidRDefault="00DE5D93">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3023" w14:textId="77777777" w:rsidR="002F279F" w:rsidRDefault="002F279F">
      <w:r>
        <w:separator/>
      </w:r>
    </w:p>
  </w:footnote>
  <w:footnote w:type="continuationSeparator" w:id="0">
    <w:p w14:paraId="76965092" w14:textId="77777777" w:rsidR="002F279F" w:rsidRDefault="002F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5DAD" w14:textId="77777777" w:rsidR="00DE5D93" w:rsidRPr="000E68F7" w:rsidRDefault="00DE5D93" w:rsidP="00564371">
    <w:pPr>
      <w:jc w:val="right"/>
      <w:rPr>
        <w:rFonts w:ascii="Humanst521 BT" w:eastAsia="Humanst521 BT" w:hAnsi="Humanst521 BT" w:cs="Humanst521 BT"/>
        <w:sz w:val="26"/>
        <w:szCs w:val="28"/>
      </w:rPr>
    </w:pPr>
    <w:r w:rsidRPr="000E68F7">
      <w:rPr>
        <w:noProof/>
        <w:sz w:val="20"/>
        <w:lang w:val="es-MX" w:eastAsia="es-MX"/>
      </w:rPr>
      <w:drawing>
        <wp:anchor distT="0" distB="0" distL="0" distR="0" simplePos="0" relativeHeight="251659264" behindDoc="0" locked="0" layoutInCell="1" hidden="0" allowOverlap="1" wp14:anchorId="375B915C" wp14:editId="3F14FD34">
          <wp:simplePos x="0" y="0"/>
          <wp:positionH relativeFrom="margin">
            <wp:posOffset>-225631</wp:posOffset>
          </wp:positionH>
          <wp:positionV relativeFrom="paragraph">
            <wp:posOffset>-56672</wp:posOffset>
          </wp:positionV>
          <wp:extent cx="1245235" cy="526415"/>
          <wp:effectExtent l="0" t="0" r="0" b="6985"/>
          <wp:wrapSquare wrapText="bothSides" distT="0" distB="0" distL="0" distR="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245235" cy="526415"/>
                  </a:xfrm>
                  <a:prstGeom prst="rect">
                    <a:avLst/>
                  </a:prstGeom>
                  <a:ln/>
                </pic:spPr>
              </pic:pic>
            </a:graphicData>
          </a:graphic>
        </wp:anchor>
      </w:drawing>
    </w:r>
    <w:r>
      <w:rPr>
        <w:rFonts w:ascii="Humanst521 BT" w:eastAsia="Humanst521 BT" w:hAnsi="Humanst521 BT" w:cs="Humanst521 BT"/>
        <w:b/>
        <w:sz w:val="28"/>
        <w:szCs w:val="28"/>
      </w:rPr>
      <w:t xml:space="preserve">                                   </w:t>
    </w:r>
    <w:r w:rsidRPr="000E68F7">
      <w:rPr>
        <w:rFonts w:ascii="Humanst521 BT" w:eastAsia="Humanst521 BT" w:hAnsi="Humanst521 BT" w:cs="Humanst521 BT"/>
        <w:b/>
        <w:sz w:val="26"/>
        <w:szCs w:val="28"/>
      </w:rPr>
      <w:t>UNIDAD DE IGUALD</w:t>
    </w:r>
    <w:r>
      <w:rPr>
        <w:rFonts w:ascii="Humanst521 BT" w:eastAsia="Humanst521 BT" w:hAnsi="Humanst521 BT" w:cs="Humanst521 BT"/>
        <w:b/>
        <w:sz w:val="26"/>
        <w:szCs w:val="28"/>
      </w:rPr>
      <w:t xml:space="preserve">AD </w:t>
    </w:r>
    <w:bookmarkStart w:id="6" w:name="_Hlk97213491"/>
    <w:bookmarkStart w:id="7" w:name="_Hlk97213492"/>
    <w:r>
      <w:rPr>
        <w:rFonts w:ascii="Humanst521 BT" w:eastAsia="Humanst521 BT" w:hAnsi="Humanst521 BT" w:cs="Humanst521 BT"/>
        <w:b/>
        <w:sz w:val="26"/>
        <w:szCs w:val="28"/>
      </w:rPr>
      <w:t>SUSTANTIVA Y NO DISCRIMINACIÓ</w:t>
    </w:r>
    <w:r w:rsidRPr="000E68F7">
      <w:rPr>
        <w:rFonts w:ascii="Humanst521 BT" w:eastAsia="Humanst521 BT" w:hAnsi="Humanst521 BT" w:cs="Humanst521 BT"/>
        <w:b/>
        <w:sz w:val="26"/>
        <w:szCs w:val="28"/>
      </w:rPr>
      <w:t>N</w:t>
    </w:r>
  </w:p>
  <w:p w14:paraId="2A279023" w14:textId="77777777" w:rsidR="00DE5D93" w:rsidRDefault="00DE5D93">
    <w:pPr>
      <w:pBdr>
        <w:top w:val="nil"/>
        <w:left w:val="nil"/>
        <w:bottom w:val="nil"/>
        <w:right w:val="nil"/>
        <w:between w:val="nil"/>
      </w:pBdr>
      <w:jc w:val="right"/>
      <w:rPr>
        <w:color w:val="000000"/>
      </w:rPr>
    </w:pPr>
    <w:r>
      <w:rPr>
        <w:noProof/>
        <w:lang w:val="es-MX" w:eastAsia="es-MX"/>
      </w:rPr>
      <mc:AlternateContent>
        <mc:Choice Requires="wps">
          <w:drawing>
            <wp:anchor distT="4294967294" distB="4294967294" distL="114300" distR="114300" simplePos="0" relativeHeight="251660288" behindDoc="0" locked="0" layoutInCell="1" hidden="0" allowOverlap="1" wp14:anchorId="2888E4C5" wp14:editId="26BD325C">
              <wp:simplePos x="0" y="0"/>
              <wp:positionH relativeFrom="column">
                <wp:posOffset>1219200</wp:posOffset>
              </wp:positionH>
              <wp:positionV relativeFrom="paragraph">
                <wp:posOffset>43195</wp:posOffset>
              </wp:positionV>
              <wp:extent cx="4791075" cy="25400"/>
              <wp:effectExtent l="0" t="0" r="0" b="0"/>
              <wp:wrapNone/>
              <wp:docPr id="1" name="Conector recto de flecha 1"/>
              <wp:cNvGraphicFramePr/>
              <a:graphic xmlns:a="http://schemas.openxmlformats.org/drawingml/2006/main">
                <a:graphicData uri="http://schemas.microsoft.com/office/word/2010/wordprocessingShape">
                  <wps:wsp>
                    <wps:cNvCnPr/>
                    <wps:spPr>
                      <a:xfrm>
                        <a:off x="2950463" y="3780000"/>
                        <a:ext cx="4791075" cy="0"/>
                      </a:xfrm>
                      <a:prstGeom prst="straightConnector1">
                        <a:avLst/>
                      </a:prstGeom>
                      <a:noFill/>
                      <a:ln w="25400" cap="flat" cmpd="sng">
                        <a:solidFill>
                          <a:srgbClr val="7030A0"/>
                        </a:solidFill>
                        <a:prstDash val="solid"/>
                        <a:round/>
                        <a:headEnd type="none" w="sm" len="sm"/>
                        <a:tailEnd type="none" w="sm" len="sm"/>
                      </a:ln>
                    </wps:spPr>
                    <wps:bodyPr/>
                  </wps:wsp>
                </a:graphicData>
              </a:graphic>
            </wp:anchor>
          </w:drawing>
        </mc:Choice>
        <mc:Fallback>
          <w:pict>
            <v:shapetype w14:anchorId="148D0E52" id="_x0000_t32" coordsize="21600,21600" o:spt="32" o:oned="t" path="m,l21600,21600e" filled="f">
              <v:path arrowok="t" fillok="f" o:connecttype="none"/>
              <o:lock v:ext="edit" shapetype="t"/>
            </v:shapetype>
            <v:shape id="Conector recto de flecha 1" o:spid="_x0000_s1026" type="#_x0000_t32" style="position:absolute;margin-left:96pt;margin-top:3.4pt;width:377.25pt;height:2pt;z-index:251660288;visibility:visible;mso-wrap-style:square;mso-wrap-distance-left:9pt;mso-wrap-distance-top:-6e-5mm;mso-wrap-distance-right:9pt;mso-wrap-distance-bottom:-6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" strokecolor="#7030a0" strokeweight="2pt">
              <v:stroke startarrowwidth="narrow" startarrowlength="short" endarrowwidth="narrow" endarrowlength="short"/>
            </v:shape>
          </w:pict>
        </mc:Fallback>
      </mc:AlternateConten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C7D41"/>
    <w:multiLevelType w:val="hybridMultilevel"/>
    <w:tmpl w:val="CF489BBE"/>
    <w:lvl w:ilvl="0" w:tplc="0409000F">
      <w:start w:val="1"/>
      <w:numFmt w:val="decimal"/>
      <w:lvlText w:val="%1."/>
      <w:lvlJc w:val="left"/>
      <w:pPr>
        <w:ind w:left="-131" w:hanging="360"/>
      </w:p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 w15:restartNumberingAfterBreak="0">
    <w:nsid w:val="185C287C"/>
    <w:multiLevelType w:val="hybridMultilevel"/>
    <w:tmpl w:val="C920875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1B6659BB"/>
    <w:multiLevelType w:val="hybridMultilevel"/>
    <w:tmpl w:val="4B7E74CC"/>
    <w:lvl w:ilvl="0" w:tplc="5AA62D96">
      <w:start w:val="1"/>
      <w:numFmt w:val="decimal"/>
      <w:lvlText w:val="%1."/>
      <w:lvlJc w:val="left"/>
      <w:pPr>
        <w:ind w:left="-349" w:hanging="36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3" w15:restartNumberingAfterBreak="0">
    <w:nsid w:val="1EC05C80"/>
    <w:multiLevelType w:val="hybridMultilevel"/>
    <w:tmpl w:val="C7464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912E35"/>
    <w:multiLevelType w:val="hybridMultilevel"/>
    <w:tmpl w:val="48AAF016"/>
    <w:lvl w:ilvl="0" w:tplc="22823D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9E42DB"/>
    <w:multiLevelType w:val="hybridMultilevel"/>
    <w:tmpl w:val="0E564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1E7B08"/>
    <w:multiLevelType w:val="hybridMultilevel"/>
    <w:tmpl w:val="36025E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023439"/>
    <w:multiLevelType w:val="hybridMultilevel"/>
    <w:tmpl w:val="7D080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C57AAD"/>
    <w:multiLevelType w:val="hybridMultilevel"/>
    <w:tmpl w:val="1C368A7C"/>
    <w:lvl w:ilvl="0" w:tplc="04090005">
      <w:start w:val="1"/>
      <w:numFmt w:val="bullet"/>
      <w:lvlText w:val=""/>
      <w:lvlJc w:val="left"/>
      <w:pPr>
        <w:ind w:left="3" w:hanging="570"/>
      </w:pPr>
      <w:rPr>
        <w:rFonts w:ascii="Wingdings" w:hAnsi="Wingdings"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9" w15:restartNumberingAfterBreak="0">
    <w:nsid w:val="34457903"/>
    <w:multiLevelType w:val="hybridMultilevel"/>
    <w:tmpl w:val="8CE0026E"/>
    <w:lvl w:ilvl="0" w:tplc="9948E3A4">
      <w:numFmt w:val="bullet"/>
      <w:lvlText w:val="-"/>
      <w:lvlJc w:val="left"/>
      <w:pPr>
        <w:ind w:left="720" w:hanging="360"/>
      </w:pPr>
      <w:rPr>
        <w:rFonts w:ascii="Calibri" w:eastAsia="Times New Roman" w:hAnsi="Calibri"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3D180A74"/>
    <w:multiLevelType w:val="hybridMultilevel"/>
    <w:tmpl w:val="4D0E908C"/>
    <w:lvl w:ilvl="0" w:tplc="E2F67962">
      <w:start w:val="1"/>
      <w:numFmt w:val="ordinalText"/>
      <w:lvlText w:val="%1."/>
      <w:lvlJc w:val="left"/>
      <w:pPr>
        <w:ind w:left="720" w:hanging="360"/>
      </w:pPr>
      <w:rPr>
        <w:rFonts w:ascii="Century Gothic" w:hAnsi="Century Gothic"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4A4848"/>
    <w:multiLevelType w:val="hybridMultilevel"/>
    <w:tmpl w:val="49E67986"/>
    <w:lvl w:ilvl="0" w:tplc="B5F614AC">
      <w:start w:val="2"/>
      <w:numFmt w:val="bullet"/>
      <w:lvlText w:val="-"/>
      <w:lvlJc w:val="left"/>
      <w:pPr>
        <w:ind w:left="360" w:hanging="360"/>
      </w:pPr>
      <w:rPr>
        <w:rFonts w:ascii="Arial Narrow" w:eastAsia="Humanst521 BT" w:hAnsi="Arial Narrow" w:cs="Humanst521 BT"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3846098"/>
    <w:multiLevelType w:val="hybridMultilevel"/>
    <w:tmpl w:val="00B20F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B64DD3"/>
    <w:multiLevelType w:val="hybridMultilevel"/>
    <w:tmpl w:val="CE1ED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5F52BB"/>
    <w:multiLevelType w:val="hybridMultilevel"/>
    <w:tmpl w:val="4D725DCE"/>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61D5757"/>
    <w:multiLevelType w:val="hybridMultilevel"/>
    <w:tmpl w:val="FB463558"/>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573733E2"/>
    <w:multiLevelType w:val="hybridMultilevel"/>
    <w:tmpl w:val="E2429C3A"/>
    <w:lvl w:ilvl="0" w:tplc="F9BC28E6">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186C02"/>
    <w:multiLevelType w:val="hybridMultilevel"/>
    <w:tmpl w:val="7B3E95DC"/>
    <w:lvl w:ilvl="0" w:tplc="8E7232F0">
      <w:start w:val="1"/>
      <w:numFmt w:val="decimal"/>
      <w:lvlText w:val="%1."/>
      <w:lvlJc w:val="left"/>
      <w:pPr>
        <w:ind w:left="720" w:hanging="360"/>
      </w:pPr>
      <w:rPr>
        <w:rFonts w:ascii="Arial Narrow" w:hAnsi="Arial Narrow"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F955D6"/>
    <w:multiLevelType w:val="hybridMultilevel"/>
    <w:tmpl w:val="6B58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A159C6"/>
    <w:multiLevelType w:val="multilevel"/>
    <w:tmpl w:val="844CD02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0" w15:restartNumberingAfterBreak="0">
    <w:nsid w:val="683A509D"/>
    <w:multiLevelType w:val="hybridMultilevel"/>
    <w:tmpl w:val="A03A7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1A61E7"/>
    <w:multiLevelType w:val="hybridMultilevel"/>
    <w:tmpl w:val="D1BE0900"/>
    <w:lvl w:ilvl="0" w:tplc="FED25A12">
      <w:numFmt w:val="bullet"/>
      <w:lvlText w:val="-"/>
      <w:lvlJc w:val="left"/>
      <w:pPr>
        <w:ind w:left="3" w:hanging="570"/>
      </w:pPr>
      <w:rPr>
        <w:rFonts w:ascii="Arial Narrow" w:eastAsia="Humanst521 BT" w:hAnsi="Arial Narrow" w:cs="Humanst521 BT"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num w:numId="1" w16cid:durableId="1339961312">
    <w:abstractNumId w:val="19"/>
  </w:num>
  <w:num w:numId="2" w16cid:durableId="1512572254">
    <w:abstractNumId w:val="2"/>
  </w:num>
  <w:num w:numId="3" w16cid:durableId="630209932">
    <w:abstractNumId w:val="10"/>
  </w:num>
  <w:num w:numId="4" w16cid:durableId="49303027">
    <w:abstractNumId w:val="4"/>
  </w:num>
  <w:num w:numId="5" w16cid:durableId="1746873632">
    <w:abstractNumId w:val="17"/>
  </w:num>
  <w:num w:numId="6" w16cid:durableId="210382592">
    <w:abstractNumId w:val="18"/>
  </w:num>
  <w:num w:numId="7" w16cid:durableId="1274047555">
    <w:abstractNumId w:val="0"/>
  </w:num>
  <w:num w:numId="8" w16cid:durableId="1549146867">
    <w:abstractNumId w:val="1"/>
  </w:num>
  <w:num w:numId="9" w16cid:durableId="660424834">
    <w:abstractNumId w:val="21"/>
  </w:num>
  <w:num w:numId="10" w16cid:durableId="1352486020">
    <w:abstractNumId w:val="8"/>
  </w:num>
  <w:num w:numId="11" w16cid:durableId="2098018158">
    <w:abstractNumId w:val="15"/>
  </w:num>
  <w:num w:numId="12" w16cid:durableId="1831630558">
    <w:abstractNumId w:val="5"/>
  </w:num>
  <w:num w:numId="13" w16cid:durableId="1008677725">
    <w:abstractNumId w:val="3"/>
  </w:num>
  <w:num w:numId="14" w16cid:durableId="218714200">
    <w:abstractNumId w:val="20"/>
  </w:num>
  <w:num w:numId="15" w16cid:durableId="1547258633">
    <w:abstractNumId w:val="14"/>
  </w:num>
  <w:num w:numId="16" w16cid:durableId="996348698">
    <w:abstractNumId w:val="11"/>
  </w:num>
  <w:num w:numId="17" w16cid:durableId="614481396">
    <w:abstractNumId w:val="9"/>
  </w:num>
  <w:num w:numId="18" w16cid:durableId="1666275104">
    <w:abstractNumId w:val="13"/>
  </w:num>
  <w:num w:numId="19" w16cid:durableId="14262224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113194">
    <w:abstractNumId w:val="15"/>
  </w:num>
  <w:num w:numId="21" w16cid:durableId="2067682643">
    <w:abstractNumId w:val="16"/>
  </w:num>
  <w:num w:numId="22" w16cid:durableId="1001398133">
    <w:abstractNumId w:val="6"/>
  </w:num>
  <w:num w:numId="23" w16cid:durableId="1922635630">
    <w:abstractNumId w:val="12"/>
  </w:num>
  <w:num w:numId="24" w16cid:durableId="4653163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BDF"/>
    <w:rsid w:val="000014D8"/>
    <w:rsid w:val="00002F19"/>
    <w:rsid w:val="000036F1"/>
    <w:rsid w:val="00004EAD"/>
    <w:rsid w:val="00005C64"/>
    <w:rsid w:val="000076C3"/>
    <w:rsid w:val="00012237"/>
    <w:rsid w:val="00012A0A"/>
    <w:rsid w:val="00014268"/>
    <w:rsid w:val="000147D6"/>
    <w:rsid w:val="00017244"/>
    <w:rsid w:val="000179A8"/>
    <w:rsid w:val="00017FBE"/>
    <w:rsid w:val="00020EC2"/>
    <w:rsid w:val="00021D89"/>
    <w:rsid w:val="0002383E"/>
    <w:rsid w:val="00027776"/>
    <w:rsid w:val="000300EB"/>
    <w:rsid w:val="000314FA"/>
    <w:rsid w:val="00033238"/>
    <w:rsid w:val="00033450"/>
    <w:rsid w:val="00033487"/>
    <w:rsid w:val="00033E84"/>
    <w:rsid w:val="00034007"/>
    <w:rsid w:val="0003537F"/>
    <w:rsid w:val="00035F3A"/>
    <w:rsid w:val="00036015"/>
    <w:rsid w:val="0003725F"/>
    <w:rsid w:val="00037952"/>
    <w:rsid w:val="00037E37"/>
    <w:rsid w:val="0004037F"/>
    <w:rsid w:val="0004087F"/>
    <w:rsid w:val="00042E66"/>
    <w:rsid w:val="00043680"/>
    <w:rsid w:val="0004396D"/>
    <w:rsid w:val="00043AD1"/>
    <w:rsid w:val="00043F9F"/>
    <w:rsid w:val="00044799"/>
    <w:rsid w:val="00044DC5"/>
    <w:rsid w:val="00045625"/>
    <w:rsid w:val="00045DFC"/>
    <w:rsid w:val="00046045"/>
    <w:rsid w:val="000478CD"/>
    <w:rsid w:val="00053947"/>
    <w:rsid w:val="00056140"/>
    <w:rsid w:val="00056382"/>
    <w:rsid w:val="000566E6"/>
    <w:rsid w:val="00057669"/>
    <w:rsid w:val="000610FE"/>
    <w:rsid w:val="000612F9"/>
    <w:rsid w:val="00065F91"/>
    <w:rsid w:val="00067E5A"/>
    <w:rsid w:val="0007016F"/>
    <w:rsid w:val="00072413"/>
    <w:rsid w:val="00080249"/>
    <w:rsid w:val="00081364"/>
    <w:rsid w:val="000818CA"/>
    <w:rsid w:val="00083950"/>
    <w:rsid w:val="00083A6E"/>
    <w:rsid w:val="000855EC"/>
    <w:rsid w:val="000866C7"/>
    <w:rsid w:val="00087253"/>
    <w:rsid w:val="00090554"/>
    <w:rsid w:val="00090653"/>
    <w:rsid w:val="00091A88"/>
    <w:rsid w:val="000924D6"/>
    <w:rsid w:val="000931B4"/>
    <w:rsid w:val="00093353"/>
    <w:rsid w:val="00093EFC"/>
    <w:rsid w:val="00096294"/>
    <w:rsid w:val="00097862"/>
    <w:rsid w:val="000A02C5"/>
    <w:rsid w:val="000A0C38"/>
    <w:rsid w:val="000A22F7"/>
    <w:rsid w:val="000A241C"/>
    <w:rsid w:val="000A27A3"/>
    <w:rsid w:val="000A2BCC"/>
    <w:rsid w:val="000A369D"/>
    <w:rsid w:val="000A37C8"/>
    <w:rsid w:val="000A40E3"/>
    <w:rsid w:val="000A6958"/>
    <w:rsid w:val="000B0E12"/>
    <w:rsid w:val="000B17D1"/>
    <w:rsid w:val="000B195A"/>
    <w:rsid w:val="000B33AF"/>
    <w:rsid w:val="000B4A04"/>
    <w:rsid w:val="000B4CE7"/>
    <w:rsid w:val="000B5284"/>
    <w:rsid w:val="000B537A"/>
    <w:rsid w:val="000B79FC"/>
    <w:rsid w:val="000C0A4B"/>
    <w:rsid w:val="000C0B43"/>
    <w:rsid w:val="000C4025"/>
    <w:rsid w:val="000C43FE"/>
    <w:rsid w:val="000C5E98"/>
    <w:rsid w:val="000C64D4"/>
    <w:rsid w:val="000D03D3"/>
    <w:rsid w:val="000D0598"/>
    <w:rsid w:val="000D4204"/>
    <w:rsid w:val="000D5473"/>
    <w:rsid w:val="000D5CC7"/>
    <w:rsid w:val="000D69AC"/>
    <w:rsid w:val="000D6A24"/>
    <w:rsid w:val="000E0108"/>
    <w:rsid w:val="000E03A3"/>
    <w:rsid w:val="000E23EC"/>
    <w:rsid w:val="000E2685"/>
    <w:rsid w:val="000E53BE"/>
    <w:rsid w:val="000E55AE"/>
    <w:rsid w:val="000E60B1"/>
    <w:rsid w:val="000E68F7"/>
    <w:rsid w:val="000E74BA"/>
    <w:rsid w:val="000E7CC5"/>
    <w:rsid w:val="000F02F0"/>
    <w:rsid w:val="000F06C8"/>
    <w:rsid w:val="000F0989"/>
    <w:rsid w:val="000F0B24"/>
    <w:rsid w:val="000F1F04"/>
    <w:rsid w:val="000F2875"/>
    <w:rsid w:val="000F2948"/>
    <w:rsid w:val="000F3034"/>
    <w:rsid w:val="000F45CA"/>
    <w:rsid w:val="000F5880"/>
    <w:rsid w:val="000F58A0"/>
    <w:rsid w:val="00100DB3"/>
    <w:rsid w:val="001013D6"/>
    <w:rsid w:val="001051C5"/>
    <w:rsid w:val="001058AA"/>
    <w:rsid w:val="001067B1"/>
    <w:rsid w:val="00110013"/>
    <w:rsid w:val="00110603"/>
    <w:rsid w:val="001132CD"/>
    <w:rsid w:val="00113621"/>
    <w:rsid w:val="00114A70"/>
    <w:rsid w:val="00114E24"/>
    <w:rsid w:val="00117544"/>
    <w:rsid w:val="00121C57"/>
    <w:rsid w:val="00122E52"/>
    <w:rsid w:val="0012402B"/>
    <w:rsid w:val="0012681B"/>
    <w:rsid w:val="00127F3A"/>
    <w:rsid w:val="001302C4"/>
    <w:rsid w:val="001309FC"/>
    <w:rsid w:val="00130D9D"/>
    <w:rsid w:val="001311C2"/>
    <w:rsid w:val="001313CD"/>
    <w:rsid w:val="0013152E"/>
    <w:rsid w:val="00131644"/>
    <w:rsid w:val="00132F41"/>
    <w:rsid w:val="00134E80"/>
    <w:rsid w:val="00135E37"/>
    <w:rsid w:val="00140671"/>
    <w:rsid w:val="00140E6C"/>
    <w:rsid w:val="0014258F"/>
    <w:rsid w:val="00143F2A"/>
    <w:rsid w:val="00144127"/>
    <w:rsid w:val="00146791"/>
    <w:rsid w:val="001467AF"/>
    <w:rsid w:val="00150405"/>
    <w:rsid w:val="00150F8A"/>
    <w:rsid w:val="00152CCF"/>
    <w:rsid w:val="00153649"/>
    <w:rsid w:val="00153C13"/>
    <w:rsid w:val="001553EA"/>
    <w:rsid w:val="00160541"/>
    <w:rsid w:val="001649A8"/>
    <w:rsid w:val="00164E9E"/>
    <w:rsid w:val="001654A2"/>
    <w:rsid w:val="00165572"/>
    <w:rsid w:val="00167623"/>
    <w:rsid w:val="00167B1A"/>
    <w:rsid w:val="00167BAB"/>
    <w:rsid w:val="001708CD"/>
    <w:rsid w:val="00171337"/>
    <w:rsid w:val="0017295E"/>
    <w:rsid w:val="00172F52"/>
    <w:rsid w:val="00173326"/>
    <w:rsid w:val="00175C17"/>
    <w:rsid w:val="00176071"/>
    <w:rsid w:val="001769E6"/>
    <w:rsid w:val="00180495"/>
    <w:rsid w:val="00181B83"/>
    <w:rsid w:val="001835AC"/>
    <w:rsid w:val="00184469"/>
    <w:rsid w:val="001870C6"/>
    <w:rsid w:val="0019223F"/>
    <w:rsid w:val="00194445"/>
    <w:rsid w:val="00195D77"/>
    <w:rsid w:val="00196CD4"/>
    <w:rsid w:val="001A3F43"/>
    <w:rsid w:val="001A6FF3"/>
    <w:rsid w:val="001A715B"/>
    <w:rsid w:val="001B0F80"/>
    <w:rsid w:val="001B24AE"/>
    <w:rsid w:val="001B67FA"/>
    <w:rsid w:val="001C2833"/>
    <w:rsid w:val="001C2A4C"/>
    <w:rsid w:val="001C3C6A"/>
    <w:rsid w:val="001C4D02"/>
    <w:rsid w:val="001C525A"/>
    <w:rsid w:val="001C57C6"/>
    <w:rsid w:val="001C6131"/>
    <w:rsid w:val="001C7CB6"/>
    <w:rsid w:val="001D2DD0"/>
    <w:rsid w:val="001D3647"/>
    <w:rsid w:val="001D4973"/>
    <w:rsid w:val="001D4D55"/>
    <w:rsid w:val="001D59DF"/>
    <w:rsid w:val="001D6A8F"/>
    <w:rsid w:val="001D715B"/>
    <w:rsid w:val="001E09A9"/>
    <w:rsid w:val="001E2FAE"/>
    <w:rsid w:val="001E3FF9"/>
    <w:rsid w:val="001E44A3"/>
    <w:rsid w:val="001E50D6"/>
    <w:rsid w:val="001E5C65"/>
    <w:rsid w:val="001E74A5"/>
    <w:rsid w:val="001F2ADB"/>
    <w:rsid w:val="001F3162"/>
    <w:rsid w:val="001F3217"/>
    <w:rsid w:val="001F4F23"/>
    <w:rsid w:val="002001F6"/>
    <w:rsid w:val="0020039A"/>
    <w:rsid w:val="0020044F"/>
    <w:rsid w:val="00200C8D"/>
    <w:rsid w:val="00201A07"/>
    <w:rsid w:val="00202EFD"/>
    <w:rsid w:val="00204CF5"/>
    <w:rsid w:val="0020525D"/>
    <w:rsid w:val="0020699E"/>
    <w:rsid w:val="00206E6E"/>
    <w:rsid w:val="00211501"/>
    <w:rsid w:val="002126A4"/>
    <w:rsid w:val="00213378"/>
    <w:rsid w:val="00215561"/>
    <w:rsid w:val="00215744"/>
    <w:rsid w:val="00216CEC"/>
    <w:rsid w:val="00217EE6"/>
    <w:rsid w:val="0022037F"/>
    <w:rsid w:val="00220B7D"/>
    <w:rsid w:val="00221182"/>
    <w:rsid w:val="00222342"/>
    <w:rsid w:val="00222778"/>
    <w:rsid w:val="00223E55"/>
    <w:rsid w:val="00224176"/>
    <w:rsid w:val="00224676"/>
    <w:rsid w:val="00224A53"/>
    <w:rsid w:val="00224E11"/>
    <w:rsid w:val="0022797F"/>
    <w:rsid w:val="002304A1"/>
    <w:rsid w:val="002304F7"/>
    <w:rsid w:val="0023199A"/>
    <w:rsid w:val="002340CC"/>
    <w:rsid w:val="002341B7"/>
    <w:rsid w:val="00236D2D"/>
    <w:rsid w:val="002413FA"/>
    <w:rsid w:val="00242666"/>
    <w:rsid w:val="002430C6"/>
    <w:rsid w:val="00243F66"/>
    <w:rsid w:val="00244635"/>
    <w:rsid w:val="00244FED"/>
    <w:rsid w:val="0024553B"/>
    <w:rsid w:val="00246AD7"/>
    <w:rsid w:val="002508F7"/>
    <w:rsid w:val="0025193C"/>
    <w:rsid w:val="00253C06"/>
    <w:rsid w:val="00253CDC"/>
    <w:rsid w:val="00254FE9"/>
    <w:rsid w:val="002550DE"/>
    <w:rsid w:val="00256B3F"/>
    <w:rsid w:val="00257216"/>
    <w:rsid w:val="0026017B"/>
    <w:rsid w:val="00261CAE"/>
    <w:rsid w:val="00262DDB"/>
    <w:rsid w:val="00264D7A"/>
    <w:rsid w:val="002675C8"/>
    <w:rsid w:val="00270A25"/>
    <w:rsid w:val="00270A8E"/>
    <w:rsid w:val="00270B1E"/>
    <w:rsid w:val="00271F29"/>
    <w:rsid w:val="0027490F"/>
    <w:rsid w:val="0027588D"/>
    <w:rsid w:val="002763DE"/>
    <w:rsid w:val="00276CFB"/>
    <w:rsid w:val="00280248"/>
    <w:rsid w:val="002804F5"/>
    <w:rsid w:val="00283F88"/>
    <w:rsid w:val="0028573D"/>
    <w:rsid w:val="002858C6"/>
    <w:rsid w:val="0028607A"/>
    <w:rsid w:val="00287161"/>
    <w:rsid w:val="0028726B"/>
    <w:rsid w:val="00287E30"/>
    <w:rsid w:val="00290A0F"/>
    <w:rsid w:val="00290A41"/>
    <w:rsid w:val="00290D01"/>
    <w:rsid w:val="00291474"/>
    <w:rsid w:val="002938F0"/>
    <w:rsid w:val="00293F96"/>
    <w:rsid w:val="00294471"/>
    <w:rsid w:val="002A0FDA"/>
    <w:rsid w:val="002A37EF"/>
    <w:rsid w:val="002A4251"/>
    <w:rsid w:val="002A73FB"/>
    <w:rsid w:val="002A779A"/>
    <w:rsid w:val="002B0490"/>
    <w:rsid w:val="002B1F19"/>
    <w:rsid w:val="002B648A"/>
    <w:rsid w:val="002C0220"/>
    <w:rsid w:val="002C0A6B"/>
    <w:rsid w:val="002C2E14"/>
    <w:rsid w:val="002C3AB8"/>
    <w:rsid w:val="002C441E"/>
    <w:rsid w:val="002C47E4"/>
    <w:rsid w:val="002C7E24"/>
    <w:rsid w:val="002D17FB"/>
    <w:rsid w:val="002D2DD1"/>
    <w:rsid w:val="002D2E6B"/>
    <w:rsid w:val="002D34AD"/>
    <w:rsid w:val="002D7D5A"/>
    <w:rsid w:val="002E01C6"/>
    <w:rsid w:val="002E0D51"/>
    <w:rsid w:val="002E1BD8"/>
    <w:rsid w:val="002E26DD"/>
    <w:rsid w:val="002E3F00"/>
    <w:rsid w:val="002E49F4"/>
    <w:rsid w:val="002E65F0"/>
    <w:rsid w:val="002E6DBC"/>
    <w:rsid w:val="002E77C9"/>
    <w:rsid w:val="002F0E30"/>
    <w:rsid w:val="002F279F"/>
    <w:rsid w:val="002F4B72"/>
    <w:rsid w:val="002F4C3C"/>
    <w:rsid w:val="002F519E"/>
    <w:rsid w:val="002F6AE8"/>
    <w:rsid w:val="003000E7"/>
    <w:rsid w:val="0030072B"/>
    <w:rsid w:val="003014F1"/>
    <w:rsid w:val="0030189B"/>
    <w:rsid w:val="003030C0"/>
    <w:rsid w:val="0030365D"/>
    <w:rsid w:val="00303E0A"/>
    <w:rsid w:val="0030486C"/>
    <w:rsid w:val="0030524D"/>
    <w:rsid w:val="00305C4D"/>
    <w:rsid w:val="00310A50"/>
    <w:rsid w:val="00311854"/>
    <w:rsid w:val="003126FE"/>
    <w:rsid w:val="003132E7"/>
    <w:rsid w:val="003142F9"/>
    <w:rsid w:val="00315212"/>
    <w:rsid w:val="00320236"/>
    <w:rsid w:val="00322562"/>
    <w:rsid w:val="00322E3C"/>
    <w:rsid w:val="00323816"/>
    <w:rsid w:val="003257EC"/>
    <w:rsid w:val="00326442"/>
    <w:rsid w:val="00326E6D"/>
    <w:rsid w:val="0032752F"/>
    <w:rsid w:val="003312E7"/>
    <w:rsid w:val="00331E5D"/>
    <w:rsid w:val="0033379A"/>
    <w:rsid w:val="00337C80"/>
    <w:rsid w:val="00341152"/>
    <w:rsid w:val="0034144B"/>
    <w:rsid w:val="003415A0"/>
    <w:rsid w:val="00342224"/>
    <w:rsid w:val="00343AB7"/>
    <w:rsid w:val="00344C2D"/>
    <w:rsid w:val="00344F62"/>
    <w:rsid w:val="00345D89"/>
    <w:rsid w:val="00346A87"/>
    <w:rsid w:val="00350024"/>
    <w:rsid w:val="00350CA0"/>
    <w:rsid w:val="003511FD"/>
    <w:rsid w:val="00351913"/>
    <w:rsid w:val="00352A1D"/>
    <w:rsid w:val="00352AAB"/>
    <w:rsid w:val="003534E3"/>
    <w:rsid w:val="0035561F"/>
    <w:rsid w:val="003574B3"/>
    <w:rsid w:val="003618D2"/>
    <w:rsid w:val="00361DF9"/>
    <w:rsid w:val="00362B9C"/>
    <w:rsid w:val="00364507"/>
    <w:rsid w:val="003659A9"/>
    <w:rsid w:val="00367B9D"/>
    <w:rsid w:val="0037452E"/>
    <w:rsid w:val="00375CD5"/>
    <w:rsid w:val="00377B5A"/>
    <w:rsid w:val="00380404"/>
    <w:rsid w:val="003822F3"/>
    <w:rsid w:val="0038357D"/>
    <w:rsid w:val="0038443F"/>
    <w:rsid w:val="0038536F"/>
    <w:rsid w:val="00385975"/>
    <w:rsid w:val="00387639"/>
    <w:rsid w:val="00390D06"/>
    <w:rsid w:val="003917F7"/>
    <w:rsid w:val="00391D06"/>
    <w:rsid w:val="00392599"/>
    <w:rsid w:val="00397A67"/>
    <w:rsid w:val="00397CCD"/>
    <w:rsid w:val="003A04C6"/>
    <w:rsid w:val="003A3199"/>
    <w:rsid w:val="003A5605"/>
    <w:rsid w:val="003B0E26"/>
    <w:rsid w:val="003B1EF3"/>
    <w:rsid w:val="003B27E7"/>
    <w:rsid w:val="003B33C0"/>
    <w:rsid w:val="003B387C"/>
    <w:rsid w:val="003B473C"/>
    <w:rsid w:val="003B5406"/>
    <w:rsid w:val="003B5652"/>
    <w:rsid w:val="003B5FFA"/>
    <w:rsid w:val="003B694E"/>
    <w:rsid w:val="003C10EE"/>
    <w:rsid w:val="003C2553"/>
    <w:rsid w:val="003C33E3"/>
    <w:rsid w:val="003C4300"/>
    <w:rsid w:val="003C4AEC"/>
    <w:rsid w:val="003C56E6"/>
    <w:rsid w:val="003C6B81"/>
    <w:rsid w:val="003C75A5"/>
    <w:rsid w:val="003D08DB"/>
    <w:rsid w:val="003D5DF5"/>
    <w:rsid w:val="003D6276"/>
    <w:rsid w:val="003D6420"/>
    <w:rsid w:val="003D6A1D"/>
    <w:rsid w:val="003E06FD"/>
    <w:rsid w:val="003E11BB"/>
    <w:rsid w:val="003E1FC6"/>
    <w:rsid w:val="003E20C7"/>
    <w:rsid w:val="003E2136"/>
    <w:rsid w:val="003F392F"/>
    <w:rsid w:val="003F3C4B"/>
    <w:rsid w:val="003F6134"/>
    <w:rsid w:val="003F6D46"/>
    <w:rsid w:val="003F76B2"/>
    <w:rsid w:val="003F7A80"/>
    <w:rsid w:val="00400C70"/>
    <w:rsid w:val="00400F3F"/>
    <w:rsid w:val="00402596"/>
    <w:rsid w:val="0040343A"/>
    <w:rsid w:val="0040447C"/>
    <w:rsid w:val="00404FA3"/>
    <w:rsid w:val="00407558"/>
    <w:rsid w:val="00407C2B"/>
    <w:rsid w:val="00410693"/>
    <w:rsid w:val="00410CB9"/>
    <w:rsid w:val="00411D5E"/>
    <w:rsid w:val="00411E2E"/>
    <w:rsid w:val="00412FA7"/>
    <w:rsid w:val="00414785"/>
    <w:rsid w:val="0041605A"/>
    <w:rsid w:val="0041719C"/>
    <w:rsid w:val="0042141A"/>
    <w:rsid w:val="004236F1"/>
    <w:rsid w:val="00423F28"/>
    <w:rsid w:val="004248FC"/>
    <w:rsid w:val="00425A20"/>
    <w:rsid w:val="00426880"/>
    <w:rsid w:val="00427464"/>
    <w:rsid w:val="004314CB"/>
    <w:rsid w:val="00432356"/>
    <w:rsid w:val="004334DC"/>
    <w:rsid w:val="0043375C"/>
    <w:rsid w:val="004345E9"/>
    <w:rsid w:val="00441363"/>
    <w:rsid w:val="00444AEF"/>
    <w:rsid w:val="00445FF4"/>
    <w:rsid w:val="00446459"/>
    <w:rsid w:val="004475CF"/>
    <w:rsid w:val="00447EEE"/>
    <w:rsid w:val="00450841"/>
    <w:rsid w:val="00450CC4"/>
    <w:rsid w:val="00451363"/>
    <w:rsid w:val="004518AA"/>
    <w:rsid w:val="004527E3"/>
    <w:rsid w:val="004530F3"/>
    <w:rsid w:val="00453D06"/>
    <w:rsid w:val="00454475"/>
    <w:rsid w:val="00455C33"/>
    <w:rsid w:val="00455FB8"/>
    <w:rsid w:val="0045719F"/>
    <w:rsid w:val="0045789D"/>
    <w:rsid w:val="00457E9D"/>
    <w:rsid w:val="004603B4"/>
    <w:rsid w:val="004607C3"/>
    <w:rsid w:val="0046267D"/>
    <w:rsid w:val="00462850"/>
    <w:rsid w:val="0046290A"/>
    <w:rsid w:val="00463933"/>
    <w:rsid w:val="0046487A"/>
    <w:rsid w:val="00464984"/>
    <w:rsid w:val="0046505C"/>
    <w:rsid w:val="004663CD"/>
    <w:rsid w:val="0047078D"/>
    <w:rsid w:val="004751DA"/>
    <w:rsid w:val="00475ADB"/>
    <w:rsid w:val="0047740A"/>
    <w:rsid w:val="00482889"/>
    <w:rsid w:val="00482B1B"/>
    <w:rsid w:val="00483857"/>
    <w:rsid w:val="00483A41"/>
    <w:rsid w:val="00484A4D"/>
    <w:rsid w:val="00485970"/>
    <w:rsid w:val="0048674A"/>
    <w:rsid w:val="00486E0B"/>
    <w:rsid w:val="0049397B"/>
    <w:rsid w:val="004939FC"/>
    <w:rsid w:val="00493A56"/>
    <w:rsid w:val="00496594"/>
    <w:rsid w:val="004A05DF"/>
    <w:rsid w:val="004A2A2B"/>
    <w:rsid w:val="004A3751"/>
    <w:rsid w:val="004A42FF"/>
    <w:rsid w:val="004A468C"/>
    <w:rsid w:val="004A6035"/>
    <w:rsid w:val="004A61D3"/>
    <w:rsid w:val="004A7E4C"/>
    <w:rsid w:val="004B2E1A"/>
    <w:rsid w:val="004B3CEF"/>
    <w:rsid w:val="004B48FD"/>
    <w:rsid w:val="004B4C13"/>
    <w:rsid w:val="004B5E49"/>
    <w:rsid w:val="004B750C"/>
    <w:rsid w:val="004B7869"/>
    <w:rsid w:val="004B7B36"/>
    <w:rsid w:val="004C0450"/>
    <w:rsid w:val="004C11F8"/>
    <w:rsid w:val="004C1911"/>
    <w:rsid w:val="004C69F2"/>
    <w:rsid w:val="004C7494"/>
    <w:rsid w:val="004D1767"/>
    <w:rsid w:val="004D228D"/>
    <w:rsid w:val="004D5914"/>
    <w:rsid w:val="004D6EED"/>
    <w:rsid w:val="004D7C8E"/>
    <w:rsid w:val="004E0654"/>
    <w:rsid w:val="004E0C8F"/>
    <w:rsid w:val="004E0F12"/>
    <w:rsid w:val="004E1A27"/>
    <w:rsid w:val="004E1D95"/>
    <w:rsid w:val="004E24D5"/>
    <w:rsid w:val="004E2FBF"/>
    <w:rsid w:val="004E3F79"/>
    <w:rsid w:val="004E45F7"/>
    <w:rsid w:val="004E487F"/>
    <w:rsid w:val="004E4930"/>
    <w:rsid w:val="004E5389"/>
    <w:rsid w:val="004E5C25"/>
    <w:rsid w:val="004E60C8"/>
    <w:rsid w:val="004E7421"/>
    <w:rsid w:val="004E7D57"/>
    <w:rsid w:val="004F35AA"/>
    <w:rsid w:val="004F433D"/>
    <w:rsid w:val="004F600E"/>
    <w:rsid w:val="004F6953"/>
    <w:rsid w:val="00500548"/>
    <w:rsid w:val="00502294"/>
    <w:rsid w:val="005052C0"/>
    <w:rsid w:val="00505BEC"/>
    <w:rsid w:val="00506BF7"/>
    <w:rsid w:val="00507284"/>
    <w:rsid w:val="00507E2D"/>
    <w:rsid w:val="00510C7B"/>
    <w:rsid w:val="005129A9"/>
    <w:rsid w:val="00513CBB"/>
    <w:rsid w:val="00514DD0"/>
    <w:rsid w:val="00515788"/>
    <w:rsid w:val="00515C10"/>
    <w:rsid w:val="00515FA2"/>
    <w:rsid w:val="00521AA9"/>
    <w:rsid w:val="00525A79"/>
    <w:rsid w:val="00526DD8"/>
    <w:rsid w:val="00527F45"/>
    <w:rsid w:val="005329A3"/>
    <w:rsid w:val="00534374"/>
    <w:rsid w:val="0053650E"/>
    <w:rsid w:val="00536FE7"/>
    <w:rsid w:val="00537191"/>
    <w:rsid w:val="0054179C"/>
    <w:rsid w:val="00544736"/>
    <w:rsid w:val="0054537D"/>
    <w:rsid w:val="005515A4"/>
    <w:rsid w:val="00551926"/>
    <w:rsid w:val="00551E90"/>
    <w:rsid w:val="0055333B"/>
    <w:rsid w:val="0055396B"/>
    <w:rsid w:val="00554097"/>
    <w:rsid w:val="00555351"/>
    <w:rsid w:val="00555EE7"/>
    <w:rsid w:val="005569A5"/>
    <w:rsid w:val="005629F3"/>
    <w:rsid w:val="005629FB"/>
    <w:rsid w:val="005636C7"/>
    <w:rsid w:val="00563C76"/>
    <w:rsid w:val="00563EDD"/>
    <w:rsid w:val="00564371"/>
    <w:rsid w:val="0056493C"/>
    <w:rsid w:val="00564AF8"/>
    <w:rsid w:val="00565D1B"/>
    <w:rsid w:val="005668AE"/>
    <w:rsid w:val="00566B0C"/>
    <w:rsid w:val="00570365"/>
    <w:rsid w:val="00570ABD"/>
    <w:rsid w:val="00570D8B"/>
    <w:rsid w:val="00572545"/>
    <w:rsid w:val="005730DA"/>
    <w:rsid w:val="00575012"/>
    <w:rsid w:val="00575A41"/>
    <w:rsid w:val="00577393"/>
    <w:rsid w:val="00580D2A"/>
    <w:rsid w:val="00581610"/>
    <w:rsid w:val="005830D3"/>
    <w:rsid w:val="00583606"/>
    <w:rsid w:val="00584F28"/>
    <w:rsid w:val="00585C19"/>
    <w:rsid w:val="00586F22"/>
    <w:rsid w:val="00590041"/>
    <w:rsid w:val="005914BD"/>
    <w:rsid w:val="0059189C"/>
    <w:rsid w:val="00591C55"/>
    <w:rsid w:val="00592B24"/>
    <w:rsid w:val="00592F55"/>
    <w:rsid w:val="005A03DD"/>
    <w:rsid w:val="005A244D"/>
    <w:rsid w:val="005A2DED"/>
    <w:rsid w:val="005A3A72"/>
    <w:rsid w:val="005A530F"/>
    <w:rsid w:val="005A6677"/>
    <w:rsid w:val="005A77E9"/>
    <w:rsid w:val="005B05E8"/>
    <w:rsid w:val="005B0660"/>
    <w:rsid w:val="005B1274"/>
    <w:rsid w:val="005B1347"/>
    <w:rsid w:val="005B2557"/>
    <w:rsid w:val="005B26F8"/>
    <w:rsid w:val="005B51D9"/>
    <w:rsid w:val="005B7B5B"/>
    <w:rsid w:val="005C04D8"/>
    <w:rsid w:val="005C2F17"/>
    <w:rsid w:val="005C327E"/>
    <w:rsid w:val="005C3610"/>
    <w:rsid w:val="005C4D11"/>
    <w:rsid w:val="005C69EB"/>
    <w:rsid w:val="005C6C3A"/>
    <w:rsid w:val="005C7368"/>
    <w:rsid w:val="005C7376"/>
    <w:rsid w:val="005C7432"/>
    <w:rsid w:val="005C774A"/>
    <w:rsid w:val="005D16B8"/>
    <w:rsid w:val="005D183D"/>
    <w:rsid w:val="005D3FE6"/>
    <w:rsid w:val="005D5220"/>
    <w:rsid w:val="005D5E5A"/>
    <w:rsid w:val="005D69FC"/>
    <w:rsid w:val="005E272B"/>
    <w:rsid w:val="005E301D"/>
    <w:rsid w:val="005E4E19"/>
    <w:rsid w:val="005E4EC9"/>
    <w:rsid w:val="005E7A2A"/>
    <w:rsid w:val="005F0C9B"/>
    <w:rsid w:val="005F11DA"/>
    <w:rsid w:val="005F1904"/>
    <w:rsid w:val="005F1B72"/>
    <w:rsid w:val="005F487C"/>
    <w:rsid w:val="005F49E2"/>
    <w:rsid w:val="005F61BC"/>
    <w:rsid w:val="006018A8"/>
    <w:rsid w:val="006031B8"/>
    <w:rsid w:val="00603E79"/>
    <w:rsid w:val="00603F46"/>
    <w:rsid w:val="00604842"/>
    <w:rsid w:val="00604FA1"/>
    <w:rsid w:val="00606A8E"/>
    <w:rsid w:val="00606FE1"/>
    <w:rsid w:val="006078CB"/>
    <w:rsid w:val="006121EF"/>
    <w:rsid w:val="0061474B"/>
    <w:rsid w:val="006153B8"/>
    <w:rsid w:val="00616280"/>
    <w:rsid w:val="00621FAF"/>
    <w:rsid w:val="0062243C"/>
    <w:rsid w:val="00622BD8"/>
    <w:rsid w:val="00622E7D"/>
    <w:rsid w:val="00622F24"/>
    <w:rsid w:val="00624129"/>
    <w:rsid w:val="00624516"/>
    <w:rsid w:val="006262FD"/>
    <w:rsid w:val="00627276"/>
    <w:rsid w:val="0062747B"/>
    <w:rsid w:val="006316CC"/>
    <w:rsid w:val="00633420"/>
    <w:rsid w:val="00633A0D"/>
    <w:rsid w:val="006342C4"/>
    <w:rsid w:val="00635A16"/>
    <w:rsid w:val="006372F1"/>
    <w:rsid w:val="006379E9"/>
    <w:rsid w:val="00640AD9"/>
    <w:rsid w:val="00640B73"/>
    <w:rsid w:val="00643A00"/>
    <w:rsid w:val="00643B39"/>
    <w:rsid w:val="00644604"/>
    <w:rsid w:val="006453F9"/>
    <w:rsid w:val="0065021A"/>
    <w:rsid w:val="00650375"/>
    <w:rsid w:val="006505C6"/>
    <w:rsid w:val="006510C3"/>
    <w:rsid w:val="0065410D"/>
    <w:rsid w:val="006541E3"/>
    <w:rsid w:val="0065471F"/>
    <w:rsid w:val="00654CC3"/>
    <w:rsid w:val="00654DF4"/>
    <w:rsid w:val="006550D3"/>
    <w:rsid w:val="00656F8B"/>
    <w:rsid w:val="00657531"/>
    <w:rsid w:val="00657FCE"/>
    <w:rsid w:val="0066035D"/>
    <w:rsid w:val="00661AC7"/>
    <w:rsid w:val="00661C56"/>
    <w:rsid w:val="00661EA4"/>
    <w:rsid w:val="006641D1"/>
    <w:rsid w:val="00665D6E"/>
    <w:rsid w:val="00667E81"/>
    <w:rsid w:val="00671141"/>
    <w:rsid w:val="00671330"/>
    <w:rsid w:val="006723B5"/>
    <w:rsid w:val="006726B0"/>
    <w:rsid w:val="00672A5C"/>
    <w:rsid w:val="00672D85"/>
    <w:rsid w:val="0067303F"/>
    <w:rsid w:val="00674E4A"/>
    <w:rsid w:val="00680106"/>
    <w:rsid w:val="006803E8"/>
    <w:rsid w:val="0068073F"/>
    <w:rsid w:val="00680891"/>
    <w:rsid w:val="00682547"/>
    <w:rsid w:val="006829B3"/>
    <w:rsid w:val="00683A3E"/>
    <w:rsid w:val="0068432A"/>
    <w:rsid w:val="006848B0"/>
    <w:rsid w:val="00685A14"/>
    <w:rsid w:val="00686283"/>
    <w:rsid w:val="006909E7"/>
    <w:rsid w:val="00692821"/>
    <w:rsid w:val="00693C21"/>
    <w:rsid w:val="00693F96"/>
    <w:rsid w:val="0069581C"/>
    <w:rsid w:val="006969C2"/>
    <w:rsid w:val="00697F6F"/>
    <w:rsid w:val="006A0FDC"/>
    <w:rsid w:val="006A147E"/>
    <w:rsid w:val="006A2E16"/>
    <w:rsid w:val="006A33CF"/>
    <w:rsid w:val="006A3634"/>
    <w:rsid w:val="006A4078"/>
    <w:rsid w:val="006A492E"/>
    <w:rsid w:val="006A4974"/>
    <w:rsid w:val="006B1060"/>
    <w:rsid w:val="006B3CAD"/>
    <w:rsid w:val="006B4B7A"/>
    <w:rsid w:val="006B4C10"/>
    <w:rsid w:val="006B566D"/>
    <w:rsid w:val="006B7B66"/>
    <w:rsid w:val="006C05DA"/>
    <w:rsid w:val="006C23F1"/>
    <w:rsid w:val="006C2938"/>
    <w:rsid w:val="006C2F56"/>
    <w:rsid w:val="006C3064"/>
    <w:rsid w:val="006C3836"/>
    <w:rsid w:val="006D048D"/>
    <w:rsid w:val="006D0A8E"/>
    <w:rsid w:val="006D1F97"/>
    <w:rsid w:val="006D2798"/>
    <w:rsid w:val="006D32F5"/>
    <w:rsid w:val="006D32FB"/>
    <w:rsid w:val="006D332A"/>
    <w:rsid w:val="006D41ED"/>
    <w:rsid w:val="006D69FE"/>
    <w:rsid w:val="006D7BD7"/>
    <w:rsid w:val="006D7D10"/>
    <w:rsid w:val="006E050C"/>
    <w:rsid w:val="006E090D"/>
    <w:rsid w:val="006E1ED2"/>
    <w:rsid w:val="006E256E"/>
    <w:rsid w:val="006E2B09"/>
    <w:rsid w:val="006E3B6E"/>
    <w:rsid w:val="006E460A"/>
    <w:rsid w:val="006E5B1B"/>
    <w:rsid w:val="006E69E2"/>
    <w:rsid w:val="006E7BD2"/>
    <w:rsid w:val="006E7D06"/>
    <w:rsid w:val="006E7E44"/>
    <w:rsid w:val="006E7E97"/>
    <w:rsid w:val="006F008D"/>
    <w:rsid w:val="006F0E1A"/>
    <w:rsid w:val="006F12F3"/>
    <w:rsid w:val="006F1366"/>
    <w:rsid w:val="006F262A"/>
    <w:rsid w:val="006F4313"/>
    <w:rsid w:val="006F5850"/>
    <w:rsid w:val="006F707D"/>
    <w:rsid w:val="00700640"/>
    <w:rsid w:val="007012EA"/>
    <w:rsid w:val="00703777"/>
    <w:rsid w:val="007053A8"/>
    <w:rsid w:val="00705E72"/>
    <w:rsid w:val="007063D4"/>
    <w:rsid w:val="007071D0"/>
    <w:rsid w:val="00710B14"/>
    <w:rsid w:val="00711750"/>
    <w:rsid w:val="007117B6"/>
    <w:rsid w:val="00711F03"/>
    <w:rsid w:val="00711F8B"/>
    <w:rsid w:val="0071264B"/>
    <w:rsid w:val="007136A9"/>
    <w:rsid w:val="00713CE9"/>
    <w:rsid w:val="00713E8B"/>
    <w:rsid w:val="00714953"/>
    <w:rsid w:val="00715912"/>
    <w:rsid w:val="00715B11"/>
    <w:rsid w:val="00716F92"/>
    <w:rsid w:val="00717059"/>
    <w:rsid w:val="007176A8"/>
    <w:rsid w:val="00717A8F"/>
    <w:rsid w:val="00717AB2"/>
    <w:rsid w:val="007204B8"/>
    <w:rsid w:val="00721D67"/>
    <w:rsid w:val="007226EA"/>
    <w:rsid w:val="00722A2F"/>
    <w:rsid w:val="00722FA6"/>
    <w:rsid w:val="00723BF6"/>
    <w:rsid w:val="00724D9E"/>
    <w:rsid w:val="00730E73"/>
    <w:rsid w:val="00730FEF"/>
    <w:rsid w:val="007317A0"/>
    <w:rsid w:val="00731C8B"/>
    <w:rsid w:val="0073354D"/>
    <w:rsid w:val="00733815"/>
    <w:rsid w:val="00733BEC"/>
    <w:rsid w:val="00733F8F"/>
    <w:rsid w:val="00734279"/>
    <w:rsid w:val="007343F7"/>
    <w:rsid w:val="0073464D"/>
    <w:rsid w:val="00734D87"/>
    <w:rsid w:val="0073590F"/>
    <w:rsid w:val="00735BD3"/>
    <w:rsid w:val="0073620D"/>
    <w:rsid w:val="007368E8"/>
    <w:rsid w:val="00736E96"/>
    <w:rsid w:val="007371D2"/>
    <w:rsid w:val="00737936"/>
    <w:rsid w:val="00737F40"/>
    <w:rsid w:val="0074121D"/>
    <w:rsid w:val="0074129C"/>
    <w:rsid w:val="007412DC"/>
    <w:rsid w:val="00742861"/>
    <w:rsid w:val="007439D8"/>
    <w:rsid w:val="007458C0"/>
    <w:rsid w:val="00750158"/>
    <w:rsid w:val="00751E83"/>
    <w:rsid w:val="007520A2"/>
    <w:rsid w:val="007556A9"/>
    <w:rsid w:val="007556F8"/>
    <w:rsid w:val="00755B9F"/>
    <w:rsid w:val="00755F82"/>
    <w:rsid w:val="00756383"/>
    <w:rsid w:val="00756D2F"/>
    <w:rsid w:val="00756FAC"/>
    <w:rsid w:val="00757F27"/>
    <w:rsid w:val="00760CAB"/>
    <w:rsid w:val="00761267"/>
    <w:rsid w:val="00761F3D"/>
    <w:rsid w:val="00762638"/>
    <w:rsid w:val="0076286E"/>
    <w:rsid w:val="0076416B"/>
    <w:rsid w:val="00766F1A"/>
    <w:rsid w:val="00767F36"/>
    <w:rsid w:val="00772886"/>
    <w:rsid w:val="007728D5"/>
    <w:rsid w:val="007728E3"/>
    <w:rsid w:val="00773628"/>
    <w:rsid w:val="00773A33"/>
    <w:rsid w:val="00773B1C"/>
    <w:rsid w:val="00773C17"/>
    <w:rsid w:val="00773DDA"/>
    <w:rsid w:val="007756EF"/>
    <w:rsid w:val="007776CA"/>
    <w:rsid w:val="00777C46"/>
    <w:rsid w:val="007803CC"/>
    <w:rsid w:val="00781870"/>
    <w:rsid w:val="007843E7"/>
    <w:rsid w:val="00784BB0"/>
    <w:rsid w:val="007904C1"/>
    <w:rsid w:val="00794A07"/>
    <w:rsid w:val="00794F91"/>
    <w:rsid w:val="00796AAD"/>
    <w:rsid w:val="00796C61"/>
    <w:rsid w:val="007A08A3"/>
    <w:rsid w:val="007A3098"/>
    <w:rsid w:val="007A312D"/>
    <w:rsid w:val="007A4802"/>
    <w:rsid w:val="007A6DA8"/>
    <w:rsid w:val="007A6E4C"/>
    <w:rsid w:val="007A6FC3"/>
    <w:rsid w:val="007A7074"/>
    <w:rsid w:val="007B06EE"/>
    <w:rsid w:val="007B0BCC"/>
    <w:rsid w:val="007B0EE3"/>
    <w:rsid w:val="007B259A"/>
    <w:rsid w:val="007B290C"/>
    <w:rsid w:val="007B2CD0"/>
    <w:rsid w:val="007B3348"/>
    <w:rsid w:val="007B403B"/>
    <w:rsid w:val="007B46FF"/>
    <w:rsid w:val="007C00FF"/>
    <w:rsid w:val="007C085F"/>
    <w:rsid w:val="007C0DF9"/>
    <w:rsid w:val="007C48CF"/>
    <w:rsid w:val="007C662A"/>
    <w:rsid w:val="007D24DF"/>
    <w:rsid w:val="007D40AD"/>
    <w:rsid w:val="007D4E4C"/>
    <w:rsid w:val="007D4E5D"/>
    <w:rsid w:val="007D4EB7"/>
    <w:rsid w:val="007D697B"/>
    <w:rsid w:val="007E4230"/>
    <w:rsid w:val="007E4532"/>
    <w:rsid w:val="007E52EC"/>
    <w:rsid w:val="007E5483"/>
    <w:rsid w:val="007E632C"/>
    <w:rsid w:val="007E726A"/>
    <w:rsid w:val="007F0215"/>
    <w:rsid w:val="007F0717"/>
    <w:rsid w:val="007F1A06"/>
    <w:rsid w:val="007F1DD3"/>
    <w:rsid w:val="007F76E5"/>
    <w:rsid w:val="007F78AE"/>
    <w:rsid w:val="008042F3"/>
    <w:rsid w:val="00804F00"/>
    <w:rsid w:val="00806095"/>
    <w:rsid w:val="00807363"/>
    <w:rsid w:val="0081109F"/>
    <w:rsid w:val="0081139C"/>
    <w:rsid w:val="008113BE"/>
    <w:rsid w:val="00811F44"/>
    <w:rsid w:val="00812388"/>
    <w:rsid w:val="008141CE"/>
    <w:rsid w:val="00815F71"/>
    <w:rsid w:val="008167A1"/>
    <w:rsid w:val="00817839"/>
    <w:rsid w:val="00821564"/>
    <w:rsid w:val="008216E8"/>
    <w:rsid w:val="0082210F"/>
    <w:rsid w:val="0082250C"/>
    <w:rsid w:val="00822616"/>
    <w:rsid w:val="00822FAB"/>
    <w:rsid w:val="00823B8F"/>
    <w:rsid w:val="00823DE6"/>
    <w:rsid w:val="00824CDC"/>
    <w:rsid w:val="008266C7"/>
    <w:rsid w:val="0082762F"/>
    <w:rsid w:val="00831545"/>
    <w:rsid w:val="008318FF"/>
    <w:rsid w:val="00832CC8"/>
    <w:rsid w:val="00836EBC"/>
    <w:rsid w:val="00837D5C"/>
    <w:rsid w:val="0084038C"/>
    <w:rsid w:val="0084058E"/>
    <w:rsid w:val="0084391F"/>
    <w:rsid w:val="00845E38"/>
    <w:rsid w:val="00850AC7"/>
    <w:rsid w:val="00851E1A"/>
    <w:rsid w:val="008542B7"/>
    <w:rsid w:val="00855E58"/>
    <w:rsid w:val="0085609F"/>
    <w:rsid w:val="008564D2"/>
    <w:rsid w:val="00860017"/>
    <w:rsid w:val="0086199A"/>
    <w:rsid w:val="00864618"/>
    <w:rsid w:val="00864D88"/>
    <w:rsid w:val="00865A42"/>
    <w:rsid w:val="00865C8F"/>
    <w:rsid w:val="00866563"/>
    <w:rsid w:val="00866C0F"/>
    <w:rsid w:val="00866E40"/>
    <w:rsid w:val="008673B9"/>
    <w:rsid w:val="00871680"/>
    <w:rsid w:val="00873D8F"/>
    <w:rsid w:val="00873F7A"/>
    <w:rsid w:val="00875DB4"/>
    <w:rsid w:val="0087760B"/>
    <w:rsid w:val="008847B9"/>
    <w:rsid w:val="00884F25"/>
    <w:rsid w:val="0088539C"/>
    <w:rsid w:val="00885ACE"/>
    <w:rsid w:val="00885BB6"/>
    <w:rsid w:val="00887C42"/>
    <w:rsid w:val="00890089"/>
    <w:rsid w:val="008932C8"/>
    <w:rsid w:val="008947B8"/>
    <w:rsid w:val="00895D1E"/>
    <w:rsid w:val="0089693B"/>
    <w:rsid w:val="0089766A"/>
    <w:rsid w:val="008A0011"/>
    <w:rsid w:val="008A1E5D"/>
    <w:rsid w:val="008A27E0"/>
    <w:rsid w:val="008A27E7"/>
    <w:rsid w:val="008A4A2F"/>
    <w:rsid w:val="008A614E"/>
    <w:rsid w:val="008A728C"/>
    <w:rsid w:val="008A7D0E"/>
    <w:rsid w:val="008B0971"/>
    <w:rsid w:val="008B0AC8"/>
    <w:rsid w:val="008B0C2E"/>
    <w:rsid w:val="008B2841"/>
    <w:rsid w:val="008B2966"/>
    <w:rsid w:val="008B509D"/>
    <w:rsid w:val="008B6A7B"/>
    <w:rsid w:val="008B7048"/>
    <w:rsid w:val="008B7958"/>
    <w:rsid w:val="008B7F99"/>
    <w:rsid w:val="008C1DE3"/>
    <w:rsid w:val="008C20DA"/>
    <w:rsid w:val="008C254D"/>
    <w:rsid w:val="008C2695"/>
    <w:rsid w:val="008C2AA6"/>
    <w:rsid w:val="008C788C"/>
    <w:rsid w:val="008D10DC"/>
    <w:rsid w:val="008D476D"/>
    <w:rsid w:val="008D5FFA"/>
    <w:rsid w:val="008D61A3"/>
    <w:rsid w:val="008D6205"/>
    <w:rsid w:val="008D70B3"/>
    <w:rsid w:val="008E2154"/>
    <w:rsid w:val="008E2640"/>
    <w:rsid w:val="008E2826"/>
    <w:rsid w:val="008E44CE"/>
    <w:rsid w:val="008E4A1F"/>
    <w:rsid w:val="008E4B11"/>
    <w:rsid w:val="008E5819"/>
    <w:rsid w:val="008E6C2E"/>
    <w:rsid w:val="008F16E0"/>
    <w:rsid w:val="008F1F4D"/>
    <w:rsid w:val="008F50BE"/>
    <w:rsid w:val="008F7967"/>
    <w:rsid w:val="008F7C54"/>
    <w:rsid w:val="008F7D69"/>
    <w:rsid w:val="0090149A"/>
    <w:rsid w:val="009024DD"/>
    <w:rsid w:val="009038AA"/>
    <w:rsid w:val="00903AE5"/>
    <w:rsid w:val="00903BFC"/>
    <w:rsid w:val="00904DE0"/>
    <w:rsid w:val="009050A0"/>
    <w:rsid w:val="009061A5"/>
    <w:rsid w:val="00906231"/>
    <w:rsid w:val="00910631"/>
    <w:rsid w:val="00913AF3"/>
    <w:rsid w:val="00913F7A"/>
    <w:rsid w:val="00914870"/>
    <w:rsid w:val="00914E78"/>
    <w:rsid w:val="00915379"/>
    <w:rsid w:val="009154CB"/>
    <w:rsid w:val="00915CC7"/>
    <w:rsid w:val="009176CA"/>
    <w:rsid w:val="009178C0"/>
    <w:rsid w:val="00917F9C"/>
    <w:rsid w:val="00920C1C"/>
    <w:rsid w:val="00920DA5"/>
    <w:rsid w:val="009226F4"/>
    <w:rsid w:val="009234EB"/>
    <w:rsid w:val="00923FA9"/>
    <w:rsid w:val="009244DA"/>
    <w:rsid w:val="00924A7A"/>
    <w:rsid w:val="00925CDF"/>
    <w:rsid w:val="00927576"/>
    <w:rsid w:val="00930890"/>
    <w:rsid w:val="00930AFC"/>
    <w:rsid w:val="00931926"/>
    <w:rsid w:val="00932504"/>
    <w:rsid w:val="0093295B"/>
    <w:rsid w:val="00933BDF"/>
    <w:rsid w:val="00937638"/>
    <w:rsid w:val="00937C81"/>
    <w:rsid w:val="00941A1D"/>
    <w:rsid w:val="009429CA"/>
    <w:rsid w:val="009433C4"/>
    <w:rsid w:val="0094376C"/>
    <w:rsid w:val="00945825"/>
    <w:rsid w:val="00945EBA"/>
    <w:rsid w:val="009460B7"/>
    <w:rsid w:val="0094689E"/>
    <w:rsid w:val="00946CFF"/>
    <w:rsid w:val="00947952"/>
    <w:rsid w:val="00947AD6"/>
    <w:rsid w:val="00947D87"/>
    <w:rsid w:val="0095077E"/>
    <w:rsid w:val="00957220"/>
    <w:rsid w:val="00960FDF"/>
    <w:rsid w:val="0096114B"/>
    <w:rsid w:val="0096161D"/>
    <w:rsid w:val="00962004"/>
    <w:rsid w:val="00962174"/>
    <w:rsid w:val="00964500"/>
    <w:rsid w:val="0096490B"/>
    <w:rsid w:val="00965D73"/>
    <w:rsid w:val="0096636B"/>
    <w:rsid w:val="00967FBA"/>
    <w:rsid w:val="00970C43"/>
    <w:rsid w:val="0097100F"/>
    <w:rsid w:val="00977249"/>
    <w:rsid w:val="0097790D"/>
    <w:rsid w:val="00977BDB"/>
    <w:rsid w:val="00980492"/>
    <w:rsid w:val="0098120F"/>
    <w:rsid w:val="00982969"/>
    <w:rsid w:val="009830E0"/>
    <w:rsid w:val="009833FA"/>
    <w:rsid w:val="00984BAF"/>
    <w:rsid w:val="00985A40"/>
    <w:rsid w:val="00987FF9"/>
    <w:rsid w:val="00990BAE"/>
    <w:rsid w:val="00991EBD"/>
    <w:rsid w:val="00991F35"/>
    <w:rsid w:val="00995035"/>
    <w:rsid w:val="009969FC"/>
    <w:rsid w:val="009A47E9"/>
    <w:rsid w:val="009A612B"/>
    <w:rsid w:val="009A736E"/>
    <w:rsid w:val="009B1D05"/>
    <w:rsid w:val="009B2CAD"/>
    <w:rsid w:val="009B34FC"/>
    <w:rsid w:val="009B4D19"/>
    <w:rsid w:val="009B50F7"/>
    <w:rsid w:val="009B6BA8"/>
    <w:rsid w:val="009C0D48"/>
    <w:rsid w:val="009C20F0"/>
    <w:rsid w:val="009C2112"/>
    <w:rsid w:val="009C416A"/>
    <w:rsid w:val="009C4AF9"/>
    <w:rsid w:val="009C4D8B"/>
    <w:rsid w:val="009C4F92"/>
    <w:rsid w:val="009C533B"/>
    <w:rsid w:val="009C5FE4"/>
    <w:rsid w:val="009D130E"/>
    <w:rsid w:val="009D1970"/>
    <w:rsid w:val="009D3857"/>
    <w:rsid w:val="009D38D9"/>
    <w:rsid w:val="009D4982"/>
    <w:rsid w:val="009D5350"/>
    <w:rsid w:val="009D575A"/>
    <w:rsid w:val="009D61E9"/>
    <w:rsid w:val="009D65C7"/>
    <w:rsid w:val="009D7182"/>
    <w:rsid w:val="009E1D73"/>
    <w:rsid w:val="009E1DDF"/>
    <w:rsid w:val="009E305C"/>
    <w:rsid w:val="009E31E6"/>
    <w:rsid w:val="009E3ABF"/>
    <w:rsid w:val="009E4062"/>
    <w:rsid w:val="009E4A59"/>
    <w:rsid w:val="009E6299"/>
    <w:rsid w:val="009F11DB"/>
    <w:rsid w:val="009F2F91"/>
    <w:rsid w:val="009F3375"/>
    <w:rsid w:val="009F4005"/>
    <w:rsid w:val="009F40FE"/>
    <w:rsid w:val="009F5E9D"/>
    <w:rsid w:val="009F69BD"/>
    <w:rsid w:val="009F75D2"/>
    <w:rsid w:val="00A00300"/>
    <w:rsid w:val="00A00C0C"/>
    <w:rsid w:val="00A01414"/>
    <w:rsid w:val="00A01ED7"/>
    <w:rsid w:val="00A02A88"/>
    <w:rsid w:val="00A030FD"/>
    <w:rsid w:val="00A03245"/>
    <w:rsid w:val="00A04CD0"/>
    <w:rsid w:val="00A10A4E"/>
    <w:rsid w:val="00A10F71"/>
    <w:rsid w:val="00A11EFE"/>
    <w:rsid w:val="00A12280"/>
    <w:rsid w:val="00A122E7"/>
    <w:rsid w:val="00A12418"/>
    <w:rsid w:val="00A13F32"/>
    <w:rsid w:val="00A141E6"/>
    <w:rsid w:val="00A152D7"/>
    <w:rsid w:val="00A1709D"/>
    <w:rsid w:val="00A22DAE"/>
    <w:rsid w:val="00A2369B"/>
    <w:rsid w:val="00A23F15"/>
    <w:rsid w:val="00A24D8A"/>
    <w:rsid w:val="00A2740C"/>
    <w:rsid w:val="00A275A7"/>
    <w:rsid w:val="00A33CBA"/>
    <w:rsid w:val="00A346ED"/>
    <w:rsid w:val="00A34F87"/>
    <w:rsid w:val="00A3581B"/>
    <w:rsid w:val="00A36584"/>
    <w:rsid w:val="00A37792"/>
    <w:rsid w:val="00A40F00"/>
    <w:rsid w:val="00A43D3F"/>
    <w:rsid w:val="00A44F22"/>
    <w:rsid w:val="00A45110"/>
    <w:rsid w:val="00A459C8"/>
    <w:rsid w:val="00A46C38"/>
    <w:rsid w:val="00A47E7A"/>
    <w:rsid w:val="00A503B9"/>
    <w:rsid w:val="00A50796"/>
    <w:rsid w:val="00A5185A"/>
    <w:rsid w:val="00A530F1"/>
    <w:rsid w:val="00A54809"/>
    <w:rsid w:val="00A55A52"/>
    <w:rsid w:val="00A55CB0"/>
    <w:rsid w:val="00A565FB"/>
    <w:rsid w:val="00A570BC"/>
    <w:rsid w:val="00A63510"/>
    <w:rsid w:val="00A66C8B"/>
    <w:rsid w:val="00A66DD5"/>
    <w:rsid w:val="00A673C5"/>
    <w:rsid w:val="00A67690"/>
    <w:rsid w:val="00A67B98"/>
    <w:rsid w:val="00A728F2"/>
    <w:rsid w:val="00A74B76"/>
    <w:rsid w:val="00A7558C"/>
    <w:rsid w:val="00A803D1"/>
    <w:rsid w:val="00A82D79"/>
    <w:rsid w:val="00A83085"/>
    <w:rsid w:val="00A856ED"/>
    <w:rsid w:val="00A85702"/>
    <w:rsid w:val="00A87354"/>
    <w:rsid w:val="00A9022C"/>
    <w:rsid w:val="00A91A2F"/>
    <w:rsid w:val="00A92FAE"/>
    <w:rsid w:val="00A93648"/>
    <w:rsid w:val="00A95925"/>
    <w:rsid w:val="00A967D0"/>
    <w:rsid w:val="00A97628"/>
    <w:rsid w:val="00AA0BBF"/>
    <w:rsid w:val="00AA1589"/>
    <w:rsid w:val="00AA2E2B"/>
    <w:rsid w:val="00AA38BA"/>
    <w:rsid w:val="00AA5462"/>
    <w:rsid w:val="00AA5C19"/>
    <w:rsid w:val="00AA69C5"/>
    <w:rsid w:val="00AA7AAA"/>
    <w:rsid w:val="00AB11DB"/>
    <w:rsid w:val="00AB1835"/>
    <w:rsid w:val="00AB1B61"/>
    <w:rsid w:val="00AB26E2"/>
    <w:rsid w:val="00AB2EBE"/>
    <w:rsid w:val="00AB2F6A"/>
    <w:rsid w:val="00AB392B"/>
    <w:rsid w:val="00AB4FF0"/>
    <w:rsid w:val="00AB5C1B"/>
    <w:rsid w:val="00AB75BA"/>
    <w:rsid w:val="00AB79E9"/>
    <w:rsid w:val="00AC0834"/>
    <w:rsid w:val="00AC0ADE"/>
    <w:rsid w:val="00AC0B02"/>
    <w:rsid w:val="00AC2850"/>
    <w:rsid w:val="00AC35E4"/>
    <w:rsid w:val="00AC5D96"/>
    <w:rsid w:val="00AC5EAB"/>
    <w:rsid w:val="00AC683D"/>
    <w:rsid w:val="00AD0B1C"/>
    <w:rsid w:val="00AD0CF4"/>
    <w:rsid w:val="00AD0E6C"/>
    <w:rsid w:val="00AD11BA"/>
    <w:rsid w:val="00AD1444"/>
    <w:rsid w:val="00AD206F"/>
    <w:rsid w:val="00AD4526"/>
    <w:rsid w:val="00AD46EE"/>
    <w:rsid w:val="00AD472A"/>
    <w:rsid w:val="00AD4CC0"/>
    <w:rsid w:val="00AD593E"/>
    <w:rsid w:val="00AD5C81"/>
    <w:rsid w:val="00AD7BC4"/>
    <w:rsid w:val="00AE0786"/>
    <w:rsid w:val="00AE1344"/>
    <w:rsid w:val="00AE142A"/>
    <w:rsid w:val="00AE4840"/>
    <w:rsid w:val="00AE6021"/>
    <w:rsid w:val="00AF0AA6"/>
    <w:rsid w:val="00AF1554"/>
    <w:rsid w:val="00AF3C3E"/>
    <w:rsid w:val="00AF41EA"/>
    <w:rsid w:val="00AF4B0C"/>
    <w:rsid w:val="00AF5979"/>
    <w:rsid w:val="00AF70EF"/>
    <w:rsid w:val="00B00B89"/>
    <w:rsid w:val="00B00F3A"/>
    <w:rsid w:val="00B0356B"/>
    <w:rsid w:val="00B03704"/>
    <w:rsid w:val="00B0384B"/>
    <w:rsid w:val="00B04A66"/>
    <w:rsid w:val="00B05B6C"/>
    <w:rsid w:val="00B11C91"/>
    <w:rsid w:val="00B120AA"/>
    <w:rsid w:val="00B133F1"/>
    <w:rsid w:val="00B1397C"/>
    <w:rsid w:val="00B14B1E"/>
    <w:rsid w:val="00B153DB"/>
    <w:rsid w:val="00B1556C"/>
    <w:rsid w:val="00B15874"/>
    <w:rsid w:val="00B15D9F"/>
    <w:rsid w:val="00B16DB8"/>
    <w:rsid w:val="00B1703B"/>
    <w:rsid w:val="00B17AE6"/>
    <w:rsid w:val="00B2059F"/>
    <w:rsid w:val="00B22CBB"/>
    <w:rsid w:val="00B22E43"/>
    <w:rsid w:val="00B2303A"/>
    <w:rsid w:val="00B230CF"/>
    <w:rsid w:val="00B24DA9"/>
    <w:rsid w:val="00B30411"/>
    <w:rsid w:val="00B321E3"/>
    <w:rsid w:val="00B3327D"/>
    <w:rsid w:val="00B3484A"/>
    <w:rsid w:val="00B355E5"/>
    <w:rsid w:val="00B35699"/>
    <w:rsid w:val="00B36680"/>
    <w:rsid w:val="00B43D65"/>
    <w:rsid w:val="00B469D9"/>
    <w:rsid w:val="00B475F7"/>
    <w:rsid w:val="00B47ADF"/>
    <w:rsid w:val="00B538F0"/>
    <w:rsid w:val="00B54A01"/>
    <w:rsid w:val="00B611E3"/>
    <w:rsid w:val="00B623B2"/>
    <w:rsid w:val="00B636C9"/>
    <w:rsid w:val="00B658B0"/>
    <w:rsid w:val="00B662F9"/>
    <w:rsid w:val="00B669FC"/>
    <w:rsid w:val="00B70E0B"/>
    <w:rsid w:val="00B71EB7"/>
    <w:rsid w:val="00B72086"/>
    <w:rsid w:val="00B733C3"/>
    <w:rsid w:val="00B74920"/>
    <w:rsid w:val="00B750EE"/>
    <w:rsid w:val="00B766C7"/>
    <w:rsid w:val="00B76A2C"/>
    <w:rsid w:val="00B80102"/>
    <w:rsid w:val="00B8193F"/>
    <w:rsid w:val="00B81A90"/>
    <w:rsid w:val="00B81F1A"/>
    <w:rsid w:val="00B82319"/>
    <w:rsid w:val="00B91B5C"/>
    <w:rsid w:val="00B91C29"/>
    <w:rsid w:val="00B92452"/>
    <w:rsid w:val="00B92F37"/>
    <w:rsid w:val="00B94092"/>
    <w:rsid w:val="00B956E6"/>
    <w:rsid w:val="00B95B59"/>
    <w:rsid w:val="00B97556"/>
    <w:rsid w:val="00BA13C1"/>
    <w:rsid w:val="00BA14C5"/>
    <w:rsid w:val="00BA35F4"/>
    <w:rsid w:val="00BA4BC6"/>
    <w:rsid w:val="00BA7D96"/>
    <w:rsid w:val="00BA7FF9"/>
    <w:rsid w:val="00BB15FB"/>
    <w:rsid w:val="00BB1D93"/>
    <w:rsid w:val="00BB2ACF"/>
    <w:rsid w:val="00BB2C27"/>
    <w:rsid w:val="00BB4947"/>
    <w:rsid w:val="00BB4DB4"/>
    <w:rsid w:val="00BB5081"/>
    <w:rsid w:val="00BB69E3"/>
    <w:rsid w:val="00BB6FD7"/>
    <w:rsid w:val="00BB74A7"/>
    <w:rsid w:val="00BC03FC"/>
    <w:rsid w:val="00BC080C"/>
    <w:rsid w:val="00BC0F32"/>
    <w:rsid w:val="00BC14D8"/>
    <w:rsid w:val="00BC230D"/>
    <w:rsid w:val="00BC2A31"/>
    <w:rsid w:val="00BC3B60"/>
    <w:rsid w:val="00BC6B0C"/>
    <w:rsid w:val="00BD2970"/>
    <w:rsid w:val="00BD66B1"/>
    <w:rsid w:val="00BD745B"/>
    <w:rsid w:val="00BE159F"/>
    <w:rsid w:val="00BE3533"/>
    <w:rsid w:val="00BE49EE"/>
    <w:rsid w:val="00BE61D7"/>
    <w:rsid w:val="00BE74F1"/>
    <w:rsid w:val="00BE77B6"/>
    <w:rsid w:val="00BE7AB7"/>
    <w:rsid w:val="00BF0061"/>
    <w:rsid w:val="00BF05B1"/>
    <w:rsid w:val="00BF08A2"/>
    <w:rsid w:val="00BF1662"/>
    <w:rsid w:val="00BF3E71"/>
    <w:rsid w:val="00BF4B16"/>
    <w:rsid w:val="00BF4DA4"/>
    <w:rsid w:val="00BF5B9C"/>
    <w:rsid w:val="00C006B8"/>
    <w:rsid w:val="00C04A70"/>
    <w:rsid w:val="00C07F2B"/>
    <w:rsid w:val="00C1200A"/>
    <w:rsid w:val="00C12430"/>
    <w:rsid w:val="00C130C3"/>
    <w:rsid w:val="00C1473C"/>
    <w:rsid w:val="00C15BEF"/>
    <w:rsid w:val="00C16713"/>
    <w:rsid w:val="00C2063D"/>
    <w:rsid w:val="00C20E6E"/>
    <w:rsid w:val="00C20FA0"/>
    <w:rsid w:val="00C21BEF"/>
    <w:rsid w:val="00C21CB6"/>
    <w:rsid w:val="00C21D57"/>
    <w:rsid w:val="00C2214A"/>
    <w:rsid w:val="00C221D0"/>
    <w:rsid w:val="00C22BBE"/>
    <w:rsid w:val="00C234D3"/>
    <w:rsid w:val="00C23C25"/>
    <w:rsid w:val="00C2402C"/>
    <w:rsid w:val="00C24267"/>
    <w:rsid w:val="00C25196"/>
    <w:rsid w:val="00C265E9"/>
    <w:rsid w:val="00C31CDA"/>
    <w:rsid w:val="00C31F69"/>
    <w:rsid w:val="00C340CD"/>
    <w:rsid w:val="00C357B0"/>
    <w:rsid w:val="00C35B8F"/>
    <w:rsid w:val="00C35C61"/>
    <w:rsid w:val="00C412E4"/>
    <w:rsid w:val="00C41C75"/>
    <w:rsid w:val="00C41F28"/>
    <w:rsid w:val="00C4232F"/>
    <w:rsid w:val="00C42D8F"/>
    <w:rsid w:val="00C434B8"/>
    <w:rsid w:val="00C43D45"/>
    <w:rsid w:val="00C44124"/>
    <w:rsid w:val="00C52324"/>
    <w:rsid w:val="00C53A24"/>
    <w:rsid w:val="00C53AAE"/>
    <w:rsid w:val="00C53AE4"/>
    <w:rsid w:val="00C54245"/>
    <w:rsid w:val="00C54D31"/>
    <w:rsid w:val="00C54DD2"/>
    <w:rsid w:val="00C5691B"/>
    <w:rsid w:val="00C6037C"/>
    <w:rsid w:val="00C6081D"/>
    <w:rsid w:val="00C62A30"/>
    <w:rsid w:val="00C641DC"/>
    <w:rsid w:val="00C64D94"/>
    <w:rsid w:val="00C65CBB"/>
    <w:rsid w:val="00C66785"/>
    <w:rsid w:val="00C67CFA"/>
    <w:rsid w:val="00C712FF"/>
    <w:rsid w:val="00C7205D"/>
    <w:rsid w:val="00C738B9"/>
    <w:rsid w:val="00C73973"/>
    <w:rsid w:val="00C74B05"/>
    <w:rsid w:val="00C75BA1"/>
    <w:rsid w:val="00C76A85"/>
    <w:rsid w:val="00C76B06"/>
    <w:rsid w:val="00C80C1B"/>
    <w:rsid w:val="00C81542"/>
    <w:rsid w:val="00C821F8"/>
    <w:rsid w:val="00C85809"/>
    <w:rsid w:val="00C860CF"/>
    <w:rsid w:val="00C86285"/>
    <w:rsid w:val="00C86B18"/>
    <w:rsid w:val="00C87908"/>
    <w:rsid w:val="00C90C3C"/>
    <w:rsid w:val="00C92B69"/>
    <w:rsid w:val="00C930D8"/>
    <w:rsid w:val="00C93400"/>
    <w:rsid w:val="00C945DE"/>
    <w:rsid w:val="00C949DF"/>
    <w:rsid w:val="00C95EBE"/>
    <w:rsid w:val="00C963CC"/>
    <w:rsid w:val="00C97A30"/>
    <w:rsid w:val="00CA0C41"/>
    <w:rsid w:val="00CA1880"/>
    <w:rsid w:val="00CA36F7"/>
    <w:rsid w:val="00CA397B"/>
    <w:rsid w:val="00CA3990"/>
    <w:rsid w:val="00CA3AAD"/>
    <w:rsid w:val="00CA3C3B"/>
    <w:rsid w:val="00CA5422"/>
    <w:rsid w:val="00CA648E"/>
    <w:rsid w:val="00CA66BA"/>
    <w:rsid w:val="00CA72D1"/>
    <w:rsid w:val="00CA7A95"/>
    <w:rsid w:val="00CB0B20"/>
    <w:rsid w:val="00CB0E85"/>
    <w:rsid w:val="00CB0EEE"/>
    <w:rsid w:val="00CB1190"/>
    <w:rsid w:val="00CB12B3"/>
    <w:rsid w:val="00CB2068"/>
    <w:rsid w:val="00CB2158"/>
    <w:rsid w:val="00CB2866"/>
    <w:rsid w:val="00CB2E15"/>
    <w:rsid w:val="00CB2E81"/>
    <w:rsid w:val="00CB5BD3"/>
    <w:rsid w:val="00CB7EFA"/>
    <w:rsid w:val="00CC4C7D"/>
    <w:rsid w:val="00CC6439"/>
    <w:rsid w:val="00CD08A3"/>
    <w:rsid w:val="00CD29C4"/>
    <w:rsid w:val="00CD35AD"/>
    <w:rsid w:val="00CD4A20"/>
    <w:rsid w:val="00CD50B7"/>
    <w:rsid w:val="00CD6F95"/>
    <w:rsid w:val="00CD7F6C"/>
    <w:rsid w:val="00CE0150"/>
    <w:rsid w:val="00CE1BE1"/>
    <w:rsid w:val="00CE24F6"/>
    <w:rsid w:val="00CE2729"/>
    <w:rsid w:val="00CE41CE"/>
    <w:rsid w:val="00CE4AFF"/>
    <w:rsid w:val="00CE5AF2"/>
    <w:rsid w:val="00CE70DE"/>
    <w:rsid w:val="00CE7D3A"/>
    <w:rsid w:val="00CF20F7"/>
    <w:rsid w:val="00CF442D"/>
    <w:rsid w:val="00CF5283"/>
    <w:rsid w:val="00CF598F"/>
    <w:rsid w:val="00CF6D19"/>
    <w:rsid w:val="00CF70B6"/>
    <w:rsid w:val="00CF7833"/>
    <w:rsid w:val="00D003D2"/>
    <w:rsid w:val="00D01E8F"/>
    <w:rsid w:val="00D02BE1"/>
    <w:rsid w:val="00D03236"/>
    <w:rsid w:val="00D03CA5"/>
    <w:rsid w:val="00D045A5"/>
    <w:rsid w:val="00D054EB"/>
    <w:rsid w:val="00D1051D"/>
    <w:rsid w:val="00D116D7"/>
    <w:rsid w:val="00D128D9"/>
    <w:rsid w:val="00D175D2"/>
    <w:rsid w:val="00D20A3A"/>
    <w:rsid w:val="00D2398D"/>
    <w:rsid w:val="00D25257"/>
    <w:rsid w:val="00D25CBC"/>
    <w:rsid w:val="00D26BCF"/>
    <w:rsid w:val="00D26CD2"/>
    <w:rsid w:val="00D2720D"/>
    <w:rsid w:val="00D276A6"/>
    <w:rsid w:val="00D31585"/>
    <w:rsid w:val="00D32669"/>
    <w:rsid w:val="00D338BE"/>
    <w:rsid w:val="00D347A8"/>
    <w:rsid w:val="00D34966"/>
    <w:rsid w:val="00D352D0"/>
    <w:rsid w:val="00D36150"/>
    <w:rsid w:val="00D36F9F"/>
    <w:rsid w:val="00D4056D"/>
    <w:rsid w:val="00D43740"/>
    <w:rsid w:val="00D453F6"/>
    <w:rsid w:val="00D468A9"/>
    <w:rsid w:val="00D474D0"/>
    <w:rsid w:val="00D52C27"/>
    <w:rsid w:val="00D530F4"/>
    <w:rsid w:val="00D534D9"/>
    <w:rsid w:val="00D542D4"/>
    <w:rsid w:val="00D54317"/>
    <w:rsid w:val="00D56A09"/>
    <w:rsid w:val="00D624C1"/>
    <w:rsid w:val="00D62F3B"/>
    <w:rsid w:val="00D66054"/>
    <w:rsid w:val="00D7096C"/>
    <w:rsid w:val="00D73E67"/>
    <w:rsid w:val="00D74819"/>
    <w:rsid w:val="00D774D9"/>
    <w:rsid w:val="00D806A0"/>
    <w:rsid w:val="00D80E91"/>
    <w:rsid w:val="00D81385"/>
    <w:rsid w:val="00D836B6"/>
    <w:rsid w:val="00D83911"/>
    <w:rsid w:val="00D841DB"/>
    <w:rsid w:val="00D849E8"/>
    <w:rsid w:val="00D852B3"/>
    <w:rsid w:val="00D8646F"/>
    <w:rsid w:val="00D865B4"/>
    <w:rsid w:val="00D86C60"/>
    <w:rsid w:val="00D90C7F"/>
    <w:rsid w:val="00D90E75"/>
    <w:rsid w:val="00D91B6B"/>
    <w:rsid w:val="00D924F9"/>
    <w:rsid w:val="00D93CA4"/>
    <w:rsid w:val="00D954E0"/>
    <w:rsid w:val="00D95A84"/>
    <w:rsid w:val="00D9630C"/>
    <w:rsid w:val="00DA00BC"/>
    <w:rsid w:val="00DA05BA"/>
    <w:rsid w:val="00DA08AC"/>
    <w:rsid w:val="00DA166A"/>
    <w:rsid w:val="00DA2537"/>
    <w:rsid w:val="00DA30BC"/>
    <w:rsid w:val="00DA5D5D"/>
    <w:rsid w:val="00DA631C"/>
    <w:rsid w:val="00DA6AB8"/>
    <w:rsid w:val="00DA7090"/>
    <w:rsid w:val="00DB1735"/>
    <w:rsid w:val="00DB464C"/>
    <w:rsid w:val="00DB5415"/>
    <w:rsid w:val="00DB5FC3"/>
    <w:rsid w:val="00DC080D"/>
    <w:rsid w:val="00DC24C5"/>
    <w:rsid w:val="00DC6517"/>
    <w:rsid w:val="00DC7EF0"/>
    <w:rsid w:val="00DD0A2D"/>
    <w:rsid w:val="00DD0DEC"/>
    <w:rsid w:val="00DD0EF5"/>
    <w:rsid w:val="00DD135B"/>
    <w:rsid w:val="00DD2122"/>
    <w:rsid w:val="00DD331C"/>
    <w:rsid w:val="00DD5008"/>
    <w:rsid w:val="00DD5AF8"/>
    <w:rsid w:val="00DD64D0"/>
    <w:rsid w:val="00DE0CBD"/>
    <w:rsid w:val="00DE3564"/>
    <w:rsid w:val="00DE4077"/>
    <w:rsid w:val="00DE4204"/>
    <w:rsid w:val="00DE59C3"/>
    <w:rsid w:val="00DE5D93"/>
    <w:rsid w:val="00DE7C01"/>
    <w:rsid w:val="00DF01F7"/>
    <w:rsid w:val="00DF07D5"/>
    <w:rsid w:val="00DF2BD3"/>
    <w:rsid w:val="00DF42E6"/>
    <w:rsid w:val="00DF516C"/>
    <w:rsid w:val="00DF785C"/>
    <w:rsid w:val="00E01101"/>
    <w:rsid w:val="00E024C6"/>
    <w:rsid w:val="00E0295A"/>
    <w:rsid w:val="00E032B3"/>
    <w:rsid w:val="00E06D23"/>
    <w:rsid w:val="00E06DCA"/>
    <w:rsid w:val="00E10DC0"/>
    <w:rsid w:val="00E13036"/>
    <w:rsid w:val="00E143B7"/>
    <w:rsid w:val="00E14F23"/>
    <w:rsid w:val="00E14F9A"/>
    <w:rsid w:val="00E15F55"/>
    <w:rsid w:val="00E21056"/>
    <w:rsid w:val="00E220AF"/>
    <w:rsid w:val="00E227D3"/>
    <w:rsid w:val="00E241FE"/>
    <w:rsid w:val="00E244D1"/>
    <w:rsid w:val="00E25DBB"/>
    <w:rsid w:val="00E31BA6"/>
    <w:rsid w:val="00E31DF2"/>
    <w:rsid w:val="00E32985"/>
    <w:rsid w:val="00E341FA"/>
    <w:rsid w:val="00E34C24"/>
    <w:rsid w:val="00E35B09"/>
    <w:rsid w:val="00E35C03"/>
    <w:rsid w:val="00E373A6"/>
    <w:rsid w:val="00E40BD4"/>
    <w:rsid w:val="00E42854"/>
    <w:rsid w:val="00E43AF3"/>
    <w:rsid w:val="00E43D73"/>
    <w:rsid w:val="00E44FC5"/>
    <w:rsid w:val="00E50643"/>
    <w:rsid w:val="00E51CBE"/>
    <w:rsid w:val="00E53C8D"/>
    <w:rsid w:val="00E53E0E"/>
    <w:rsid w:val="00E54B6B"/>
    <w:rsid w:val="00E559EC"/>
    <w:rsid w:val="00E60222"/>
    <w:rsid w:val="00E60BBF"/>
    <w:rsid w:val="00E64309"/>
    <w:rsid w:val="00E65E7E"/>
    <w:rsid w:val="00E677E6"/>
    <w:rsid w:val="00E67FC1"/>
    <w:rsid w:val="00E72085"/>
    <w:rsid w:val="00E730CB"/>
    <w:rsid w:val="00E7311D"/>
    <w:rsid w:val="00E73175"/>
    <w:rsid w:val="00E73893"/>
    <w:rsid w:val="00E741DE"/>
    <w:rsid w:val="00E74961"/>
    <w:rsid w:val="00E75557"/>
    <w:rsid w:val="00E7685C"/>
    <w:rsid w:val="00E77DEB"/>
    <w:rsid w:val="00E86BF6"/>
    <w:rsid w:val="00E86E8E"/>
    <w:rsid w:val="00E9028C"/>
    <w:rsid w:val="00E96A8D"/>
    <w:rsid w:val="00E96DF4"/>
    <w:rsid w:val="00E97B26"/>
    <w:rsid w:val="00EA0679"/>
    <w:rsid w:val="00EA0ACE"/>
    <w:rsid w:val="00EA2A1A"/>
    <w:rsid w:val="00EA2C7D"/>
    <w:rsid w:val="00EA6434"/>
    <w:rsid w:val="00EB191D"/>
    <w:rsid w:val="00EB19CE"/>
    <w:rsid w:val="00EB25DB"/>
    <w:rsid w:val="00EB34EF"/>
    <w:rsid w:val="00EB39C1"/>
    <w:rsid w:val="00EB68EF"/>
    <w:rsid w:val="00EB7640"/>
    <w:rsid w:val="00EB7B2B"/>
    <w:rsid w:val="00EC153D"/>
    <w:rsid w:val="00EC3927"/>
    <w:rsid w:val="00EC43EA"/>
    <w:rsid w:val="00EC5030"/>
    <w:rsid w:val="00ED02E5"/>
    <w:rsid w:val="00ED29A6"/>
    <w:rsid w:val="00ED3797"/>
    <w:rsid w:val="00ED3861"/>
    <w:rsid w:val="00ED62ED"/>
    <w:rsid w:val="00ED65B6"/>
    <w:rsid w:val="00ED6CE1"/>
    <w:rsid w:val="00EE039B"/>
    <w:rsid w:val="00EE2C24"/>
    <w:rsid w:val="00EE32CD"/>
    <w:rsid w:val="00EE4D6F"/>
    <w:rsid w:val="00EF1034"/>
    <w:rsid w:val="00EF1A69"/>
    <w:rsid w:val="00EF2C39"/>
    <w:rsid w:val="00EF4492"/>
    <w:rsid w:val="00EF5645"/>
    <w:rsid w:val="00EF6A34"/>
    <w:rsid w:val="00F0239A"/>
    <w:rsid w:val="00F02B96"/>
    <w:rsid w:val="00F036FC"/>
    <w:rsid w:val="00F03E14"/>
    <w:rsid w:val="00F055DF"/>
    <w:rsid w:val="00F079B0"/>
    <w:rsid w:val="00F07FCD"/>
    <w:rsid w:val="00F117B8"/>
    <w:rsid w:val="00F11F47"/>
    <w:rsid w:val="00F11FCB"/>
    <w:rsid w:val="00F1232A"/>
    <w:rsid w:val="00F13BE5"/>
    <w:rsid w:val="00F1442B"/>
    <w:rsid w:val="00F14578"/>
    <w:rsid w:val="00F17763"/>
    <w:rsid w:val="00F225A4"/>
    <w:rsid w:val="00F2472A"/>
    <w:rsid w:val="00F24F94"/>
    <w:rsid w:val="00F27439"/>
    <w:rsid w:val="00F30327"/>
    <w:rsid w:val="00F30DB8"/>
    <w:rsid w:val="00F32E40"/>
    <w:rsid w:val="00F3430B"/>
    <w:rsid w:val="00F36563"/>
    <w:rsid w:val="00F3740C"/>
    <w:rsid w:val="00F40D18"/>
    <w:rsid w:val="00F417E2"/>
    <w:rsid w:val="00F41CE3"/>
    <w:rsid w:val="00F42EC3"/>
    <w:rsid w:val="00F434D9"/>
    <w:rsid w:val="00F442FC"/>
    <w:rsid w:val="00F450E8"/>
    <w:rsid w:val="00F5232E"/>
    <w:rsid w:val="00F52672"/>
    <w:rsid w:val="00F5366A"/>
    <w:rsid w:val="00F54F11"/>
    <w:rsid w:val="00F5509C"/>
    <w:rsid w:val="00F5576F"/>
    <w:rsid w:val="00F5678F"/>
    <w:rsid w:val="00F56FF6"/>
    <w:rsid w:val="00F6125C"/>
    <w:rsid w:val="00F629DC"/>
    <w:rsid w:val="00F6480C"/>
    <w:rsid w:val="00F71826"/>
    <w:rsid w:val="00F718E6"/>
    <w:rsid w:val="00F719AE"/>
    <w:rsid w:val="00F73B25"/>
    <w:rsid w:val="00F749B3"/>
    <w:rsid w:val="00F74C55"/>
    <w:rsid w:val="00F76B14"/>
    <w:rsid w:val="00F800C4"/>
    <w:rsid w:val="00F80692"/>
    <w:rsid w:val="00F836FC"/>
    <w:rsid w:val="00F845B1"/>
    <w:rsid w:val="00F85AB7"/>
    <w:rsid w:val="00F86C14"/>
    <w:rsid w:val="00F9040C"/>
    <w:rsid w:val="00F929E4"/>
    <w:rsid w:val="00F92C4D"/>
    <w:rsid w:val="00F9312C"/>
    <w:rsid w:val="00F94707"/>
    <w:rsid w:val="00F95613"/>
    <w:rsid w:val="00F957C8"/>
    <w:rsid w:val="00F96254"/>
    <w:rsid w:val="00FA1D4E"/>
    <w:rsid w:val="00FA29D3"/>
    <w:rsid w:val="00FA2AF4"/>
    <w:rsid w:val="00FA5AB6"/>
    <w:rsid w:val="00FA5B82"/>
    <w:rsid w:val="00FA76E7"/>
    <w:rsid w:val="00FB16EA"/>
    <w:rsid w:val="00FB5B1F"/>
    <w:rsid w:val="00FC1388"/>
    <w:rsid w:val="00FC17C6"/>
    <w:rsid w:val="00FC1D4D"/>
    <w:rsid w:val="00FC230B"/>
    <w:rsid w:val="00FC368F"/>
    <w:rsid w:val="00FC40E1"/>
    <w:rsid w:val="00FC6E2F"/>
    <w:rsid w:val="00FD0799"/>
    <w:rsid w:val="00FD0AE7"/>
    <w:rsid w:val="00FD5249"/>
    <w:rsid w:val="00FD56A1"/>
    <w:rsid w:val="00FD58F0"/>
    <w:rsid w:val="00FD58F7"/>
    <w:rsid w:val="00FD611E"/>
    <w:rsid w:val="00FD6807"/>
    <w:rsid w:val="00FD7C56"/>
    <w:rsid w:val="00FE0BF1"/>
    <w:rsid w:val="00FE1261"/>
    <w:rsid w:val="00FE2F66"/>
    <w:rsid w:val="00FE413C"/>
    <w:rsid w:val="00FE50D0"/>
    <w:rsid w:val="00FE5AF2"/>
    <w:rsid w:val="00FE5BF1"/>
    <w:rsid w:val="00FE667C"/>
    <w:rsid w:val="00FF1135"/>
    <w:rsid w:val="00FF326B"/>
    <w:rsid w:val="00FF56E8"/>
    <w:rsid w:val="00FF7629"/>
    <w:rsid w:val="00FF78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3E70F"/>
  <w15:docId w15:val="{5DBB3424-971C-423D-8235-C1E4BEE0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9F2"/>
    <w:pPr>
      <w:spacing w:after="0" w:line="240" w:lineRule="auto"/>
    </w:pPr>
    <w:rPr>
      <w:rFonts w:ascii="Times New Roman" w:eastAsia="SimSun" w:hAnsi="Times New Roman" w:cs="Times New Roman"/>
      <w:sz w:val="24"/>
      <w:szCs w:val="24"/>
      <w:lang w:val="es-ES"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left w:w="108" w:type="dxa"/>
        <w:right w:w="108" w:type="dxa"/>
      </w:tblCellMar>
    </w:tblPr>
  </w:style>
  <w:style w:type="table" w:customStyle="1" w:styleId="28">
    <w:name w:val="28"/>
    <w:basedOn w:val="TableNormal1"/>
    <w:tblPr>
      <w:tblStyleRowBandSize w:val="1"/>
      <w:tblStyleColBandSize w:val="1"/>
      <w:tblCellMar>
        <w:left w:w="108" w:type="dxa"/>
        <w:right w:w="108" w:type="dxa"/>
      </w:tblCellMar>
    </w:tblPr>
  </w:style>
  <w:style w:type="table" w:customStyle="1" w:styleId="27">
    <w:name w:val="27"/>
    <w:basedOn w:val="TableNormal1"/>
    <w:tblPr>
      <w:tblStyleRowBandSize w:val="1"/>
      <w:tblStyleColBandSize w:val="1"/>
      <w:tblCellMar>
        <w:left w:w="108" w:type="dxa"/>
        <w:right w:w="108" w:type="dxa"/>
      </w:tblCellMar>
    </w:tblPr>
  </w:style>
  <w:style w:type="table" w:customStyle="1" w:styleId="26">
    <w:name w:val="26"/>
    <w:basedOn w:val="TableNormal1"/>
    <w:tblPr>
      <w:tblStyleRowBandSize w:val="1"/>
      <w:tblStyleColBandSize w:val="1"/>
      <w:tblCellMar>
        <w:left w:w="108" w:type="dxa"/>
        <w:right w:w="108" w:type="dxa"/>
      </w:tblCellMar>
    </w:tbl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left w:w="108" w:type="dxa"/>
        <w:right w:w="108" w:type="dxa"/>
      </w:tblCellMar>
    </w:tblPr>
  </w:style>
  <w:style w:type="table" w:customStyle="1" w:styleId="23">
    <w:name w:val="23"/>
    <w:basedOn w:val="TableNormal1"/>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108" w:type="dxa"/>
        <w:right w:w="108" w:type="dxa"/>
      </w:tblCellMar>
    </w:tblPr>
  </w:style>
  <w:style w:type="table" w:customStyle="1" w:styleId="21">
    <w:name w:val="21"/>
    <w:basedOn w:val="TableNormal1"/>
    <w:tblPr>
      <w:tblStyleRowBandSize w:val="1"/>
      <w:tblStyleColBandSize w:val="1"/>
      <w:tblCellMar>
        <w:left w:w="108" w:type="dxa"/>
        <w:right w:w="108" w:type="dxa"/>
      </w:tblCellMar>
    </w:tblPr>
  </w:style>
  <w:style w:type="table" w:customStyle="1" w:styleId="20">
    <w:name w:val="20"/>
    <w:basedOn w:val="TableNormal1"/>
    <w:tblPr>
      <w:tblStyleRowBandSize w:val="1"/>
      <w:tblStyleColBandSize w:val="1"/>
      <w:tblCellMar>
        <w:left w:w="108" w:type="dxa"/>
        <w:right w:w="108" w:type="dxa"/>
      </w:tblCellMar>
    </w:tblPr>
  </w:style>
  <w:style w:type="table" w:customStyle="1" w:styleId="19">
    <w:name w:val="19"/>
    <w:basedOn w:val="TableNormal1"/>
    <w:tblPr>
      <w:tblStyleRowBandSize w:val="1"/>
      <w:tblStyleColBandSize w:val="1"/>
      <w:tblCellMar>
        <w:left w:w="108" w:type="dxa"/>
        <w:right w:w="108"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left w:w="108" w:type="dxa"/>
        <w:right w:w="108" w:type="dxa"/>
      </w:tblCellMar>
    </w:tblPr>
  </w:style>
  <w:style w:type="table" w:customStyle="1" w:styleId="16">
    <w:name w:val="16"/>
    <w:basedOn w:val="TableNormal1"/>
    <w:tblPr>
      <w:tblStyleRowBandSize w:val="1"/>
      <w:tblStyleColBandSize w:val="1"/>
      <w:tblCellMar>
        <w:left w:w="108" w:type="dxa"/>
        <w:right w:w="108" w:type="dxa"/>
      </w:tblCellMar>
    </w:tblPr>
  </w:style>
  <w:style w:type="table" w:customStyle="1" w:styleId="15">
    <w:name w:val="15"/>
    <w:basedOn w:val="TableNormal1"/>
    <w:tblPr>
      <w:tblStyleRowBandSize w:val="1"/>
      <w:tblStyleColBandSize w:val="1"/>
      <w:tblCellMar>
        <w:left w:w="108" w:type="dxa"/>
        <w:right w:w="108" w:type="dxa"/>
      </w:tblCellMar>
    </w:tblPr>
  </w:style>
  <w:style w:type="table" w:customStyle="1" w:styleId="14">
    <w:name w:val="14"/>
    <w:basedOn w:val="TableNormal1"/>
    <w:tblPr>
      <w:tblStyleRowBandSize w:val="1"/>
      <w:tblStyleColBandSize w:val="1"/>
      <w:tblCellMar>
        <w:left w:w="108" w:type="dxa"/>
        <w:right w:w="108" w:type="dxa"/>
      </w:tblCellMar>
    </w:tblPr>
  </w:style>
  <w:style w:type="table" w:customStyle="1" w:styleId="13">
    <w:name w:val="13"/>
    <w:basedOn w:val="TableNormal1"/>
    <w:tblPr>
      <w:tblStyleRowBandSize w:val="1"/>
      <w:tblStyleColBandSize w:val="1"/>
      <w:tblCellMar>
        <w:left w:w="108" w:type="dxa"/>
        <w:right w:w="108" w:type="dxa"/>
      </w:tblCellMar>
    </w:tblPr>
  </w:style>
  <w:style w:type="table" w:customStyle="1" w:styleId="12">
    <w:name w:val="12"/>
    <w:basedOn w:val="TableNormal1"/>
    <w:tblPr>
      <w:tblStyleRowBandSize w:val="1"/>
      <w:tblStyleColBandSize w:val="1"/>
      <w:tblCellMar>
        <w:left w:w="108" w:type="dxa"/>
        <w:right w:w="108" w:type="dxa"/>
      </w:tblCellMar>
    </w:tblPr>
  </w:style>
  <w:style w:type="table" w:customStyle="1" w:styleId="11">
    <w:name w:val="11"/>
    <w:basedOn w:val="TableNormal1"/>
    <w:tblPr>
      <w:tblStyleRowBandSize w:val="1"/>
      <w:tblStyleColBandSize w:val="1"/>
      <w:tblCellMar>
        <w:left w:w="108" w:type="dxa"/>
        <w:right w:w="108" w:type="dxa"/>
      </w:tblCellMar>
    </w:tblPr>
  </w:style>
  <w:style w:type="table" w:customStyle="1" w:styleId="10">
    <w:name w:val="10"/>
    <w:basedOn w:val="TableNormal1"/>
    <w:tblPr>
      <w:tblStyleRowBandSize w:val="1"/>
      <w:tblStyleColBandSize w:val="1"/>
      <w:tblCellMar>
        <w:left w:w="108" w:type="dxa"/>
        <w:right w:w="108" w:type="dxa"/>
      </w:tblCellMar>
    </w:tblPr>
  </w:style>
  <w:style w:type="table" w:customStyle="1" w:styleId="9">
    <w:name w:val="9"/>
    <w:basedOn w:val="TableNormal1"/>
    <w:tblPr>
      <w:tblStyleRowBandSize w:val="1"/>
      <w:tblStyleColBandSize w:val="1"/>
      <w:tblCellMar>
        <w:left w:w="108" w:type="dxa"/>
        <w:right w:w="108" w:type="dxa"/>
      </w:tblCellMar>
    </w:tblPr>
  </w:style>
  <w:style w:type="table" w:customStyle="1" w:styleId="8">
    <w:name w:val="8"/>
    <w:basedOn w:val="TableNormal1"/>
    <w:tblPr>
      <w:tblStyleRowBandSize w:val="1"/>
      <w:tblStyleColBandSize w:val="1"/>
      <w:tblCellMar>
        <w:left w:w="108" w:type="dxa"/>
        <w:right w:w="108" w:type="dxa"/>
      </w:tblCellMar>
    </w:tblPr>
  </w:style>
  <w:style w:type="table" w:customStyle="1" w:styleId="7">
    <w:name w:val="7"/>
    <w:basedOn w:val="TableNormal1"/>
    <w:tblPr>
      <w:tblStyleRowBandSize w:val="1"/>
      <w:tblStyleColBandSize w:val="1"/>
      <w:tblCellMar>
        <w:left w:w="108" w:type="dxa"/>
        <w:right w:w="108" w:type="dxa"/>
      </w:tblCellMar>
    </w:tblPr>
  </w:style>
  <w:style w:type="table" w:customStyle="1" w:styleId="6">
    <w:name w:val="6"/>
    <w:basedOn w:val="TableNormal1"/>
    <w:tblPr>
      <w:tblStyleRowBandSize w:val="1"/>
      <w:tblStyleColBandSize w:val="1"/>
      <w:tblCellMar>
        <w:left w:w="108" w:type="dxa"/>
        <w:right w:w="108" w:type="dxa"/>
      </w:tblCellMar>
    </w:tblPr>
  </w:style>
  <w:style w:type="table" w:customStyle="1" w:styleId="5">
    <w:name w:val="5"/>
    <w:basedOn w:val="TableNormal1"/>
    <w:tblPr>
      <w:tblStyleRowBandSize w:val="1"/>
      <w:tblStyleColBandSize w:val="1"/>
      <w:tblCellMar>
        <w:left w:w="108" w:type="dxa"/>
        <w:right w:w="108" w:type="dxa"/>
      </w:tblCellMar>
    </w:tblPr>
  </w:style>
  <w:style w:type="table" w:customStyle="1" w:styleId="4">
    <w:name w:val="4"/>
    <w:basedOn w:val="TableNormal1"/>
    <w:tblPr>
      <w:tblStyleRowBandSize w:val="1"/>
      <w:tblStyleColBandSize w:val="1"/>
      <w:tblCellMar>
        <w:left w:w="108" w:type="dxa"/>
        <w:right w:w="108" w:type="dxa"/>
      </w:tblCellMar>
    </w:tbl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styleId="NormalWeb">
    <w:name w:val="Normal (Web)"/>
    <w:basedOn w:val="Normal"/>
    <w:uiPriority w:val="99"/>
    <w:unhideWhenUsed/>
    <w:rsid w:val="00C821F8"/>
    <w:pPr>
      <w:spacing w:before="100" w:beforeAutospacing="1" w:after="100" w:afterAutospacing="1"/>
    </w:pPr>
    <w:rPr>
      <w:rFonts w:eastAsia="Times New Roman"/>
    </w:rPr>
  </w:style>
  <w:style w:type="paragraph" w:styleId="Encabezado">
    <w:name w:val="header"/>
    <w:basedOn w:val="Normal"/>
    <w:link w:val="EncabezadoCar"/>
    <w:uiPriority w:val="99"/>
    <w:unhideWhenUsed/>
    <w:rsid w:val="000E68F7"/>
    <w:pPr>
      <w:tabs>
        <w:tab w:val="center" w:pos="4680"/>
        <w:tab w:val="right" w:pos="9360"/>
      </w:tabs>
    </w:pPr>
  </w:style>
  <w:style w:type="character" w:customStyle="1" w:styleId="EncabezadoCar">
    <w:name w:val="Encabezado Car"/>
    <w:basedOn w:val="Fuentedeprrafopredeter"/>
    <w:link w:val="Encabezado"/>
    <w:uiPriority w:val="99"/>
    <w:rsid w:val="000E68F7"/>
  </w:style>
  <w:style w:type="paragraph" w:styleId="Piedepgina">
    <w:name w:val="footer"/>
    <w:basedOn w:val="Normal"/>
    <w:link w:val="PiedepginaCar"/>
    <w:uiPriority w:val="99"/>
    <w:unhideWhenUsed/>
    <w:rsid w:val="000E68F7"/>
    <w:pPr>
      <w:tabs>
        <w:tab w:val="center" w:pos="4680"/>
        <w:tab w:val="right" w:pos="9360"/>
      </w:tabs>
    </w:pPr>
  </w:style>
  <w:style w:type="character" w:customStyle="1" w:styleId="PiedepginaCar">
    <w:name w:val="Pie de página Car"/>
    <w:basedOn w:val="Fuentedeprrafopredeter"/>
    <w:link w:val="Piedepgina"/>
    <w:uiPriority w:val="99"/>
    <w:rsid w:val="000E68F7"/>
  </w:style>
  <w:style w:type="paragraph" w:styleId="Prrafodelista">
    <w:name w:val="List Paragraph"/>
    <w:aliases w:val="CNBV Parrafo1,Parrafo 1,Bullet 1"/>
    <w:basedOn w:val="Normal"/>
    <w:link w:val="PrrafodelistaCar"/>
    <w:uiPriority w:val="34"/>
    <w:qFormat/>
    <w:rsid w:val="000E68F7"/>
    <w:pPr>
      <w:ind w:left="720"/>
      <w:contextualSpacing/>
    </w:pPr>
  </w:style>
  <w:style w:type="paragraph" w:styleId="Sinespaciado">
    <w:name w:val="No Spacing"/>
    <w:aliases w:val="HUMANST,sin espacio"/>
    <w:link w:val="SinespaciadoCar"/>
    <w:uiPriority w:val="1"/>
    <w:qFormat/>
    <w:rsid w:val="00C20E6E"/>
    <w:pPr>
      <w:spacing w:after="0" w:line="240" w:lineRule="auto"/>
    </w:pPr>
    <w:rPr>
      <w:rFonts w:asciiTheme="minorHAnsi" w:eastAsiaTheme="minorEastAsia" w:hAnsiTheme="minorHAnsi" w:cstheme="minorBidi"/>
      <w:lang w:eastAsia="es-MX"/>
    </w:rPr>
  </w:style>
  <w:style w:type="character" w:customStyle="1" w:styleId="SinespaciadoCar">
    <w:name w:val="Sin espaciado Car"/>
    <w:aliases w:val="HUMANST Car,sin espacio Car"/>
    <w:basedOn w:val="Fuentedeprrafopredeter"/>
    <w:link w:val="Sinespaciado"/>
    <w:uiPriority w:val="1"/>
    <w:qFormat/>
    <w:rsid w:val="00C20E6E"/>
    <w:rPr>
      <w:rFonts w:asciiTheme="minorHAnsi" w:eastAsiaTheme="minorEastAsia" w:hAnsiTheme="minorHAnsi" w:cstheme="minorBidi"/>
      <w:lang w:eastAsia="es-MX"/>
    </w:rPr>
  </w:style>
  <w:style w:type="character" w:customStyle="1" w:styleId="PrrafodelistaCar">
    <w:name w:val="Párrafo de lista Car"/>
    <w:aliases w:val="CNBV Parrafo1 Car,Parrafo 1 Car,Bullet 1 Car"/>
    <w:link w:val="Prrafodelista"/>
    <w:uiPriority w:val="34"/>
    <w:locked/>
    <w:rsid w:val="00C20E6E"/>
  </w:style>
  <w:style w:type="table" w:customStyle="1" w:styleId="Tablaconcuadrcula1">
    <w:name w:val="Tabla con cuadrícula1"/>
    <w:basedOn w:val="Tablanormal"/>
    <w:next w:val="Tablaconcuadrcula"/>
    <w:uiPriority w:val="59"/>
    <w:rsid w:val="009D3857"/>
    <w:pPr>
      <w:spacing w:after="0" w:line="240" w:lineRule="auto"/>
    </w:pPr>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9D3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E159F"/>
    <w:pPr>
      <w:jc w:val="both"/>
    </w:pPr>
    <w:rPr>
      <w:rFonts w:eastAsia="Times New Roman"/>
      <w:sz w:val="28"/>
      <w:szCs w:val="20"/>
      <w:lang w:val="es-ES_tradnl"/>
    </w:rPr>
  </w:style>
  <w:style w:type="character" w:customStyle="1" w:styleId="TextoindependienteCar">
    <w:name w:val="Texto independiente Car"/>
    <w:basedOn w:val="Fuentedeprrafopredeter"/>
    <w:link w:val="Textoindependiente"/>
    <w:rsid w:val="00BE159F"/>
    <w:rPr>
      <w:rFonts w:ascii="Times New Roman" w:eastAsia="Times New Roman" w:hAnsi="Times New Roman" w:cs="Times New Roman"/>
      <w:sz w:val="28"/>
      <w:szCs w:val="20"/>
      <w:lang w:val="es-ES_tradnl"/>
    </w:rPr>
  </w:style>
  <w:style w:type="character" w:styleId="Hipervnculo">
    <w:name w:val="Hyperlink"/>
    <w:basedOn w:val="Fuentedeprrafopredeter"/>
    <w:uiPriority w:val="99"/>
    <w:unhideWhenUsed/>
    <w:rsid w:val="00C67CFA"/>
    <w:rPr>
      <w:color w:val="0000FF" w:themeColor="hyperlink"/>
      <w:u w:val="single"/>
    </w:rPr>
  </w:style>
  <w:style w:type="character" w:customStyle="1" w:styleId="Mencinsinresolver1">
    <w:name w:val="Mención sin resolver1"/>
    <w:basedOn w:val="Fuentedeprrafopredeter"/>
    <w:uiPriority w:val="99"/>
    <w:semiHidden/>
    <w:unhideWhenUsed/>
    <w:rsid w:val="00C67CFA"/>
    <w:rPr>
      <w:color w:val="605E5C"/>
      <w:shd w:val="clear" w:color="auto" w:fill="E1DFDD"/>
    </w:rPr>
  </w:style>
  <w:style w:type="paragraph" w:styleId="Textodeglobo">
    <w:name w:val="Balloon Text"/>
    <w:basedOn w:val="Normal"/>
    <w:link w:val="TextodegloboCar"/>
    <w:uiPriority w:val="99"/>
    <w:semiHidden/>
    <w:unhideWhenUsed/>
    <w:rsid w:val="00043F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3F9F"/>
    <w:rPr>
      <w:rFonts w:ascii="Segoe UI" w:eastAsia="SimSun" w:hAnsi="Segoe UI" w:cs="Segoe UI"/>
      <w:sz w:val="18"/>
      <w:szCs w:val="18"/>
      <w:lang w:val="es-ES" w:eastAsia="zh-CN"/>
    </w:rPr>
  </w:style>
  <w:style w:type="paragraph" w:customStyle="1" w:styleId="Default">
    <w:name w:val="Default"/>
    <w:rsid w:val="00EE32CD"/>
    <w:pPr>
      <w:autoSpaceDE w:val="0"/>
      <w:autoSpaceDN w:val="0"/>
      <w:adjustRightInd w:val="0"/>
      <w:spacing w:after="0" w:line="240" w:lineRule="auto"/>
    </w:pPr>
    <w:rPr>
      <w:rFonts w:ascii="Century Gothic" w:hAnsi="Century Gothic" w:cs="Century Gothic"/>
      <w:color w:val="000000"/>
      <w:sz w:val="24"/>
      <w:szCs w:val="24"/>
    </w:rPr>
  </w:style>
  <w:style w:type="paragraph" w:styleId="Textosinformato">
    <w:name w:val="Plain Text"/>
    <w:basedOn w:val="Normal"/>
    <w:link w:val="TextosinformatoCar"/>
    <w:uiPriority w:val="99"/>
    <w:unhideWhenUsed/>
    <w:rsid w:val="00AB1B61"/>
    <w:rPr>
      <w:rFonts w:ascii="Calibri" w:eastAsiaTheme="minorHAnsi" w:hAnsi="Calibri" w:cstheme="minorBidi"/>
      <w:sz w:val="22"/>
      <w:szCs w:val="21"/>
      <w:lang w:val="en-US" w:eastAsia="en-US"/>
    </w:rPr>
  </w:style>
  <w:style w:type="character" w:customStyle="1" w:styleId="TextosinformatoCar">
    <w:name w:val="Texto sin formato Car"/>
    <w:basedOn w:val="Fuentedeprrafopredeter"/>
    <w:link w:val="Textosinformato"/>
    <w:uiPriority w:val="99"/>
    <w:rsid w:val="00AB1B61"/>
    <w:rPr>
      <w:rFonts w:eastAsiaTheme="minorHAnsi" w:cstheme="minorBid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93">
      <w:bodyDiv w:val="1"/>
      <w:marLeft w:val="0"/>
      <w:marRight w:val="0"/>
      <w:marTop w:val="0"/>
      <w:marBottom w:val="0"/>
      <w:divBdr>
        <w:top w:val="none" w:sz="0" w:space="0" w:color="auto"/>
        <w:left w:val="none" w:sz="0" w:space="0" w:color="auto"/>
        <w:bottom w:val="none" w:sz="0" w:space="0" w:color="auto"/>
        <w:right w:val="none" w:sz="0" w:space="0" w:color="auto"/>
      </w:divBdr>
      <w:divsChild>
        <w:div w:id="296028404">
          <w:marLeft w:val="-567"/>
          <w:marRight w:val="0"/>
          <w:marTop w:val="0"/>
          <w:marBottom w:val="0"/>
          <w:divBdr>
            <w:top w:val="none" w:sz="0" w:space="0" w:color="auto"/>
            <w:left w:val="none" w:sz="0" w:space="0" w:color="auto"/>
            <w:bottom w:val="none" w:sz="0" w:space="0" w:color="auto"/>
            <w:right w:val="none" w:sz="0" w:space="0" w:color="auto"/>
          </w:divBdr>
        </w:div>
      </w:divsChild>
    </w:div>
    <w:div w:id="69155927">
      <w:bodyDiv w:val="1"/>
      <w:marLeft w:val="0"/>
      <w:marRight w:val="0"/>
      <w:marTop w:val="0"/>
      <w:marBottom w:val="0"/>
      <w:divBdr>
        <w:top w:val="none" w:sz="0" w:space="0" w:color="auto"/>
        <w:left w:val="none" w:sz="0" w:space="0" w:color="auto"/>
        <w:bottom w:val="none" w:sz="0" w:space="0" w:color="auto"/>
        <w:right w:val="none" w:sz="0" w:space="0" w:color="auto"/>
      </w:divBdr>
    </w:div>
    <w:div w:id="119812787">
      <w:bodyDiv w:val="1"/>
      <w:marLeft w:val="0"/>
      <w:marRight w:val="0"/>
      <w:marTop w:val="0"/>
      <w:marBottom w:val="0"/>
      <w:divBdr>
        <w:top w:val="none" w:sz="0" w:space="0" w:color="auto"/>
        <w:left w:val="none" w:sz="0" w:space="0" w:color="auto"/>
        <w:bottom w:val="none" w:sz="0" w:space="0" w:color="auto"/>
        <w:right w:val="none" w:sz="0" w:space="0" w:color="auto"/>
      </w:divBdr>
    </w:div>
    <w:div w:id="138420165">
      <w:bodyDiv w:val="1"/>
      <w:marLeft w:val="0"/>
      <w:marRight w:val="0"/>
      <w:marTop w:val="0"/>
      <w:marBottom w:val="0"/>
      <w:divBdr>
        <w:top w:val="none" w:sz="0" w:space="0" w:color="auto"/>
        <w:left w:val="none" w:sz="0" w:space="0" w:color="auto"/>
        <w:bottom w:val="none" w:sz="0" w:space="0" w:color="auto"/>
        <w:right w:val="none" w:sz="0" w:space="0" w:color="auto"/>
      </w:divBdr>
    </w:div>
    <w:div w:id="169293736">
      <w:bodyDiv w:val="1"/>
      <w:marLeft w:val="0"/>
      <w:marRight w:val="0"/>
      <w:marTop w:val="0"/>
      <w:marBottom w:val="0"/>
      <w:divBdr>
        <w:top w:val="none" w:sz="0" w:space="0" w:color="auto"/>
        <w:left w:val="none" w:sz="0" w:space="0" w:color="auto"/>
        <w:bottom w:val="none" w:sz="0" w:space="0" w:color="auto"/>
        <w:right w:val="none" w:sz="0" w:space="0" w:color="auto"/>
      </w:divBdr>
    </w:div>
    <w:div w:id="194127028">
      <w:bodyDiv w:val="1"/>
      <w:marLeft w:val="0"/>
      <w:marRight w:val="0"/>
      <w:marTop w:val="0"/>
      <w:marBottom w:val="0"/>
      <w:divBdr>
        <w:top w:val="none" w:sz="0" w:space="0" w:color="auto"/>
        <w:left w:val="none" w:sz="0" w:space="0" w:color="auto"/>
        <w:bottom w:val="none" w:sz="0" w:space="0" w:color="auto"/>
        <w:right w:val="none" w:sz="0" w:space="0" w:color="auto"/>
      </w:divBdr>
    </w:div>
    <w:div w:id="284047938">
      <w:bodyDiv w:val="1"/>
      <w:marLeft w:val="0"/>
      <w:marRight w:val="0"/>
      <w:marTop w:val="0"/>
      <w:marBottom w:val="0"/>
      <w:divBdr>
        <w:top w:val="none" w:sz="0" w:space="0" w:color="auto"/>
        <w:left w:val="none" w:sz="0" w:space="0" w:color="auto"/>
        <w:bottom w:val="none" w:sz="0" w:space="0" w:color="auto"/>
        <w:right w:val="none" w:sz="0" w:space="0" w:color="auto"/>
      </w:divBdr>
    </w:div>
    <w:div w:id="383143364">
      <w:bodyDiv w:val="1"/>
      <w:marLeft w:val="0"/>
      <w:marRight w:val="0"/>
      <w:marTop w:val="0"/>
      <w:marBottom w:val="0"/>
      <w:divBdr>
        <w:top w:val="none" w:sz="0" w:space="0" w:color="auto"/>
        <w:left w:val="none" w:sz="0" w:space="0" w:color="auto"/>
        <w:bottom w:val="none" w:sz="0" w:space="0" w:color="auto"/>
        <w:right w:val="none" w:sz="0" w:space="0" w:color="auto"/>
      </w:divBdr>
    </w:div>
    <w:div w:id="500311826">
      <w:bodyDiv w:val="1"/>
      <w:marLeft w:val="0"/>
      <w:marRight w:val="0"/>
      <w:marTop w:val="0"/>
      <w:marBottom w:val="0"/>
      <w:divBdr>
        <w:top w:val="none" w:sz="0" w:space="0" w:color="auto"/>
        <w:left w:val="none" w:sz="0" w:space="0" w:color="auto"/>
        <w:bottom w:val="none" w:sz="0" w:space="0" w:color="auto"/>
        <w:right w:val="none" w:sz="0" w:space="0" w:color="auto"/>
      </w:divBdr>
    </w:div>
    <w:div w:id="530193325">
      <w:bodyDiv w:val="1"/>
      <w:marLeft w:val="0"/>
      <w:marRight w:val="0"/>
      <w:marTop w:val="0"/>
      <w:marBottom w:val="0"/>
      <w:divBdr>
        <w:top w:val="none" w:sz="0" w:space="0" w:color="auto"/>
        <w:left w:val="none" w:sz="0" w:space="0" w:color="auto"/>
        <w:bottom w:val="none" w:sz="0" w:space="0" w:color="auto"/>
        <w:right w:val="none" w:sz="0" w:space="0" w:color="auto"/>
      </w:divBdr>
    </w:div>
    <w:div w:id="629868446">
      <w:bodyDiv w:val="1"/>
      <w:marLeft w:val="0"/>
      <w:marRight w:val="0"/>
      <w:marTop w:val="0"/>
      <w:marBottom w:val="0"/>
      <w:divBdr>
        <w:top w:val="none" w:sz="0" w:space="0" w:color="auto"/>
        <w:left w:val="none" w:sz="0" w:space="0" w:color="auto"/>
        <w:bottom w:val="none" w:sz="0" w:space="0" w:color="auto"/>
        <w:right w:val="none" w:sz="0" w:space="0" w:color="auto"/>
      </w:divBdr>
    </w:div>
    <w:div w:id="699748487">
      <w:bodyDiv w:val="1"/>
      <w:marLeft w:val="0"/>
      <w:marRight w:val="0"/>
      <w:marTop w:val="0"/>
      <w:marBottom w:val="0"/>
      <w:divBdr>
        <w:top w:val="none" w:sz="0" w:space="0" w:color="auto"/>
        <w:left w:val="none" w:sz="0" w:space="0" w:color="auto"/>
        <w:bottom w:val="none" w:sz="0" w:space="0" w:color="auto"/>
        <w:right w:val="none" w:sz="0" w:space="0" w:color="auto"/>
      </w:divBdr>
    </w:div>
    <w:div w:id="963779266">
      <w:bodyDiv w:val="1"/>
      <w:marLeft w:val="0"/>
      <w:marRight w:val="0"/>
      <w:marTop w:val="0"/>
      <w:marBottom w:val="0"/>
      <w:divBdr>
        <w:top w:val="none" w:sz="0" w:space="0" w:color="auto"/>
        <w:left w:val="none" w:sz="0" w:space="0" w:color="auto"/>
        <w:bottom w:val="none" w:sz="0" w:space="0" w:color="auto"/>
        <w:right w:val="none" w:sz="0" w:space="0" w:color="auto"/>
      </w:divBdr>
      <w:divsChild>
        <w:div w:id="216866913">
          <w:marLeft w:val="-567"/>
          <w:marRight w:val="0"/>
          <w:marTop w:val="0"/>
          <w:marBottom w:val="0"/>
          <w:divBdr>
            <w:top w:val="none" w:sz="0" w:space="0" w:color="auto"/>
            <w:left w:val="none" w:sz="0" w:space="0" w:color="auto"/>
            <w:bottom w:val="none" w:sz="0" w:space="0" w:color="auto"/>
            <w:right w:val="none" w:sz="0" w:space="0" w:color="auto"/>
          </w:divBdr>
        </w:div>
      </w:divsChild>
    </w:div>
    <w:div w:id="1038167357">
      <w:bodyDiv w:val="1"/>
      <w:marLeft w:val="0"/>
      <w:marRight w:val="0"/>
      <w:marTop w:val="0"/>
      <w:marBottom w:val="0"/>
      <w:divBdr>
        <w:top w:val="none" w:sz="0" w:space="0" w:color="auto"/>
        <w:left w:val="none" w:sz="0" w:space="0" w:color="auto"/>
        <w:bottom w:val="none" w:sz="0" w:space="0" w:color="auto"/>
        <w:right w:val="none" w:sz="0" w:space="0" w:color="auto"/>
      </w:divBdr>
    </w:div>
    <w:div w:id="1077169581">
      <w:bodyDiv w:val="1"/>
      <w:marLeft w:val="0"/>
      <w:marRight w:val="0"/>
      <w:marTop w:val="0"/>
      <w:marBottom w:val="0"/>
      <w:divBdr>
        <w:top w:val="none" w:sz="0" w:space="0" w:color="auto"/>
        <w:left w:val="none" w:sz="0" w:space="0" w:color="auto"/>
        <w:bottom w:val="none" w:sz="0" w:space="0" w:color="auto"/>
        <w:right w:val="none" w:sz="0" w:space="0" w:color="auto"/>
      </w:divBdr>
    </w:div>
    <w:div w:id="1112821642">
      <w:bodyDiv w:val="1"/>
      <w:marLeft w:val="0"/>
      <w:marRight w:val="0"/>
      <w:marTop w:val="0"/>
      <w:marBottom w:val="0"/>
      <w:divBdr>
        <w:top w:val="none" w:sz="0" w:space="0" w:color="auto"/>
        <w:left w:val="none" w:sz="0" w:space="0" w:color="auto"/>
        <w:bottom w:val="none" w:sz="0" w:space="0" w:color="auto"/>
        <w:right w:val="none" w:sz="0" w:space="0" w:color="auto"/>
      </w:divBdr>
    </w:div>
    <w:div w:id="1134522163">
      <w:bodyDiv w:val="1"/>
      <w:marLeft w:val="0"/>
      <w:marRight w:val="0"/>
      <w:marTop w:val="0"/>
      <w:marBottom w:val="0"/>
      <w:divBdr>
        <w:top w:val="none" w:sz="0" w:space="0" w:color="auto"/>
        <w:left w:val="none" w:sz="0" w:space="0" w:color="auto"/>
        <w:bottom w:val="none" w:sz="0" w:space="0" w:color="auto"/>
        <w:right w:val="none" w:sz="0" w:space="0" w:color="auto"/>
      </w:divBdr>
    </w:div>
    <w:div w:id="1311131205">
      <w:bodyDiv w:val="1"/>
      <w:marLeft w:val="0"/>
      <w:marRight w:val="0"/>
      <w:marTop w:val="0"/>
      <w:marBottom w:val="0"/>
      <w:divBdr>
        <w:top w:val="none" w:sz="0" w:space="0" w:color="auto"/>
        <w:left w:val="none" w:sz="0" w:space="0" w:color="auto"/>
        <w:bottom w:val="none" w:sz="0" w:space="0" w:color="auto"/>
        <w:right w:val="none" w:sz="0" w:space="0" w:color="auto"/>
      </w:divBdr>
    </w:div>
    <w:div w:id="1526211659">
      <w:bodyDiv w:val="1"/>
      <w:marLeft w:val="0"/>
      <w:marRight w:val="0"/>
      <w:marTop w:val="0"/>
      <w:marBottom w:val="0"/>
      <w:divBdr>
        <w:top w:val="none" w:sz="0" w:space="0" w:color="auto"/>
        <w:left w:val="none" w:sz="0" w:space="0" w:color="auto"/>
        <w:bottom w:val="none" w:sz="0" w:space="0" w:color="auto"/>
        <w:right w:val="none" w:sz="0" w:space="0" w:color="auto"/>
      </w:divBdr>
    </w:div>
    <w:div w:id="1568302160">
      <w:bodyDiv w:val="1"/>
      <w:marLeft w:val="0"/>
      <w:marRight w:val="0"/>
      <w:marTop w:val="0"/>
      <w:marBottom w:val="0"/>
      <w:divBdr>
        <w:top w:val="none" w:sz="0" w:space="0" w:color="auto"/>
        <w:left w:val="none" w:sz="0" w:space="0" w:color="auto"/>
        <w:bottom w:val="none" w:sz="0" w:space="0" w:color="auto"/>
        <w:right w:val="none" w:sz="0" w:space="0" w:color="auto"/>
      </w:divBdr>
    </w:div>
    <w:div w:id="1575313377">
      <w:bodyDiv w:val="1"/>
      <w:marLeft w:val="0"/>
      <w:marRight w:val="0"/>
      <w:marTop w:val="0"/>
      <w:marBottom w:val="0"/>
      <w:divBdr>
        <w:top w:val="none" w:sz="0" w:space="0" w:color="auto"/>
        <w:left w:val="none" w:sz="0" w:space="0" w:color="auto"/>
        <w:bottom w:val="none" w:sz="0" w:space="0" w:color="auto"/>
        <w:right w:val="none" w:sz="0" w:space="0" w:color="auto"/>
      </w:divBdr>
    </w:div>
    <w:div w:id="1670139160">
      <w:bodyDiv w:val="1"/>
      <w:marLeft w:val="0"/>
      <w:marRight w:val="0"/>
      <w:marTop w:val="0"/>
      <w:marBottom w:val="0"/>
      <w:divBdr>
        <w:top w:val="none" w:sz="0" w:space="0" w:color="auto"/>
        <w:left w:val="none" w:sz="0" w:space="0" w:color="auto"/>
        <w:bottom w:val="none" w:sz="0" w:space="0" w:color="auto"/>
        <w:right w:val="none" w:sz="0" w:space="0" w:color="auto"/>
      </w:divBdr>
    </w:div>
    <w:div w:id="1801342929">
      <w:bodyDiv w:val="1"/>
      <w:marLeft w:val="0"/>
      <w:marRight w:val="0"/>
      <w:marTop w:val="0"/>
      <w:marBottom w:val="0"/>
      <w:divBdr>
        <w:top w:val="none" w:sz="0" w:space="0" w:color="auto"/>
        <w:left w:val="none" w:sz="0" w:space="0" w:color="auto"/>
        <w:bottom w:val="none" w:sz="0" w:space="0" w:color="auto"/>
        <w:right w:val="none" w:sz="0" w:space="0" w:color="auto"/>
      </w:divBdr>
    </w:div>
    <w:div w:id="1861889046">
      <w:bodyDiv w:val="1"/>
      <w:marLeft w:val="0"/>
      <w:marRight w:val="0"/>
      <w:marTop w:val="0"/>
      <w:marBottom w:val="0"/>
      <w:divBdr>
        <w:top w:val="none" w:sz="0" w:space="0" w:color="auto"/>
        <w:left w:val="none" w:sz="0" w:space="0" w:color="auto"/>
        <w:bottom w:val="none" w:sz="0" w:space="0" w:color="auto"/>
        <w:right w:val="none" w:sz="0" w:space="0" w:color="auto"/>
      </w:divBdr>
    </w:div>
    <w:div w:id="1874994335">
      <w:bodyDiv w:val="1"/>
      <w:marLeft w:val="0"/>
      <w:marRight w:val="0"/>
      <w:marTop w:val="0"/>
      <w:marBottom w:val="0"/>
      <w:divBdr>
        <w:top w:val="none" w:sz="0" w:space="0" w:color="auto"/>
        <w:left w:val="none" w:sz="0" w:space="0" w:color="auto"/>
        <w:bottom w:val="none" w:sz="0" w:space="0" w:color="auto"/>
        <w:right w:val="none" w:sz="0" w:space="0" w:color="auto"/>
      </w:divBdr>
    </w:div>
    <w:div w:id="2029135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A4D84-5575-42A0-A588-14E0980C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19</Pages>
  <Words>5545</Words>
  <Characters>30503</Characters>
  <Application>Microsoft Office Word</Application>
  <DocSecurity>0</DocSecurity>
  <Lines>254</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RicardoS</dc:creator>
  <cp:keywords/>
  <dc:description/>
  <cp:lastModifiedBy>Usuario</cp:lastModifiedBy>
  <cp:revision>56</cp:revision>
  <cp:lastPrinted>2022-06-30T21:31:00Z</cp:lastPrinted>
  <dcterms:created xsi:type="dcterms:W3CDTF">2022-10-05T17:53:00Z</dcterms:created>
  <dcterms:modified xsi:type="dcterms:W3CDTF">2022-10-17T19:17:00Z</dcterms:modified>
</cp:coreProperties>
</file>