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AD" w:rsidRDefault="003050AD" w:rsidP="003050AD">
      <w:pPr>
        <w:autoSpaceDE w:val="0"/>
        <w:autoSpaceDN w:val="0"/>
        <w:adjustRightInd w:val="0"/>
        <w:jc w:val="right"/>
        <w:rPr>
          <w:rFonts w:ascii="Humnst777 Lt BT" w:hAnsi="Humnst777 Lt BT" w:cs="Arial"/>
          <w:b/>
          <w:sz w:val="28"/>
          <w:szCs w:val="20"/>
        </w:rPr>
      </w:pPr>
      <w:r w:rsidRPr="003050AD">
        <w:rPr>
          <w:rFonts w:ascii="Humnst777 Lt BT" w:hAnsi="Humnst777 Lt BT" w:cs="Arial"/>
          <w:b/>
          <w:sz w:val="28"/>
          <w:szCs w:val="20"/>
        </w:rPr>
        <w:t>COMISIÓN DE PARTICIPACIÓN CIUDADANA  Y</w:t>
      </w:r>
    </w:p>
    <w:p w:rsidR="003050AD" w:rsidRPr="003050AD" w:rsidRDefault="003050AD" w:rsidP="003050AD">
      <w:pPr>
        <w:autoSpaceDE w:val="0"/>
        <w:autoSpaceDN w:val="0"/>
        <w:adjustRightInd w:val="0"/>
        <w:jc w:val="right"/>
        <w:rPr>
          <w:rFonts w:ascii="Humnst777 Lt BT" w:hAnsi="Humnst777 Lt BT" w:cs="Tahoma"/>
          <w:b/>
          <w:bCs/>
          <w:sz w:val="28"/>
          <w:szCs w:val="20"/>
          <w:lang w:val="es-ES_tradnl"/>
        </w:rPr>
      </w:pPr>
      <w:r w:rsidRPr="003050AD">
        <w:rPr>
          <w:rFonts w:ascii="Humnst777 Lt BT" w:hAnsi="Humnst777 Lt BT" w:cs="Arial"/>
          <w:b/>
          <w:sz w:val="28"/>
          <w:szCs w:val="20"/>
        </w:rPr>
        <w:t xml:space="preserve"> EDUCACIÓN CÍVICA</w:t>
      </w:r>
    </w:p>
    <w:p w:rsidR="00D15509" w:rsidRDefault="00D15509" w:rsidP="00B857CB">
      <w:pPr>
        <w:autoSpaceDE w:val="0"/>
        <w:autoSpaceDN w:val="0"/>
        <w:adjustRightInd w:val="0"/>
        <w:jc w:val="center"/>
        <w:rPr>
          <w:rFonts w:ascii="Humnst777 Lt BT" w:hAnsi="Humnst777 Lt BT" w:cs="Tahoma"/>
          <w:b/>
          <w:bCs/>
          <w:sz w:val="28"/>
          <w:szCs w:val="28"/>
          <w:lang w:val="es-ES_tradnl"/>
        </w:rPr>
      </w:pPr>
    </w:p>
    <w:p w:rsidR="000457B7" w:rsidRPr="000457B7" w:rsidRDefault="000457B7" w:rsidP="00B857CB">
      <w:pPr>
        <w:autoSpaceDE w:val="0"/>
        <w:autoSpaceDN w:val="0"/>
        <w:adjustRightInd w:val="0"/>
        <w:jc w:val="center"/>
        <w:rPr>
          <w:rFonts w:ascii="Humnst777 Lt BT" w:hAnsi="Humnst777 Lt BT" w:cs="Tahoma"/>
          <w:b/>
          <w:bCs/>
          <w:sz w:val="28"/>
          <w:szCs w:val="28"/>
          <w:lang w:val="es-ES_tradnl"/>
        </w:rPr>
      </w:pPr>
    </w:p>
    <w:p w:rsidR="00673D3D" w:rsidRPr="000457B7" w:rsidRDefault="00673D3D" w:rsidP="00B857CB">
      <w:pPr>
        <w:autoSpaceDE w:val="0"/>
        <w:autoSpaceDN w:val="0"/>
        <w:adjustRightInd w:val="0"/>
        <w:jc w:val="center"/>
        <w:rPr>
          <w:rFonts w:ascii="Humnst777 Lt BT" w:hAnsi="Humnst777 Lt BT" w:cs="Tahoma"/>
          <w:b/>
          <w:bCs/>
          <w:sz w:val="28"/>
          <w:szCs w:val="28"/>
          <w:lang w:val="es-ES_tradnl"/>
        </w:rPr>
      </w:pPr>
    </w:p>
    <w:p w:rsidR="005D5CF0" w:rsidRPr="00BD365E" w:rsidRDefault="00E56B58" w:rsidP="00B857CB">
      <w:pPr>
        <w:autoSpaceDE w:val="0"/>
        <w:autoSpaceDN w:val="0"/>
        <w:adjustRightInd w:val="0"/>
        <w:jc w:val="center"/>
        <w:rPr>
          <w:rFonts w:ascii="Humnst777 Lt BT" w:hAnsi="Humnst777 Lt BT" w:cs="Tahoma"/>
          <w:b/>
          <w:bCs/>
          <w:sz w:val="32"/>
          <w:szCs w:val="32"/>
          <w:lang w:val="es-ES_tradnl"/>
        </w:rPr>
      </w:pPr>
      <w:r w:rsidRPr="00BD365E">
        <w:rPr>
          <w:rFonts w:ascii="Humnst777 Lt BT" w:hAnsi="Humnst777 Lt BT" w:cs="Tahoma"/>
          <w:b/>
          <w:bCs/>
          <w:sz w:val="32"/>
          <w:szCs w:val="32"/>
          <w:lang w:val="es-ES_tradnl"/>
        </w:rPr>
        <w:t>DICTAMEN</w:t>
      </w:r>
      <w:r w:rsidR="00673D3D" w:rsidRPr="00BD365E">
        <w:rPr>
          <w:rFonts w:ascii="Humnst777 Lt BT" w:hAnsi="Humnst777 Lt BT" w:cs="Tahoma"/>
          <w:b/>
          <w:bCs/>
          <w:sz w:val="32"/>
          <w:szCs w:val="32"/>
          <w:lang w:val="es-ES_tradnl"/>
        </w:rPr>
        <w:t xml:space="preserve"> </w:t>
      </w:r>
      <w:r w:rsidR="00AC6D53" w:rsidRPr="00BD365E">
        <w:rPr>
          <w:rFonts w:ascii="Humnst777 Lt BT" w:hAnsi="Humnst777 Lt BT" w:cs="Tahoma"/>
          <w:b/>
          <w:bCs/>
          <w:sz w:val="32"/>
          <w:szCs w:val="32"/>
          <w:lang w:val="es-ES_tradnl"/>
        </w:rPr>
        <w:t xml:space="preserve">NÚMERO </w:t>
      </w:r>
      <w:r w:rsidR="0072551E" w:rsidRPr="00BD365E">
        <w:rPr>
          <w:rFonts w:ascii="Humnst777 Lt BT" w:hAnsi="Humnst777 Lt BT" w:cs="Tahoma"/>
          <w:b/>
          <w:bCs/>
          <w:sz w:val="32"/>
          <w:szCs w:val="32"/>
          <w:lang w:val="es-ES_tradnl"/>
        </w:rPr>
        <w:t>UNO</w:t>
      </w:r>
    </w:p>
    <w:p w:rsidR="005D5CF0" w:rsidRPr="000457B7" w:rsidRDefault="005D5CF0" w:rsidP="00B857CB">
      <w:pPr>
        <w:autoSpaceDE w:val="0"/>
        <w:autoSpaceDN w:val="0"/>
        <w:adjustRightInd w:val="0"/>
        <w:rPr>
          <w:rFonts w:ascii="Humnst777 Lt BT" w:hAnsi="Humnst777 Lt BT" w:cs="Tahoma"/>
          <w:b/>
          <w:sz w:val="28"/>
          <w:szCs w:val="28"/>
        </w:rPr>
      </w:pPr>
    </w:p>
    <w:p w:rsidR="00673D3D" w:rsidRPr="000457B7" w:rsidRDefault="00673D3D" w:rsidP="00B857CB">
      <w:pPr>
        <w:autoSpaceDE w:val="0"/>
        <w:autoSpaceDN w:val="0"/>
        <w:adjustRightInd w:val="0"/>
        <w:rPr>
          <w:rFonts w:ascii="Humnst777 Lt BT" w:hAnsi="Humnst777 Lt BT" w:cs="Tahoma"/>
          <w:b/>
          <w:sz w:val="28"/>
          <w:szCs w:val="28"/>
        </w:rPr>
      </w:pPr>
    </w:p>
    <w:p w:rsidR="005D5CF0" w:rsidRPr="000457B7" w:rsidRDefault="008E6ABC" w:rsidP="00B857CB">
      <w:pPr>
        <w:autoSpaceDE w:val="0"/>
        <w:autoSpaceDN w:val="0"/>
        <w:adjustRightInd w:val="0"/>
        <w:rPr>
          <w:rFonts w:ascii="Humnst777 Lt BT" w:hAnsi="Humnst777 Lt BT" w:cs="Tahoma"/>
          <w:b/>
          <w:sz w:val="28"/>
          <w:szCs w:val="28"/>
        </w:rPr>
      </w:pPr>
      <w:r w:rsidRPr="000457B7">
        <w:rPr>
          <w:rFonts w:ascii="Humnst777 Lt BT" w:hAnsi="Humnst777 Lt BT" w:cs="Tahoma"/>
          <w:b/>
          <w:sz w:val="28"/>
          <w:szCs w:val="28"/>
        </w:rPr>
        <w:t>H. CONSEJO GENERAL</w:t>
      </w:r>
      <w:r w:rsidR="007B75AD" w:rsidRPr="000457B7">
        <w:rPr>
          <w:rFonts w:ascii="Humnst777 Lt BT" w:hAnsi="Humnst777 Lt BT" w:cs="Tahoma"/>
          <w:b/>
          <w:sz w:val="28"/>
          <w:szCs w:val="28"/>
        </w:rPr>
        <w:t xml:space="preserve"> ELECTORAL</w:t>
      </w:r>
    </w:p>
    <w:p w:rsidR="00F82450" w:rsidRPr="000457B7" w:rsidRDefault="008E6ABC" w:rsidP="00B857CB">
      <w:pPr>
        <w:autoSpaceDE w:val="0"/>
        <w:autoSpaceDN w:val="0"/>
        <w:adjustRightInd w:val="0"/>
        <w:rPr>
          <w:rFonts w:ascii="Humnst777 Lt BT" w:hAnsi="Humnst777 Lt BT" w:cs="Tahoma"/>
          <w:b/>
          <w:sz w:val="28"/>
          <w:szCs w:val="28"/>
        </w:rPr>
      </w:pPr>
      <w:r w:rsidRPr="000457B7">
        <w:rPr>
          <w:rFonts w:ascii="Humnst777 Lt BT" w:hAnsi="Humnst777 Lt BT" w:cs="Tahoma"/>
          <w:b/>
          <w:sz w:val="28"/>
          <w:szCs w:val="28"/>
        </w:rPr>
        <w:t>DEL INSTITUTO E</w:t>
      </w:r>
      <w:r w:rsidR="007B75AD" w:rsidRPr="000457B7">
        <w:rPr>
          <w:rFonts w:ascii="Humnst777 Lt BT" w:hAnsi="Humnst777 Lt BT" w:cs="Tahoma"/>
          <w:b/>
          <w:sz w:val="28"/>
          <w:szCs w:val="28"/>
        </w:rPr>
        <w:t>STATAL EL</w:t>
      </w:r>
      <w:r w:rsidRPr="000457B7">
        <w:rPr>
          <w:rFonts w:ascii="Humnst777 Lt BT" w:hAnsi="Humnst777 Lt BT" w:cs="Tahoma"/>
          <w:b/>
          <w:sz w:val="28"/>
          <w:szCs w:val="28"/>
        </w:rPr>
        <w:t>ECTORAL</w:t>
      </w:r>
    </w:p>
    <w:p w:rsidR="007B75AD" w:rsidRPr="000457B7" w:rsidRDefault="007B75AD" w:rsidP="00B857CB">
      <w:pPr>
        <w:autoSpaceDE w:val="0"/>
        <w:autoSpaceDN w:val="0"/>
        <w:adjustRightInd w:val="0"/>
        <w:rPr>
          <w:rFonts w:ascii="Humnst777 Lt BT" w:hAnsi="Humnst777 Lt BT" w:cs="Tahoma"/>
          <w:b/>
          <w:sz w:val="28"/>
          <w:szCs w:val="28"/>
        </w:rPr>
      </w:pPr>
      <w:r w:rsidRPr="000457B7">
        <w:rPr>
          <w:rFonts w:ascii="Humnst777 Lt BT" w:hAnsi="Humnst777 Lt BT" w:cs="Tahoma"/>
          <w:b/>
          <w:sz w:val="28"/>
          <w:szCs w:val="28"/>
        </w:rPr>
        <w:t>DE BAJA CALIFORNIA</w:t>
      </w:r>
    </w:p>
    <w:p w:rsidR="005D5CF0" w:rsidRPr="000457B7" w:rsidRDefault="005D5CF0" w:rsidP="00B857CB">
      <w:pPr>
        <w:autoSpaceDE w:val="0"/>
        <w:autoSpaceDN w:val="0"/>
        <w:adjustRightInd w:val="0"/>
        <w:rPr>
          <w:rFonts w:ascii="Humnst777 Lt BT" w:hAnsi="Humnst777 Lt BT" w:cs="Tahoma"/>
          <w:sz w:val="28"/>
          <w:szCs w:val="28"/>
        </w:rPr>
      </w:pPr>
      <w:r w:rsidRPr="000457B7">
        <w:rPr>
          <w:rFonts w:ascii="Humnst777 Lt BT" w:hAnsi="Humnst777 Lt BT" w:cs="Tahoma"/>
          <w:sz w:val="28"/>
          <w:szCs w:val="28"/>
        </w:rPr>
        <w:t>Presente.-</w:t>
      </w:r>
    </w:p>
    <w:p w:rsidR="005D5CF0" w:rsidRPr="000457B7" w:rsidRDefault="005D5CF0" w:rsidP="00B857CB">
      <w:pPr>
        <w:autoSpaceDE w:val="0"/>
        <w:autoSpaceDN w:val="0"/>
        <w:adjustRightInd w:val="0"/>
        <w:jc w:val="both"/>
        <w:rPr>
          <w:rFonts w:ascii="Humnst777 Lt BT" w:hAnsi="Humnst777 Lt BT" w:cs="Tahoma"/>
          <w:sz w:val="28"/>
          <w:szCs w:val="28"/>
        </w:rPr>
      </w:pPr>
    </w:p>
    <w:p w:rsidR="00A961E8" w:rsidRPr="00A25017" w:rsidRDefault="00380CD4" w:rsidP="00B857CB">
      <w:pPr>
        <w:jc w:val="both"/>
        <w:rPr>
          <w:rFonts w:ascii="Humnst777 Lt BT" w:hAnsi="Humnst777 Lt BT" w:cs="Arial"/>
          <w:sz w:val="28"/>
          <w:szCs w:val="28"/>
        </w:rPr>
      </w:pPr>
      <w:r w:rsidRPr="000457B7">
        <w:rPr>
          <w:rFonts w:ascii="Humnst777 Lt BT" w:hAnsi="Humnst777 Lt BT" w:cs="Arial"/>
          <w:sz w:val="28"/>
          <w:szCs w:val="28"/>
        </w:rPr>
        <w:t xml:space="preserve">Quienes integramos la Comisión de Participación Ciudadana y Educación Cívica del Consejo General </w:t>
      </w:r>
      <w:r w:rsidR="00977570" w:rsidRPr="000457B7">
        <w:rPr>
          <w:rFonts w:ascii="Humnst777 Lt BT" w:hAnsi="Humnst777 Lt BT" w:cs="Arial"/>
          <w:sz w:val="28"/>
          <w:szCs w:val="28"/>
        </w:rPr>
        <w:t xml:space="preserve">Electoral del </w:t>
      </w:r>
      <w:r w:rsidRPr="000457B7">
        <w:rPr>
          <w:rFonts w:ascii="Humnst777 Lt BT" w:hAnsi="Humnst777 Lt BT" w:cs="Arial"/>
          <w:sz w:val="28"/>
          <w:szCs w:val="28"/>
        </w:rPr>
        <w:t xml:space="preserve">Instituto </w:t>
      </w:r>
      <w:r w:rsidR="00F82450" w:rsidRPr="00A25017">
        <w:rPr>
          <w:rFonts w:ascii="Humnst777 Lt BT" w:hAnsi="Humnst777 Lt BT" w:cs="Arial"/>
          <w:sz w:val="28"/>
          <w:szCs w:val="28"/>
        </w:rPr>
        <w:t>E</w:t>
      </w:r>
      <w:r w:rsidR="00977570" w:rsidRPr="00A25017">
        <w:rPr>
          <w:rFonts w:ascii="Humnst777 Lt BT" w:hAnsi="Humnst777 Lt BT" w:cs="Arial"/>
          <w:sz w:val="28"/>
          <w:szCs w:val="28"/>
        </w:rPr>
        <w:t>statal Elec</w:t>
      </w:r>
      <w:r w:rsidR="00F82450" w:rsidRPr="00A25017">
        <w:rPr>
          <w:rFonts w:ascii="Humnst777 Lt BT" w:hAnsi="Humnst777 Lt BT" w:cs="Arial"/>
          <w:sz w:val="28"/>
          <w:szCs w:val="28"/>
        </w:rPr>
        <w:t>toral</w:t>
      </w:r>
      <w:r w:rsidR="00977570" w:rsidRPr="00A25017">
        <w:rPr>
          <w:rFonts w:ascii="Humnst777 Lt BT" w:hAnsi="Humnst777 Lt BT" w:cs="Arial"/>
          <w:sz w:val="28"/>
          <w:szCs w:val="28"/>
        </w:rPr>
        <w:t xml:space="preserve"> de Baja California, con fundamento en el </w:t>
      </w:r>
      <w:r w:rsidR="00F534AA" w:rsidRPr="00A25017">
        <w:rPr>
          <w:rFonts w:ascii="Humnst777 Lt BT" w:hAnsi="Humnst777 Lt BT" w:cs="Arial"/>
          <w:sz w:val="28"/>
          <w:szCs w:val="28"/>
        </w:rPr>
        <w:t>artículo</w:t>
      </w:r>
      <w:r w:rsidR="00977570" w:rsidRPr="00A25017">
        <w:rPr>
          <w:rFonts w:ascii="Humnst777 Lt BT" w:hAnsi="Humnst777 Lt BT" w:cs="Arial"/>
          <w:sz w:val="28"/>
          <w:szCs w:val="28"/>
        </w:rPr>
        <w:t xml:space="preserve"> 41</w:t>
      </w:r>
      <w:r w:rsidR="00F534AA" w:rsidRPr="00A25017">
        <w:rPr>
          <w:rFonts w:ascii="Humnst777 Lt BT" w:hAnsi="Humnst777 Lt BT" w:cs="Arial"/>
          <w:sz w:val="28"/>
          <w:szCs w:val="28"/>
        </w:rPr>
        <w:t>,</w:t>
      </w:r>
      <w:r w:rsidR="00A77B5D" w:rsidRPr="00A25017">
        <w:rPr>
          <w:rFonts w:ascii="Humnst777 Lt BT" w:hAnsi="Humnst777 Lt BT" w:cs="Arial"/>
          <w:sz w:val="28"/>
          <w:szCs w:val="28"/>
        </w:rPr>
        <w:t xml:space="preserve"> Base V,</w:t>
      </w:r>
      <w:r w:rsidR="00F534AA" w:rsidRPr="00A25017">
        <w:rPr>
          <w:rFonts w:ascii="Humnst777 Lt BT" w:hAnsi="Humnst777 Lt BT" w:cs="Arial"/>
          <w:sz w:val="28"/>
          <w:szCs w:val="28"/>
        </w:rPr>
        <w:t xml:space="preserve"> </w:t>
      </w:r>
      <w:r w:rsidR="00977570" w:rsidRPr="00A25017">
        <w:rPr>
          <w:rFonts w:ascii="Humnst777 Lt BT" w:hAnsi="Humnst777 Lt BT" w:cs="Arial"/>
          <w:sz w:val="28"/>
          <w:szCs w:val="28"/>
        </w:rPr>
        <w:t>Apartado C</w:t>
      </w:r>
      <w:r w:rsidR="00F534AA" w:rsidRPr="00A25017">
        <w:rPr>
          <w:rFonts w:ascii="Humnst777 Lt BT" w:hAnsi="Humnst777 Lt BT" w:cs="Arial"/>
          <w:sz w:val="28"/>
          <w:szCs w:val="28"/>
        </w:rPr>
        <w:t xml:space="preserve">, numeral 2, de la Constitución Política de los Estados Unidos Mexicanos; </w:t>
      </w:r>
      <w:r w:rsidR="00AB4C6E" w:rsidRPr="00A25017">
        <w:rPr>
          <w:rFonts w:ascii="Humnst777 Lt BT" w:hAnsi="Humnst777 Lt BT" w:cs="Arial"/>
          <w:sz w:val="28"/>
          <w:szCs w:val="28"/>
        </w:rPr>
        <w:t xml:space="preserve">artículo 5, apartado B, párrafo tercero, numeral I, de la Constitución Política del Estado Libre y Soberano de Baja California; </w:t>
      </w:r>
      <w:r w:rsidR="00F534AA" w:rsidRPr="00A25017">
        <w:rPr>
          <w:rFonts w:ascii="Humnst777 Lt BT" w:hAnsi="Humnst777 Lt BT" w:cs="Arial"/>
          <w:sz w:val="28"/>
          <w:szCs w:val="28"/>
        </w:rPr>
        <w:t>art</w:t>
      </w:r>
      <w:r w:rsidR="003240C1" w:rsidRPr="00A25017">
        <w:rPr>
          <w:rFonts w:ascii="Humnst777 Lt BT" w:hAnsi="Humnst777 Lt BT" w:cs="Arial"/>
          <w:sz w:val="28"/>
          <w:szCs w:val="28"/>
        </w:rPr>
        <w:t>í</w:t>
      </w:r>
      <w:r w:rsidR="00F534AA" w:rsidRPr="00A25017">
        <w:rPr>
          <w:rFonts w:ascii="Humnst777 Lt BT" w:hAnsi="Humnst777 Lt BT" w:cs="Arial"/>
          <w:sz w:val="28"/>
          <w:szCs w:val="28"/>
        </w:rPr>
        <w:t>culo</w:t>
      </w:r>
      <w:r w:rsidR="00490B10" w:rsidRPr="00A25017">
        <w:rPr>
          <w:rFonts w:ascii="Humnst777 Lt BT" w:hAnsi="Humnst777 Lt BT" w:cs="Arial"/>
          <w:sz w:val="28"/>
          <w:szCs w:val="28"/>
        </w:rPr>
        <w:t>s</w:t>
      </w:r>
      <w:r w:rsidR="00F534AA" w:rsidRPr="00A25017">
        <w:rPr>
          <w:rFonts w:ascii="Humnst777 Lt BT" w:hAnsi="Humnst777 Lt BT" w:cs="Arial"/>
          <w:sz w:val="28"/>
          <w:szCs w:val="28"/>
        </w:rPr>
        <w:t xml:space="preserve"> </w:t>
      </w:r>
      <w:r w:rsidR="00AB4C6E" w:rsidRPr="00A25017">
        <w:rPr>
          <w:rFonts w:ascii="Humnst777 Lt BT" w:hAnsi="Humnst777 Lt BT" w:cs="Arial"/>
          <w:sz w:val="28"/>
          <w:szCs w:val="28"/>
        </w:rPr>
        <w:t xml:space="preserve">1, 3, 5 párrafo 1, </w:t>
      </w:r>
      <w:r w:rsidR="00490B10" w:rsidRPr="00A25017">
        <w:rPr>
          <w:rFonts w:ascii="Humnst777 Lt BT" w:hAnsi="Humnst777 Lt BT" w:cs="Arial"/>
          <w:sz w:val="28"/>
          <w:szCs w:val="28"/>
        </w:rPr>
        <w:t xml:space="preserve">98, 99 y </w:t>
      </w:r>
      <w:r w:rsidR="00F534AA" w:rsidRPr="00A25017">
        <w:rPr>
          <w:rFonts w:ascii="Humnst777 Lt BT" w:hAnsi="Humnst777 Lt BT" w:cs="Tahoma"/>
          <w:sz w:val="28"/>
          <w:szCs w:val="28"/>
        </w:rPr>
        <w:t>104, numeral 1, inciso d),</w:t>
      </w:r>
      <w:r w:rsidR="006B3473" w:rsidRPr="00A25017">
        <w:rPr>
          <w:rFonts w:ascii="Humnst777 Lt BT" w:hAnsi="Humnst777 Lt BT" w:cs="Tahoma"/>
          <w:sz w:val="28"/>
          <w:szCs w:val="28"/>
        </w:rPr>
        <w:t xml:space="preserve"> e), y m)</w:t>
      </w:r>
      <w:r w:rsidR="00F534AA" w:rsidRPr="00A25017">
        <w:rPr>
          <w:rFonts w:ascii="Humnst777 Lt BT" w:hAnsi="Humnst777 Lt BT" w:cs="Tahoma"/>
          <w:sz w:val="28"/>
          <w:szCs w:val="28"/>
        </w:rPr>
        <w:t xml:space="preserve"> de la Ley General de Instituciones y Procedimientos Electorales</w:t>
      </w:r>
      <w:r w:rsidR="00F534AA" w:rsidRPr="00A25017">
        <w:rPr>
          <w:rFonts w:ascii="Humnst777 Lt BT" w:hAnsi="Humnst777 Lt BT" w:cs="Arial"/>
          <w:sz w:val="28"/>
          <w:szCs w:val="28"/>
        </w:rPr>
        <w:t>;</w:t>
      </w:r>
      <w:r w:rsidR="007338FA" w:rsidRPr="00A25017">
        <w:rPr>
          <w:rFonts w:ascii="Humnst777 Lt BT" w:hAnsi="Humnst777 Lt BT" w:cs="Arial"/>
          <w:sz w:val="28"/>
          <w:szCs w:val="28"/>
        </w:rPr>
        <w:t xml:space="preserve"> </w:t>
      </w:r>
      <w:r w:rsidR="00F534AA" w:rsidRPr="00A25017">
        <w:rPr>
          <w:rFonts w:ascii="Humnst777 Lt BT" w:hAnsi="Humnst777 Lt BT" w:cs="Arial"/>
          <w:sz w:val="28"/>
          <w:szCs w:val="28"/>
        </w:rPr>
        <w:t>artículo</w:t>
      </w:r>
      <w:r w:rsidR="00A77B5D" w:rsidRPr="00A25017">
        <w:rPr>
          <w:rFonts w:ascii="Humnst777 Lt BT" w:hAnsi="Humnst777 Lt BT" w:cs="Arial"/>
          <w:sz w:val="28"/>
          <w:szCs w:val="28"/>
        </w:rPr>
        <w:t>s</w:t>
      </w:r>
      <w:r w:rsidR="00F534AA" w:rsidRPr="00A25017">
        <w:rPr>
          <w:rFonts w:ascii="Humnst777 Lt BT" w:hAnsi="Humnst777 Lt BT" w:cs="Arial"/>
          <w:sz w:val="28"/>
          <w:szCs w:val="28"/>
        </w:rPr>
        <w:t xml:space="preserve"> </w:t>
      </w:r>
      <w:r w:rsidR="00AB4C6E" w:rsidRPr="00A25017">
        <w:rPr>
          <w:rFonts w:ascii="Humnst777 Lt BT" w:hAnsi="Humnst777 Lt BT" w:cs="Arial"/>
          <w:sz w:val="28"/>
          <w:szCs w:val="28"/>
        </w:rPr>
        <w:t xml:space="preserve">33, </w:t>
      </w:r>
      <w:r w:rsidR="006307B3" w:rsidRPr="00A25017">
        <w:rPr>
          <w:rFonts w:ascii="Humnst777 Lt BT" w:hAnsi="Humnst777 Lt BT" w:cs="Arial"/>
          <w:sz w:val="28"/>
          <w:szCs w:val="28"/>
        </w:rPr>
        <w:t>35</w:t>
      </w:r>
      <w:r w:rsidR="00F534AA" w:rsidRPr="00A25017">
        <w:rPr>
          <w:rFonts w:ascii="Humnst777 Lt BT" w:hAnsi="Humnst777 Lt BT" w:cs="Arial"/>
          <w:sz w:val="28"/>
          <w:szCs w:val="28"/>
        </w:rPr>
        <w:t>,</w:t>
      </w:r>
      <w:r w:rsidR="006307B3" w:rsidRPr="00A25017">
        <w:rPr>
          <w:rFonts w:ascii="Humnst777 Lt BT" w:hAnsi="Humnst777 Lt BT" w:cs="Arial"/>
          <w:sz w:val="28"/>
          <w:szCs w:val="28"/>
        </w:rPr>
        <w:t xml:space="preserve"> numera</w:t>
      </w:r>
      <w:r w:rsidR="0019418C" w:rsidRPr="00A25017">
        <w:rPr>
          <w:rFonts w:ascii="Humnst777 Lt BT" w:hAnsi="Humnst777 Lt BT" w:cs="Arial"/>
          <w:sz w:val="28"/>
          <w:szCs w:val="28"/>
        </w:rPr>
        <w:t>l</w:t>
      </w:r>
      <w:r w:rsidR="006307B3" w:rsidRPr="00A25017">
        <w:rPr>
          <w:rFonts w:ascii="Humnst777 Lt BT" w:hAnsi="Humnst777 Lt BT" w:cs="Arial"/>
          <w:sz w:val="28"/>
          <w:szCs w:val="28"/>
        </w:rPr>
        <w:t xml:space="preserve"> </w:t>
      </w:r>
      <w:r w:rsidR="006B3473" w:rsidRPr="00A25017">
        <w:rPr>
          <w:rFonts w:ascii="Humnst777 Lt BT" w:hAnsi="Humnst777 Lt BT" w:cs="Arial"/>
          <w:sz w:val="28"/>
          <w:szCs w:val="28"/>
        </w:rPr>
        <w:t xml:space="preserve">I, y </w:t>
      </w:r>
      <w:r w:rsidR="006307B3" w:rsidRPr="00A25017">
        <w:rPr>
          <w:rFonts w:ascii="Humnst777 Lt BT" w:hAnsi="Humnst777 Lt BT" w:cs="Arial"/>
          <w:sz w:val="28"/>
          <w:szCs w:val="28"/>
        </w:rPr>
        <w:t>VI</w:t>
      </w:r>
      <w:r w:rsidR="00F534AA" w:rsidRPr="00A25017">
        <w:rPr>
          <w:rFonts w:ascii="Humnst777 Lt BT" w:hAnsi="Humnst777 Lt BT" w:cs="Arial"/>
          <w:sz w:val="28"/>
          <w:szCs w:val="28"/>
        </w:rPr>
        <w:t>,</w:t>
      </w:r>
      <w:r w:rsidR="00FE150E" w:rsidRPr="00A25017">
        <w:rPr>
          <w:rFonts w:ascii="Humnst777 Lt BT" w:hAnsi="Humnst777 Lt BT" w:cs="Arial"/>
          <w:sz w:val="28"/>
          <w:szCs w:val="28"/>
        </w:rPr>
        <w:t xml:space="preserve"> </w:t>
      </w:r>
      <w:r w:rsidR="00AB4C6E" w:rsidRPr="00A25017">
        <w:rPr>
          <w:rFonts w:ascii="Humnst777 Lt BT" w:hAnsi="Humnst777 Lt BT" w:cs="Arial"/>
          <w:sz w:val="28"/>
          <w:szCs w:val="28"/>
        </w:rPr>
        <w:t xml:space="preserve">37, </w:t>
      </w:r>
      <w:r w:rsidR="006307B3" w:rsidRPr="00A25017">
        <w:rPr>
          <w:rFonts w:ascii="Humnst777 Lt BT" w:hAnsi="Humnst777 Lt BT" w:cs="Arial"/>
          <w:sz w:val="28"/>
          <w:szCs w:val="28"/>
        </w:rPr>
        <w:t>45</w:t>
      </w:r>
      <w:r w:rsidR="00F534AA" w:rsidRPr="00A25017">
        <w:rPr>
          <w:rFonts w:ascii="Humnst777 Lt BT" w:hAnsi="Humnst777 Lt BT" w:cs="Arial"/>
          <w:sz w:val="28"/>
          <w:szCs w:val="28"/>
        </w:rPr>
        <w:t>,</w:t>
      </w:r>
      <w:r w:rsidR="00767786" w:rsidRPr="00A25017">
        <w:rPr>
          <w:rFonts w:ascii="Humnst777 Lt BT" w:hAnsi="Humnst777 Lt BT" w:cs="Arial"/>
          <w:sz w:val="28"/>
          <w:szCs w:val="28"/>
        </w:rPr>
        <w:t xml:space="preserve"> fracción IV</w:t>
      </w:r>
      <w:r w:rsidR="00F534AA" w:rsidRPr="00A25017">
        <w:rPr>
          <w:rFonts w:ascii="Humnst777 Lt BT" w:hAnsi="Humnst777 Lt BT" w:cs="Arial"/>
          <w:sz w:val="28"/>
          <w:szCs w:val="28"/>
        </w:rPr>
        <w:t>,</w:t>
      </w:r>
      <w:r w:rsidR="00767786" w:rsidRPr="00A25017">
        <w:rPr>
          <w:rFonts w:ascii="Humnst777 Lt BT" w:hAnsi="Humnst777 Lt BT" w:cs="Arial"/>
          <w:sz w:val="28"/>
          <w:szCs w:val="28"/>
        </w:rPr>
        <w:t xml:space="preserve"> </w:t>
      </w:r>
      <w:r w:rsidR="00AB4C6E" w:rsidRPr="00A25017">
        <w:rPr>
          <w:rFonts w:ascii="Humnst777 Lt BT" w:hAnsi="Humnst777 Lt BT" w:cs="Arial"/>
          <w:sz w:val="28"/>
          <w:szCs w:val="28"/>
        </w:rPr>
        <w:t xml:space="preserve">y 46 fracción II </w:t>
      </w:r>
      <w:r w:rsidR="009E034D" w:rsidRPr="00A25017">
        <w:rPr>
          <w:rFonts w:ascii="Humnst777 Lt BT" w:hAnsi="Humnst777 Lt BT" w:cs="Arial"/>
          <w:sz w:val="28"/>
          <w:szCs w:val="28"/>
        </w:rPr>
        <w:t xml:space="preserve">de la Ley </w:t>
      </w:r>
      <w:r w:rsidR="006307B3" w:rsidRPr="00A25017">
        <w:rPr>
          <w:rFonts w:ascii="Humnst777 Lt BT" w:hAnsi="Humnst777 Lt BT" w:cs="Arial"/>
          <w:sz w:val="28"/>
          <w:szCs w:val="28"/>
        </w:rPr>
        <w:t>Electoral del Estado de Baja California</w:t>
      </w:r>
      <w:r w:rsidR="003844B6" w:rsidRPr="00A25017">
        <w:rPr>
          <w:rFonts w:ascii="Humnst777 Lt BT" w:hAnsi="Humnst777 Lt BT" w:cs="Arial"/>
          <w:sz w:val="28"/>
          <w:szCs w:val="28"/>
        </w:rPr>
        <w:t>;</w:t>
      </w:r>
      <w:r w:rsidR="00F534AA" w:rsidRPr="00A25017">
        <w:rPr>
          <w:rFonts w:ascii="Humnst777 Lt BT" w:hAnsi="Humnst777 Lt BT" w:cs="Arial"/>
          <w:sz w:val="28"/>
          <w:szCs w:val="28"/>
        </w:rPr>
        <w:t xml:space="preserve"> así como los artículos </w:t>
      </w:r>
      <w:r w:rsidR="003844B6" w:rsidRPr="00A25017">
        <w:rPr>
          <w:rFonts w:ascii="Humnst777 Lt BT" w:hAnsi="Humnst777 Lt BT" w:cs="Arial"/>
          <w:sz w:val="28"/>
          <w:szCs w:val="28"/>
        </w:rPr>
        <w:t>23, 2</w:t>
      </w:r>
      <w:r w:rsidR="00767786" w:rsidRPr="00A25017">
        <w:rPr>
          <w:rFonts w:ascii="Humnst777 Lt BT" w:hAnsi="Humnst777 Lt BT" w:cs="Arial"/>
          <w:sz w:val="28"/>
          <w:szCs w:val="28"/>
        </w:rPr>
        <w:t xml:space="preserve">4, </w:t>
      </w:r>
      <w:r w:rsidR="003844B6" w:rsidRPr="00A25017">
        <w:rPr>
          <w:rFonts w:ascii="Humnst777 Lt BT" w:hAnsi="Humnst777 Lt BT" w:cs="Arial"/>
          <w:sz w:val="28"/>
          <w:szCs w:val="28"/>
        </w:rPr>
        <w:t>2</w:t>
      </w:r>
      <w:r w:rsidR="00A77B5D" w:rsidRPr="00A25017">
        <w:rPr>
          <w:rFonts w:ascii="Humnst777 Lt BT" w:hAnsi="Humnst777 Lt BT" w:cs="Arial"/>
          <w:sz w:val="28"/>
          <w:szCs w:val="28"/>
        </w:rPr>
        <w:t>5</w:t>
      </w:r>
      <w:r w:rsidR="00010003" w:rsidRPr="00A25017">
        <w:rPr>
          <w:rFonts w:ascii="Humnst777 Lt BT" w:hAnsi="Humnst777 Lt BT" w:cs="Arial"/>
          <w:sz w:val="28"/>
          <w:szCs w:val="28"/>
        </w:rPr>
        <w:t>,</w:t>
      </w:r>
      <w:r w:rsidR="00A77B5D" w:rsidRPr="00A25017">
        <w:rPr>
          <w:rFonts w:ascii="Humnst777 Lt BT" w:hAnsi="Humnst777 Lt BT" w:cs="Arial"/>
          <w:sz w:val="28"/>
          <w:szCs w:val="28"/>
        </w:rPr>
        <w:t xml:space="preserve"> </w:t>
      </w:r>
      <w:r w:rsidR="00010003" w:rsidRPr="00A25017">
        <w:rPr>
          <w:rFonts w:ascii="Humnst777 Lt BT" w:hAnsi="Humnst777 Lt BT" w:cs="Arial"/>
          <w:sz w:val="28"/>
          <w:szCs w:val="28"/>
        </w:rPr>
        <w:t xml:space="preserve">inciso d), </w:t>
      </w:r>
      <w:r w:rsidR="00A77B5D" w:rsidRPr="00A25017">
        <w:rPr>
          <w:rFonts w:ascii="Humnst777 Lt BT" w:hAnsi="Humnst777 Lt BT" w:cs="Arial"/>
          <w:sz w:val="28"/>
          <w:szCs w:val="28"/>
        </w:rPr>
        <w:t>y</w:t>
      </w:r>
      <w:r w:rsidR="003844B6" w:rsidRPr="00A25017">
        <w:rPr>
          <w:rFonts w:ascii="Humnst777 Lt BT" w:hAnsi="Humnst777 Lt BT" w:cs="Arial"/>
          <w:sz w:val="28"/>
          <w:szCs w:val="28"/>
        </w:rPr>
        <w:t xml:space="preserve"> 32</w:t>
      </w:r>
      <w:r w:rsidR="00B95699" w:rsidRPr="00A25017">
        <w:rPr>
          <w:rFonts w:ascii="Humnst777 Lt BT" w:hAnsi="Humnst777 Lt BT" w:cs="Arial"/>
          <w:sz w:val="28"/>
          <w:szCs w:val="28"/>
        </w:rPr>
        <w:t>,</w:t>
      </w:r>
      <w:r w:rsidR="003844B6" w:rsidRPr="00A25017">
        <w:rPr>
          <w:rFonts w:ascii="Humnst777 Lt BT" w:hAnsi="Humnst777 Lt BT" w:cs="Arial"/>
          <w:sz w:val="28"/>
          <w:szCs w:val="28"/>
        </w:rPr>
        <w:t xml:space="preserve"> </w:t>
      </w:r>
      <w:r w:rsidR="00505473" w:rsidRPr="00A25017">
        <w:rPr>
          <w:rFonts w:ascii="Humnst777 Lt BT" w:hAnsi="Humnst777 Lt BT" w:cs="Arial"/>
          <w:sz w:val="28"/>
          <w:szCs w:val="28"/>
        </w:rPr>
        <w:t>numeral 1</w:t>
      </w:r>
      <w:r w:rsidR="00B95699" w:rsidRPr="00A25017">
        <w:rPr>
          <w:rFonts w:ascii="Humnst777 Lt BT" w:hAnsi="Humnst777 Lt BT" w:cs="Arial"/>
          <w:sz w:val="28"/>
          <w:szCs w:val="28"/>
        </w:rPr>
        <w:t>,</w:t>
      </w:r>
      <w:r w:rsidR="00505473" w:rsidRPr="00A25017">
        <w:rPr>
          <w:rFonts w:ascii="Humnst777 Lt BT" w:hAnsi="Humnst777 Lt BT" w:cs="Arial"/>
          <w:sz w:val="28"/>
          <w:szCs w:val="28"/>
        </w:rPr>
        <w:t xml:space="preserve"> i</w:t>
      </w:r>
      <w:r w:rsidR="003844B6" w:rsidRPr="00A25017">
        <w:rPr>
          <w:rFonts w:ascii="Humnst777 Lt BT" w:hAnsi="Humnst777 Lt BT" w:cs="Arial"/>
          <w:sz w:val="28"/>
          <w:szCs w:val="28"/>
        </w:rPr>
        <w:t>nciso</w:t>
      </w:r>
      <w:r w:rsidR="00505473" w:rsidRPr="00A25017">
        <w:rPr>
          <w:rFonts w:ascii="Humnst777 Lt BT" w:hAnsi="Humnst777 Lt BT" w:cs="Arial"/>
          <w:sz w:val="28"/>
          <w:szCs w:val="28"/>
        </w:rPr>
        <w:t>s</w:t>
      </w:r>
      <w:r w:rsidR="003844B6" w:rsidRPr="00A25017">
        <w:rPr>
          <w:rFonts w:ascii="Humnst777 Lt BT" w:hAnsi="Humnst777 Lt BT" w:cs="Arial"/>
          <w:sz w:val="28"/>
          <w:szCs w:val="28"/>
        </w:rPr>
        <w:t xml:space="preserve"> </w:t>
      </w:r>
      <w:r w:rsidR="00505473" w:rsidRPr="00A25017">
        <w:rPr>
          <w:rFonts w:ascii="Humnst777 Lt BT" w:hAnsi="Humnst777 Lt BT" w:cs="Arial"/>
          <w:sz w:val="28"/>
          <w:szCs w:val="28"/>
        </w:rPr>
        <w:t xml:space="preserve">a), </w:t>
      </w:r>
      <w:r w:rsidR="003844B6" w:rsidRPr="00A25017">
        <w:rPr>
          <w:rFonts w:ascii="Humnst777 Lt BT" w:hAnsi="Humnst777 Lt BT" w:cs="Arial"/>
          <w:sz w:val="28"/>
          <w:szCs w:val="28"/>
        </w:rPr>
        <w:t>b)</w:t>
      </w:r>
      <w:r w:rsidR="00F534AA" w:rsidRPr="00A25017">
        <w:rPr>
          <w:rFonts w:ascii="Humnst777 Lt BT" w:hAnsi="Humnst777 Lt BT" w:cs="Arial"/>
          <w:sz w:val="28"/>
          <w:szCs w:val="28"/>
        </w:rPr>
        <w:t>,</w:t>
      </w:r>
      <w:r w:rsidR="00505473" w:rsidRPr="00A25017">
        <w:rPr>
          <w:rFonts w:ascii="Humnst777 Lt BT" w:hAnsi="Humnst777 Lt BT" w:cs="Arial"/>
          <w:sz w:val="28"/>
          <w:szCs w:val="28"/>
        </w:rPr>
        <w:t xml:space="preserve"> y c)</w:t>
      </w:r>
      <w:r w:rsidR="00B95699" w:rsidRPr="00A25017">
        <w:rPr>
          <w:rFonts w:ascii="Humnst777 Lt BT" w:hAnsi="Humnst777 Lt BT" w:cs="Arial"/>
          <w:sz w:val="28"/>
          <w:szCs w:val="28"/>
        </w:rPr>
        <w:t>,</w:t>
      </w:r>
      <w:r w:rsidR="003844B6" w:rsidRPr="00A25017">
        <w:rPr>
          <w:rFonts w:ascii="Humnst777 Lt BT" w:hAnsi="Humnst777 Lt BT" w:cs="Arial"/>
          <w:sz w:val="28"/>
          <w:szCs w:val="28"/>
        </w:rPr>
        <w:t xml:space="preserve"> </w:t>
      </w:r>
      <w:r w:rsidRPr="00A25017">
        <w:rPr>
          <w:rFonts w:ascii="Humnst777 Lt BT" w:hAnsi="Humnst777 Lt BT" w:cs="Arial"/>
          <w:sz w:val="28"/>
          <w:szCs w:val="28"/>
        </w:rPr>
        <w:t xml:space="preserve">del Reglamento Interior </w:t>
      </w:r>
      <w:r w:rsidR="00767786" w:rsidRPr="00A25017">
        <w:rPr>
          <w:rFonts w:ascii="Humnst777 Lt BT" w:hAnsi="Humnst777 Lt BT" w:cs="Arial"/>
          <w:sz w:val="28"/>
          <w:szCs w:val="28"/>
        </w:rPr>
        <w:t xml:space="preserve">del </w:t>
      </w:r>
      <w:r w:rsidR="003844B6" w:rsidRPr="00A25017">
        <w:rPr>
          <w:rFonts w:ascii="Humnst777 Lt BT" w:hAnsi="Humnst777 Lt BT" w:cs="Arial"/>
          <w:sz w:val="28"/>
          <w:szCs w:val="28"/>
        </w:rPr>
        <w:t xml:space="preserve">Instituto Estatal Electoral de Baja California, </w:t>
      </w:r>
      <w:r w:rsidR="005D5CF0" w:rsidRPr="00A25017">
        <w:rPr>
          <w:rFonts w:ascii="Humnst777 Lt BT" w:hAnsi="Humnst777 Lt BT" w:cs="Arial"/>
          <w:sz w:val="28"/>
          <w:szCs w:val="28"/>
        </w:rPr>
        <w:t xml:space="preserve">respetuosamente sometemos a su consideración el siguiente </w:t>
      </w:r>
      <w:r w:rsidR="005D5CF0" w:rsidRPr="00A25017">
        <w:rPr>
          <w:rFonts w:ascii="Humnst777 Lt BT" w:hAnsi="Humnst777 Lt BT" w:cs="Arial"/>
          <w:b/>
          <w:sz w:val="28"/>
          <w:szCs w:val="28"/>
        </w:rPr>
        <w:t>DICTAMEN</w:t>
      </w:r>
      <w:r w:rsidR="005D5CF0" w:rsidRPr="00A25017">
        <w:rPr>
          <w:rFonts w:ascii="Humnst777 Lt BT" w:hAnsi="Humnst777 Lt BT" w:cs="Arial"/>
          <w:sz w:val="28"/>
          <w:szCs w:val="28"/>
        </w:rPr>
        <w:t xml:space="preserve"> relativo</w:t>
      </w:r>
      <w:r w:rsidR="003D5B2E" w:rsidRPr="00A25017">
        <w:rPr>
          <w:rFonts w:ascii="Humnst777 Lt BT" w:hAnsi="Humnst777 Lt BT" w:cs="Arial"/>
          <w:sz w:val="28"/>
          <w:szCs w:val="28"/>
        </w:rPr>
        <w:t xml:space="preserve"> </w:t>
      </w:r>
      <w:r w:rsidR="00F438F3" w:rsidRPr="00A25017">
        <w:rPr>
          <w:rFonts w:ascii="Humnst777 Lt BT" w:hAnsi="Humnst777 Lt BT" w:cs="Arial"/>
          <w:sz w:val="28"/>
          <w:szCs w:val="28"/>
        </w:rPr>
        <w:t>al</w:t>
      </w:r>
      <w:r w:rsidR="00780D5C" w:rsidRPr="00A25017">
        <w:rPr>
          <w:rFonts w:ascii="Humnst777 Lt BT" w:hAnsi="Humnst777 Lt BT" w:cs="Arial"/>
          <w:sz w:val="28"/>
          <w:szCs w:val="28"/>
        </w:rPr>
        <w:t xml:space="preserve"> </w:t>
      </w:r>
      <w:r w:rsidR="003844B6" w:rsidRPr="00A25017">
        <w:rPr>
          <w:rFonts w:ascii="Humnst777 Lt BT" w:hAnsi="Humnst777 Lt BT" w:cs="Arial"/>
          <w:b/>
          <w:sz w:val="28"/>
          <w:szCs w:val="28"/>
        </w:rPr>
        <w:t>PROGRAMA DE PARTICIPACIÓ</w:t>
      </w:r>
      <w:r w:rsidR="00F534AA" w:rsidRPr="00A25017">
        <w:rPr>
          <w:rFonts w:ascii="Humnst777 Lt BT" w:hAnsi="Humnst777 Lt BT" w:cs="Arial"/>
          <w:b/>
          <w:sz w:val="28"/>
          <w:szCs w:val="28"/>
        </w:rPr>
        <w:t>N</w:t>
      </w:r>
      <w:r w:rsidR="003844B6" w:rsidRPr="00A25017">
        <w:rPr>
          <w:rFonts w:ascii="Humnst777 Lt BT" w:hAnsi="Humnst777 Lt BT" w:cs="Arial"/>
          <w:b/>
          <w:sz w:val="28"/>
          <w:szCs w:val="28"/>
        </w:rPr>
        <w:t xml:space="preserve"> CIUDADANA Y EDUCACIÓN CÍVICA</w:t>
      </w:r>
      <w:r w:rsidR="00746651" w:rsidRPr="00A25017">
        <w:rPr>
          <w:rFonts w:ascii="Humnst777 Lt BT" w:hAnsi="Humnst777 Lt BT" w:cs="Arial"/>
          <w:b/>
          <w:sz w:val="28"/>
          <w:szCs w:val="28"/>
        </w:rPr>
        <w:t xml:space="preserve"> 2016</w:t>
      </w:r>
      <w:r w:rsidR="003844B6" w:rsidRPr="00A25017">
        <w:rPr>
          <w:rFonts w:ascii="Humnst777 Lt BT" w:hAnsi="Humnst777 Lt BT" w:cs="Arial"/>
          <w:b/>
          <w:sz w:val="28"/>
          <w:szCs w:val="28"/>
        </w:rPr>
        <w:t xml:space="preserve"> </w:t>
      </w:r>
      <w:r w:rsidR="00D95AF0" w:rsidRPr="00A25017">
        <w:rPr>
          <w:rFonts w:ascii="Humnst777 Lt BT" w:hAnsi="Humnst777 Lt BT" w:cs="Arial"/>
          <w:sz w:val="28"/>
          <w:szCs w:val="28"/>
        </w:rPr>
        <w:t>al tenor de los siguientes Antecedentes, C</w:t>
      </w:r>
      <w:r w:rsidR="001A6B08" w:rsidRPr="00A25017">
        <w:rPr>
          <w:rFonts w:ascii="Humnst777 Lt BT" w:hAnsi="Humnst777 Lt BT" w:cs="Arial"/>
          <w:sz w:val="28"/>
          <w:szCs w:val="28"/>
        </w:rPr>
        <w:t>onsiderando</w:t>
      </w:r>
      <w:r w:rsidR="009015BF" w:rsidRPr="00A25017">
        <w:rPr>
          <w:rFonts w:ascii="Humnst777 Lt BT" w:hAnsi="Humnst777 Lt BT" w:cs="Arial"/>
          <w:sz w:val="28"/>
          <w:szCs w:val="28"/>
        </w:rPr>
        <w:t>s</w:t>
      </w:r>
      <w:r w:rsidR="00D95AF0" w:rsidRPr="00A25017">
        <w:rPr>
          <w:rFonts w:ascii="Humnst777 Lt BT" w:hAnsi="Humnst777 Lt BT" w:cs="Arial"/>
          <w:sz w:val="28"/>
          <w:szCs w:val="28"/>
        </w:rPr>
        <w:t xml:space="preserve"> y Puntos Resolutivos:</w:t>
      </w:r>
    </w:p>
    <w:p w:rsidR="00052424" w:rsidRPr="00A25017" w:rsidRDefault="00052424" w:rsidP="00B857CB">
      <w:pPr>
        <w:pStyle w:val="Textoindependiente"/>
        <w:jc w:val="center"/>
        <w:rPr>
          <w:rFonts w:ascii="Humnst777 Lt BT" w:hAnsi="Humnst777 Lt BT" w:cs="Tahoma"/>
          <w:b/>
          <w:szCs w:val="28"/>
        </w:rPr>
      </w:pPr>
    </w:p>
    <w:p w:rsidR="00AF375E" w:rsidRPr="00A25017" w:rsidRDefault="00AF375E" w:rsidP="00B857CB">
      <w:pPr>
        <w:pStyle w:val="Textoindependiente"/>
        <w:jc w:val="center"/>
        <w:rPr>
          <w:rFonts w:ascii="Humnst777 Lt BT" w:hAnsi="Humnst777 Lt BT" w:cs="Tahoma"/>
          <w:b/>
          <w:sz w:val="32"/>
          <w:szCs w:val="32"/>
        </w:rPr>
      </w:pPr>
      <w:r w:rsidRPr="00A25017">
        <w:rPr>
          <w:rFonts w:ascii="Humnst777 Lt BT" w:hAnsi="Humnst777 Lt BT" w:cs="Tahoma"/>
          <w:b/>
          <w:sz w:val="32"/>
          <w:szCs w:val="32"/>
        </w:rPr>
        <w:t>ANTECEDENT</w:t>
      </w:r>
      <w:r w:rsidR="008B7861" w:rsidRPr="00A25017">
        <w:rPr>
          <w:rFonts w:ascii="Humnst777 Lt BT" w:hAnsi="Humnst777 Lt BT" w:cs="Tahoma"/>
          <w:b/>
          <w:sz w:val="32"/>
          <w:szCs w:val="32"/>
        </w:rPr>
        <w:t>E</w:t>
      </w:r>
      <w:r w:rsidRPr="00A25017">
        <w:rPr>
          <w:rFonts w:ascii="Humnst777 Lt BT" w:hAnsi="Humnst777 Lt BT" w:cs="Tahoma"/>
          <w:b/>
          <w:sz w:val="32"/>
          <w:szCs w:val="32"/>
        </w:rPr>
        <w:t>S</w:t>
      </w:r>
    </w:p>
    <w:p w:rsidR="00AF375E" w:rsidRPr="00A25017" w:rsidRDefault="00AF375E" w:rsidP="00B857CB">
      <w:pPr>
        <w:pStyle w:val="Textoindependiente"/>
        <w:rPr>
          <w:rFonts w:ascii="Humnst777 Lt BT" w:hAnsi="Humnst777 Lt BT" w:cs="Tahoma"/>
          <w:szCs w:val="28"/>
        </w:rPr>
      </w:pPr>
    </w:p>
    <w:p w:rsidR="005B4230" w:rsidRPr="00A25017" w:rsidRDefault="00D15509" w:rsidP="00C6120D">
      <w:pPr>
        <w:pStyle w:val="Default"/>
        <w:numPr>
          <w:ilvl w:val="0"/>
          <w:numId w:val="1"/>
        </w:numPr>
        <w:tabs>
          <w:tab w:val="left" w:pos="567"/>
        </w:tabs>
        <w:ind w:left="0" w:firstLine="0"/>
        <w:jc w:val="both"/>
        <w:rPr>
          <w:rFonts w:ascii="Humnst777 Lt BT" w:hAnsi="Humnst777 Lt BT"/>
          <w:b/>
          <w:sz w:val="28"/>
          <w:szCs w:val="28"/>
        </w:rPr>
      </w:pPr>
      <w:r w:rsidRPr="00A25017">
        <w:rPr>
          <w:rFonts w:ascii="Humnst777 Lt BT" w:hAnsi="Humnst777 Lt BT"/>
          <w:sz w:val="28"/>
          <w:szCs w:val="28"/>
        </w:rPr>
        <w:t xml:space="preserve">En fecha 10 de febrero de 2014 se </w:t>
      </w:r>
      <w:r w:rsidR="005C45F0" w:rsidRPr="00A25017">
        <w:rPr>
          <w:rFonts w:ascii="Humnst777 Lt BT" w:hAnsi="Humnst777 Lt BT"/>
          <w:sz w:val="28"/>
          <w:szCs w:val="28"/>
        </w:rPr>
        <w:t>publicó</w:t>
      </w:r>
      <w:r w:rsidRPr="00A25017">
        <w:rPr>
          <w:rFonts w:ascii="Humnst777 Lt BT" w:hAnsi="Humnst777 Lt BT"/>
          <w:sz w:val="28"/>
          <w:szCs w:val="28"/>
        </w:rPr>
        <w:t xml:space="preserve"> en el Diario Oficial de la Federación el Decreto por el cual se reforman, adicionan y derogan </w:t>
      </w:r>
      <w:r w:rsidR="005B4230" w:rsidRPr="00A25017">
        <w:rPr>
          <w:rFonts w:ascii="Humnst777 Lt BT" w:hAnsi="Humnst777 Lt BT"/>
          <w:sz w:val="28"/>
          <w:szCs w:val="28"/>
        </w:rPr>
        <w:t>diversas disposiciones de la Constitución Política de los Estados Unidos Mexicanos en materia política-electoral, la cual contiene</w:t>
      </w:r>
      <w:r w:rsidR="00F534AA" w:rsidRPr="00A25017">
        <w:rPr>
          <w:rFonts w:ascii="Humnst777 Lt BT" w:hAnsi="Humnst777 Lt BT"/>
          <w:sz w:val="28"/>
          <w:szCs w:val="28"/>
        </w:rPr>
        <w:t>,</w:t>
      </w:r>
      <w:r w:rsidR="005B4230" w:rsidRPr="00A25017">
        <w:rPr>
          <w:rFonts w:ascii="Humnst777 Lt BT" w:hAnsi="Humnst777 Lt BT"/>
          <w:sz w:val="28"/>
          <w:szCs w:val="28"/>
        </w:rPr>
        <w:t xml:space="preserve"> entre otras reformas, la creación del Instituto Nacional Electoral y la modificación de los organismos locales y su designación.</w:t>
      </w:r>
    </w:p>
    <w:p w:rsidR="00B857CB" w:rsidRPr="00A25017" w:rsidRDefault="00B857CB" w:rsidP="00B857CB">
      <w:pPr>
        <w:pStyle w:val="Default"/>
        <w:tabs>
          <w:tab w:val="left" w:pos="567"/>
        </w:tabs>
        <w:jc w:val="both"/>
        <w:rPr>
          <w:rFonts w:ascii="Humnst777 Lt BT" w:hAnsi="Humnst777 Lt BT"/>
          <w:b/>
          <w:sz w:val="28"/>
          <w:szCs w:val="28"/>
        </w:rPr>
      </w:pPr>
    </w:p>
    <w:p w:rsidR="005B4230" w:rsidRPr="00A25017" w:rsidRDefault="00D15509" w:rsidP="00C6120D">
      <w:pPr>
        <w:pStyle w:val="Default"/>
        <w:numPr>
          <w:ilvl w:val="0"/>
          <w:numId w:val="1"/>
        </w:numPr>
        <w:tabs>
          <w:tab w:val="left" w:pos="567"/>
        </w:tabs>
        <w:ind w:left="0" w:firstLine="0"/>
        <w:jc w:val="both"/>
        <w:rPr>
          <w:rFonts w:ascii="Humnst777 Lt BT" w:hAnsi="Humnst777 Lt BT"/>
          <w:sz w:val="28"/>
          <w:szCs w:val="28"/>
        </w:rPr>
      </w:pPr>
      <w:r w:rsidRPr="00A25017">
        <w:rPr>
          <w:rFonts w:ascii="Humnst777 Lt BT" w:hAnsi="Humnst777 Lt BT"/>
          <w:sz w:val="28"/>
          <w:szCs w:val="28"/>
        </w:rPr>
        <w:lastRenderedPageBreak/>
        <w:t xml:space="preserve"> </w:t>
      </w:r>
      <w:r w:rsidR="005B4230" w:rsidRPr="00A25017">
        <w:rPr>
          <w:rFonts w:ascii="Humnst777 Lt BT" w:hAnsi="Humnst777 Lt BT"/>
          <w:sz w:val="28"/>
          <w:szCs w:val="28"/>
        </w:rPr>
        <w:t>El 23 de mayo de 2014 se</w:t>
      </w:r>
      <w:r w:rsidR="005C45F0" w:rsidRPr="00A25017">
        <w:rPr>
          <w:rFonts w:ascii="Humnst777 Lt BT" w:hAnsi="Humnst777 Lt BT"/>
          <w:sz w:val="28"/>
          <w:szCs w:val="28"/>
        </w:rPr>
        <w:t xml:space="preserve"> pu</w:t>
      </w:r>
      <w:r w:rsidR="005B4230" w:rsidRPr="00A25017">
        <w:rPr>
          <w:rFonts w:ascii="Humnst777 Lt BT" w:hAnsi="Humnst777 Lt BT"/>
          <w:sz w:val="28"/>
          <w:szCs w:val="28"/>
        </w:rPr>
        <w:t>blic</w:t>
      </w:r>
      <w:r w:rsidR="005C45F0" w:rsidRPr="00A25017">
        <w:rPr>
          <w:rFonts w:ascii="Humnst777 Lt BT" w:hAnsi="Humnst777 Lt BT"/>
          <w:sz w:val="28"/>
          <w:szCs w:val="28"/>
        </w:rPr>
        <w:t>ó</w:t>
      </w:r>
      <w:r w:rsidR="005B4230" w:rsidRPr="00A25017">
        <w:rPr>
          <w:rFonts w:ascii="Humnst777 Lt BT" w:hAnsi="Humnst777 Lt BT"/>
          <w:sz w:val="28"/>
          <w:szCs w:val="28"/>
        </w:rPr>
        <w:t xml:space="preserve"> en el Diario Oficial de la Federación el Decreto por el cual se expide la Ley General de Instituciones y Procedimientos Electorales, el cual contiene, entre otras reformas, las atribuciones del Instituto Nacional Electoral y de los organismos públicos locales electorales.</w:t>
      </w:r>
    </w:p>
    <w:p w:rsidR="00214865" w:rsidRPr="00A25017" w:rsidRDefault="00214865" w:rsidP="00B857CB">
      <w:pPr>
        <w:pStyle w:val="Default"/>
        <w:tabs>
          <w:tab w:val="left" w:pos="567"/>
        </w:tabs>
        <w:jc w:val="both"/>
        <w:rPr>
          <w:rFonts w:ascii="Humnst777 Lt BT" w:hAnsi="Humnst777 Lt BT"/>
          <w:sz w:val="28"/>
          <w:szCs w:val="28"/>
        </w:rPr>
      </w:pPr>
    </w:p>
    <w:p w:rsidR="00D15509" w:rsidRPr="00A25017" w:rsidRDefault="005B4230" w:rsidP="00C6120D">
      <w:pPr>
        <w:pStyle w:val="Default"/>
        <w:numPr>
          <w:ilvl w:val="0"/>
          <w:numId w:val="1"/>
        </w:numPr>
        <w:tabs>
          <w:tab w:val="left" w:pos="567"/>
        </w:tabs>
        <w:ind w:left="0" w:firstLine="0"/>
        <w:jc w:val="both"/>
        <w:rPr>
          <w:rFonts w:ascii="Humnst777 Lt BT" w:hAnsi="Humnst777 Lt BT"/>
          <w:sz w:val="28"/>
          <w:szCs w:val="28"/>
        </w:rPr>
      </w:pPr>
      <w:r w:rsidRPr="00A25017">
        <w:rPr>
          <w:rFonts w:ascii="Humnst777 Lt BT" w:hAnsi="Humnst777 Lt BT"/>
          <w:sz w:val="28"/>
          <w:szCs w:val="28"/>
        </w:rPr>
        <w:t xml:space="preserve"> El 17 de octubre de 2014 se </w:t>
      </w:r>
      <w:r w:rsidR="005C45F0" w:rsidRPr="00A25017">
        <w:rPr>
          <w:rFonts w:ascii="Humnst777 Lt BT" w:hAnsi="Humnst777 Lt BT"/>
          <w:sz w:val="28"/>
          <w:szCs w:val="28"/>
        </w:rPr>
        <w:t>publicó</w:t>
      </w:r>
      <w:r w:rsidRPr="00A25017">
        <w:rPr>
          <w:rFonts w:ascii="Humnst777 Lt BT" w:hAnsi="Humnst777 Lt BT"/>
          <w:sz w:val="28"/>
          <w:szCs w:val="28"/>
        </w:rPr>
        <w:t xml:space="preserve"> en el </w:t>
      </w:r>
      <w:r w:rsidR="004C6EE2" w:rsidRPr="00A25017">
        <w:rPr>
          <w:rFonts w:ascii="Humnst777 Lt BT" w:hAnsi="Humnst777 Lt BT"/>
          <w:sz w:val="28"/>
          <w:szCs w:val="28"/>
        </w:rPr>
        <w:t>Periódico</w:t>
      </w:r>
      <w:r w:rsidRPr="00A25017">
        <w:rPr>
          <w:rFonts w:ascii="Humnst777 Lt BT" w:hAnsi="Humnst777 Lt BT"/>
          <w:sz w:val="28"/>
          <w:szCs w:val="28"/>
        </w:rPr>
        <w:t xml:space="preserve"> Oficial del Estado de Baja California el decreto 112 por el cual se reforman, adicionan y derogan diversas disposiciones de la </w:t>
      </w:r>
      <w:r w:rsidR="004C6EE2" w:rsidRPr="00A25017">
        <w:rPr>
          <w:rFonts w:ascii="Humnst777 Lt BT" w:hAnsi="Humnst777 Lt BT"/>
          <w:sz w:val="28"/>
          <w:szCs w:val="28"/>
        </w:rPr>
        <w:t>Constitución</w:t>
      </w:r>
      <w:r w:rsidRPr="00A25017">
        <w:rPr>
          <w:rFonts w:ascii="Humnst777 Lt BT" w:hAnsi="Humnst777 Lt BT"/>
          <w:sz w:val="28"/>
          <w:szCs w:val="28"/>
        </w:rPr>
        <w:t xml:space="preserve"> </w:t>
      </w:r>
      <w:r w:rsidR="004C6EE2" w:rsidRPr="00A25017">
        <w:rPr>
          <w:rFonts w:ascii="Humnst777 Lt BT" w:hAnsi="Humnst777 Lt BT"/>
          <w:sz w:val="28"/>
          <w:szCs w:val="28"/>
        </w:rPr>
        <w:t>Política</w:t>
      </w:r>
      <w:r w:rsidRPr="00A25017">
        <w:rPr>
          <w:rFonts w:ascii="Humnst777 Lt BT" w:hAnsi="Humnst777 Lt BT"/>
          <w:sz w:val="28"/>
          <w:szCs w:val="28"/>
        </w:rPr>
        <w:t xml:space="preserve"> de</w:t>
      </w:r>
      <w:r w:rsidR="0019418C" w:rsidRPr="00A25017">
        <w:rPr>
          <w:rFonts w:ascii="Humnst777 Lt BT" w:hAnsi="Humnst777 Lt BT"/>
          <w:sz w:val="28"/>
          <w:szCs w:val="28"/>
        </w:rPr>
        <w:t>l Estado de</w:t>
      </w:r>
      <w:r w:rsidRPr="00A25017">
        <w:rPr>
          <w:rFonts w:ascii="Humnst777 Lt BT" w:hAnsi="Humnst777 Lt BT"/>
          <w:sz w:val="28"/>
          <w:szCs w:val="28"/>
        </w:rPr>
        <w:t xml:space="preserve"> Baja California en materia </w:t>
      </w:r>
      <w:r w:rsidR="004C6EE2" w:rsidRPr="00A25017">
        <w:rPr>
          <w:rFonts w:ascii="Humnst777 Lt BT" w:hAnsi="Humnst777 Lt BT"/>
          <w:sz w:val="28"/>
          <w:szCs w:val="28"/>
        </w:rPr>
        <w:t>político-electoral.</w:t>
      </w:r>
    </w:p>
    <w:p w:rsidR="004C6EE2" w:rsidRPr="00A25017" w:rsidRDefault="004C6EE2" w:rsidP="00B857CB">
      <w:pPr>
        <w:pStyle w:val="Prrafodelista"/>
        <w:rPr>
          <w:rFonts w:ascii="Humnst777 Lt BT" w:hAnsi="Humnst777 Lt BT"/>
          <w:sz w:val="28"/>
          <w:szCs w:val="28"/>
        </w:rPr>
      </w:pPr>
    </w:p>
    <w:p w:rsidR="00D15509" w:rsidRPr="00A25017" w:rsidRDefault="004C6EE2" w:rsidP="00C6120D">
      <w:pPr>
        <w:pStyle w:val="Default"/>
        <w:numPr>
          <w:ilvl w:val="0"/>
          <w:numId w:val="1"/>
        </w:numPr>
        <w:tabs>
          <w:tab w:val="left" w:pos="567"/>
        </w:tabs>
        <w:ind w:left="0" w:firstLine="0"/>
        <w:jc w:val="both"/>
        <w:rPr>
          <w:rFonts w:ascii="Humnst777 Lt BT" w:hAnsi="Humnst777 Lt BT"/>
          <w:sz w:val="28"/>
          <w:szCs w:val="28"/>
        </w:rPr>
      </w:pPr>
      <w:r w:rsidRPr="00A25017">
        <w:rPr>
          <w:rFonts w:ascii="Humnst777 Lt BT" w:hAnsi="Humnst777 Lt BT"/>
          <w:sz w:val="28"/>
          <w:szCs w:val="28"/>
        </w:rPr>
        <w:t xml:space="preserve">El 12 de junio de 2015 se </w:t>
      </w:r>
      <w:r w:rsidR="005C45F0" w:rsidRPr="00A25017">
        <w:rPr>
          <w:rFonts w:ascii="Humnst777 Lt BT" w:hAnsi="Humnst777 Lt BT"/>
          <w:sz w:val="28"/>
          <w:szCs w:val="28"/>
        </w:rPr>
        <w:t>publicó</w:t>
      </w:r>
      <w:r w:rsidRPr="00A25017">
        <w:rPr>
          <w:rFonts w:ascii="Humnst777 Lt BT" w:hAnsi="Humnst777 Lt BT"/>
          <w:sz w:val="28"/>
          <w:szCs w:val="28"/>
        </w:rPr>
        <w:t xml:space="preserve"> en el Periódico Oficial del Estado de Baja California el decreto 289, mediante el cual se reforman los artículos 5, 12, </w:t>
      </w:r>
      <w:r w:rsidR="00F534AA" w:rsidRPr="00A25017">
        <w:rPr>
          <w:rFonts w:ascii="Humnst777 Lt BT" w:hAnsi="Humnst777 Lt BT"/>
          <w:sz w:val="28"/>
          <w:szCs w:val="28"/>
        </w:rPr>
        <w:t>15, 17, 27, 28, 59, 64, 79</w:t>
      </w:r>
      <w:r w:rsidR="00B95699" w:rsidRPr="00A25017">
        <w:rPr>
          <w:rFonts w:ascii="Humnst777 Lt BT" w:hAnsi="Humnst777 Lt BT"/>
          <w:sz w:val="28"/>
          <w:szCs w:val="28"/>
        </w:rPr>
        <w:t>,</w:t>
      </w:r>
      <w:r w:rsidR="00F534AA" w:rsidRPr="00A25017">
        <w:rPr>
          <w:rFonts w:ascii="Humnst777 Lt BT" w:hAnsi="Humnst777 Lt BT"/>
          <w:sz w:val="28"/>
          <w:szCs w:val="28"/>
        </w:rPr>
        <w:t xml:space="preserve"> y 81</w:t>
      </w:r>
      <w:r w:rsidR="00B95699" w:rsidRPr="00A25017">
        <w:rPr>
          <w:rFonts w:ascii="Humnst777 Lt BT" w:hAnsi="Humnst777 Lt BT"/>
          <w:sz w:val="28"/>
          <w:szCs w:val="28"/>
        </w:rPr>
        <w:t>,</w:t>
      </w:r>
      <w:r w:rsidRPr="00A25017">
        <w:rPr>
          <w:rFonts w:ascii="Humnst777 Lt BT" w:hAnsi="Humnst777 Lt BT"/>
          <w:sz w:val="28"/>
          <w:szCs w:val="28"/>
        </w:rPr>
        <w:t xml:space="preserve"> de la Constitución Política del Estado Libre y Soberano de Baja California; se suprime la expresión “TITULO QUINTO” en el capítulo III de dicho Título y se adiciona al mismo Capítulo IV</w:t>
      </w:r>
      <w:r w:rsidR="00F534AA" w:rsidRPr="00A25017">
        <w:rPr>
          <w:rFonts w:ascii="Humnst777 Lt BT" w:hAnsi="Humnst777 Lt BT"/>
          <w:sz w:val="28"/>
          <w:szCs w:val="28"/>
        </w:rPr>
        <w:t>,</w:t>
      </w:r>
      <w:r w:rsidRPr="00A25017">
        <w:rPr>
          <w:rFonts w:ascii="Humnst777 Lt BT" w:hAnsi="Humnst777 Lt BT"/>
          <w:sz w:val="28"/>
          <w:szCs w:val="28"/>
        </w:rPr>
        <w:t xml:space="preserve"> denominado Ministerio Público; y el Decreto 293, mediante el cual se emite la Ley Electoral del Estado de Baja California.</w:t>
      </w:r>
    </w:p>
    <w:p w:rsidR="00D15509" w:rsidRPr="00A25017" w:rsidRDefault="00D15509" w:rsidP="00B857CB">
      <w:pPr>
        <w:pStyle w:val="Default"/>
        <w:tabs>
          <w:tab w:val="left" w:pos="567"/>
        </w:tabs>
        <w:jc w:val="both"/>
        <w:rPr>
          <w:rFonts w:ascii="Humnst777 Lt BT" w:hAnsi="Humnst777 Lt BT"/>
          <w:b/>
          <w:sz w:val="28"/>
          <w:szCs w:val="28"/>
        </w:rPr>
      </w:pPr>
    </w:p>
    <w:p w:rsidR="00D15509" w:rsidRPr="00A25017" w:rsidRDefault="0019418C" w:rsidP="00C6120D">
      <w:pPr>
        <w:pStyle w:val="Default"/>
        <w:numPr>
          <w:ilvl w:val="0"/>
          <w:numId w:val="1"/>
        </w:numPr>
        <w:tabs>
          <w:tab w:val="left" w:pos="567"/>
        </w:tabs>
        <w:ind w:left="0" w:firstLine="0"/>
        <w:jc w:val="both"/>
        <w:rPr>
          <w:rFonts w:ascii="Humnst777 Lt BT" w:hAnsi="Humnst777 Lt BT"/>
          <w:sz w:val="28"/>
          <w:szCs w:val="28"/>
        </w:rPr>
      </w:pPr>
      <w:r w:rsidRPr="00A25017">
        <w:rPr>
          <w:rFonts w:ascii="Humnst777 Lt BT" w:hAnsi="Humnst777 Lt BT"/>
          <w:sz w:val="28"/>
          <w:szCs w:val="28"/>
        </w:rPr>
        <w:t>El 02 de s</w:t>
      </w:r>
      <w:r w:rsidR="004C6EE2" w:rsidRPr="00A25017">
        <w:rPr>
          <w:rFonts w:ascii="Humnst777 Lt BT" w:hAnsi="Humnst777 Lt BT"/>
          <w:sz w:val="28"/>
          <w:szCs w:val="28"/>
        </w:rPr>
        <w:t>eptiembre de 2015 el Consejo General del Instituto Nacional Electoral aprobó el acuerdo INE/CG808/2015 por el cual se efectúa la designación del Consejero Presidente y las Consejeras y los Consejeros Electorales del órgano de dirección superior</w:t>
      </w:r>
      <w:r w:rsidR="000D430F" w:rsidRPr="00A25017">
        <w:rPr>
          <w:rFonts w:ascii="Humnst777 Lt BT" w:hAnsi="Humnst777 Lt BT"/>
          <w:sz w:val="28"/>
          <w:szCs w:val="28"/>
        </w:rPr>
        <w:t xml:space="preserve"> del </w:t>
      </w:r>
      <w:r w:rsidR="003240C1" w:rsidRPr="00A25017">
        <w:rPr>
          <w:rFonts w:ascii="Humnst777 Lt BT" w:hAnsi="Humnst777 Lt BT"/>
          <w:sz w:val="28"/>
          <w:szCs w:val="28"/>
        </w:rPr>
        <w:t>O</w:t>
      </w:r>
      <w:r w:rsidR="000D430F" w:rsidRPr="00A25017">
        <w:rPr>
          <w:rFonts w:ascii="Humnst777 Lt BT" w:hAnsi="Humnst777 Lt BT"/>
          <w:sz w:val="28"/>
          <w:szCs w:val="28"/>
        </w:rPr>
        <w:t xml:space="preserve">rganismo </w:t>
      </w:r>
      <w:r w:rsidR="003240C1" w:rsidRPr="00A25017">
        <w:rPr>
          <w:rFonts w:ascii="Humnst777 Lt BT" w:hAnsi="Humnst777 Lt BT"/>
          <w:sz w:val="28"/>
          <w:szCs w:val="28"/>
        </w:rPr>
        <w:t>P</w:t>
      </w:r>
      <w:r w:rsidR="00052424" w:rsidRPr="00A25017">
        <w:rPr>
          <w:rFonts w:ascii="Humnst777 Lt BT" w:hAnsi="Humnst777 Lt BT"/>
          <w:sz w:val="28"/>
          <w:szCs w:val="28"/>
        </w:rPr>
        <w:t>úblico</w:t>
      </w:r>
      <w:r w:rsidR="003240C1" w:rsidRPr="00A25017">
        <w:rPr>
          <w:rFonts w:ascii="Humnst777 Lt BT" w:hAnsi="Humnst777 Lt BT"/>
          <w:sz w:val="28"/>
          <w:szCs w:val="28"/>
        </w:rPr>
        <w:t xml:space="preserve"> L</w:t>
      </w:r>
      <w:r w:rsidR="000D430F" w:rsidRPr="00A25017">
        <w:rPr>
          <w:rFonts w:ascii="Humnst777 Lt BT" w:hAnsi="Humnst777 Lt BT"/>
          <w:sz w:val="28"/>
          <w:szCs w:val="28"/>
        </w:rPr>
        <w:t>ocal del Estado de Baja California, quedando conformado por:</w:t>
      </w:r>
    </w:p>
    <w:p w:rsidR="000D430F" w:rsidRPr="00A25017" w:rsidRDefault="000D430F" w:rsidP="00B857CB">
      <w:pPr>
        <w:pStyle w:val="Prrafodelista"/>
        <w:rPr>
          <w:rFonts w:ascii="Humnst777 Lt BT" w:hAnsi="Humnst777 Lt BT"/>
          <w:sz w:val="28"/>
          <w:szCs w:val="28"/>
        </w:rPr>
      </w:pPr>
    </w:p>
    <w:tbl>
      <w:tblPr>
        <w:tblStyle w:val="Tablaconcuadrcula"/>
        <w:tblW w:w="0" w:type="auto"/>
        <w:jc w:val="center"/>
        <w:tblLook w:val="04A0"/>
      </w:tblPr>
      <w:tblGrid>
        <w:gridCol w:w="4079"/>
        <w:gridCol w:w="3020"/>
        <w:gridCol w:w="1645"/>
      </w:tblGrid>
      <w:tr w:rsidR="000D430F" w:rsidRPr="00A25017" w:rsidTr="004164D7">
        <w:trPr>
          <w:jc w:val="center"/>
        </w:trPr>
        <w:tc>
          <w:tcPr>
            <w:tcW w:w="4079" w:type="dxa"/>
            <w:shd w:val="clear" w:color="auto" w:fill="D9D9D9" w:themeFill="background1" w:themeFillShade="D9"/>
          </w:tcPr>
          <w:p w:rsidR="000D430F" w:rsidRPr="00A25017" w:rsidRDefault="000D430F" w:rsidP="00B857CB">
            <w:pPr>
              <w:pStyle w:val="Default"/>
              <w:tabs>
                <w:tab w:val="left" w:pos="567"/>
              </w:tabs>
              <w:jc w:val="center"/>
              <w:rPr>
                <w:rFonts w:ascii="Humnst777 Lt BT" w:hAnsi="Humnst777 Lt BT"/>
                <w:b/>
              </w:rPr>
            </w:pPr>
            <w:r w:rsidRPr="00A25017">
              <w:rPr>
                <w:rFonts w:ascii="Humnst777 Lt BT" w:hAnsi="Humnst777 Lt BT"/>
                <w:b/>
              </w:rPr>
              <w:t>NOMBRE</w:t>
            </w:r>
          </w:p>
        </w:tc>
        <w:tc>
          <w:tcPr>
            <w:tcW w:w="3020" w:type="dxa"/>
            <w:shd w:val="clear" w:color="auto" w:fill="D9D9D9" w:themeFill="background1" w:themeFillShade="D9"/>
          </w:tcPr>
          <w:p w:rsidR="000D430F" w:rsidRPr="00A25017" w:rsidRDefault="000D430F" w:rsidP="00B857CB">
            <w:pPr>
              <w:pStyle w:val="Default"/>
              <w:tabs>
                <w:tab w:val="left" w:pos="567"/>
              </w:tabs>
              <w:jc w:val="center"/>
              <w:rPr>
                <w:rFonts w:ascii="Humnst777 Lt BT" w:hAnsi="Humnst777 Lt BT"/>
                <w:b/>
              </w:rPr>
            </w:pPr>
            <w:r w:rsidRPr="00A25017">
              <w:rPr>
                <w:rFonts w:ascii="Humnst777 Lt BT" w:hAnsi="Humnst777 Lt BT"/>
                <w:b/>
              </w:rPr>
              <w:t>CARGO</w:t>
            </w:r>
          </w:p>
        </w:tc>
        <w:tc>
          <w:tcPr>
            <w:tcW w:w="1645" w:type="dxa"/>
            <w:shd w:val="clear" w:color="auto" w:fill="D9D9D9" w:themeFill="background1" w:themeFillShade="D9"/>
          </w:tcPr>
          <w:p w:rsidR="000D430F" w:rsidRPr="00A25017" w:rsidRDefault="000D430F" w:rsidP="00B857CB">
            <w:pPr>
              <w:pStyle w:val="Default"/>
              <w:tabs>
                <w:tab w:val="left" w:pos="567"/>
              </w:tabs>
              <w:jc w:val="center"/>
              <w:rPr>
                <w:rFonts w:ascii="Humnst777 Lt BT" w:hAnsi="Humnst777 Lt BT"/>
                <w:b/>
              </w:rPr>
            </w:pPr>
            <w:r w:rsidRPr="00A25017">
              <w:rPr>
                <w:rFonts w:ascii="Humnst777 Lt BT" w:hAnsi="Humnst777 Lt BT"/>
                <w:b/>
              </w:rPr>
              <w:t>PERIODO</w:t>
            </w:r>
          </w:p>
        </w:tc>
      </w:tr>
      <w:tr w:rsidR="000D430F" w:rsidRPr="00A25017" w:rsidTr="004164D7">
        <w:trPr>
          <w:jc w:val="center"/>
        </w:trPr>
        <w:tc>
          <w:tcPr>
            <w:tcW w:w="4079" w:type="dxa"/>
          </w:tcPr>
          <w:p w:rsidR="000D430F" w:rsidRPr="00A25017" w:rsidRDefault="004164D7" w:rsidP="00B857CB">
            <w:pPr>
              <w:pStyle w:val="Default"/>
              <w:tabs>
                <w:tab w:val="left" w:pos="567"/>
              </w:tabs>
              <w:jc w:val="both"/>
              <w:rPr>
                <w:rFonts w:ascii="Humnst777 Lt BT" w:hAnsi="Humnst777 Lt BT"/>
              </w:rPr>
            </w:pPr>
            <w:r>
              <w:rPr>
                <w:rFonts w:ascii="Humnst777 Lt BT" w:hAnsi="Humnst777 Lt BT"/>
              </w:rPr>
              <w:t xml:space="preserve">C. </w:t>
            </w:r>
            <w:r w:rsidR="000D430F" w:rsidRPr="00A25017">
              <w:rPr>
                <w:rFonts w:ascii="Humnst777 Lt BT" w:hAnsi="Humnst777 Lt BT"/>
              </w:rPr>
              <w:t>Javier Garay Sánchez</w:t>
            </w:r>
          </w:p>
        </w:tc>
        <w:tc>
          <w:tcPr>
            <w:tcW w:w="3020" w:type="dxa"/>
          </w:tcPr>
          <w:p w:rsidR="000D430F" w:rsidRPr="00A25017" w:rsidRDefault="000D430F" w:rsidP="00B857CB">
            <w:pPr>
              <w:pStyle w:val="Default"/>
              <w:tabs>
                <w:tab w:val="left" w:pos="567"/>
              </w:tabs>
              <w:jc w:val="both"/>
              <w:rPr>
                <w:rFonts w:ascii="Humnst777 Lt BT" w:hAnsi="Humnst777 Lt BT"/>
              </w:rPr>
            </w:pPr>
            <w:r w:rsidRPr="00A25017">
              <w:rPr>
                <w:rFonts w:ascii="Humnst777 Lt BT" w:hAnsi="Humnst777 Lt BT"/>
              </w:rPr>
              <w:t>Consejero Presidente</w:t>
            </w:r>
          </w:p>
        </w:tc>
        <w:tc>
          <w:tcPr>
            <w:tcW w:w="1645" w:type="dxa"/>
          </w:tcPr>
          <w:p w:rsidR="000D430F" w:rsidRPr="00A25017" w:rsidRDefault="000D430F" w:rsidP="00B857CB">
            <w:pPr>
              <w:pStyle w:val="Default"/>
              <w:tabs>
                <w:tab w:val="left" w:pos="567"/>
              </w:tabs>
              <w:jc w:val="both"/>
              <w:rPr>
                <w:rFonts w:ascii="Humnst777 Lt BT" w:hAnsi="Humnst777 Lt BT"/>
              </w:rPr>
            </w:pPr>
            <w:r w:rsidRPr="00A25017">
              <w:rPr>
                <w:rFonts w:ascii="Humnst777 Lt BT" w:hAnsi="Humnst777 Lt BT"/>
              </w:rPr>
              <w:t>7 años</w:t>
            </w:r>
          </w:p>
        </w:tc>
      </w:tr>
      <w:tr w:rsidR="000D430F" w:rsidRPr="00A25017" w:rsidTr="004164D7">
        <w:trPr>
          <w:jc w:val="center"/>
        </w:trPr>
        <w:tc>
          <w:tcPr>
            <w:tcW w:w="4079" w:type="dxa"/>
          </w:tcPr>
          <w:p w:rsidR="000D430F" w:rsidRPr="00A25017" w:rsidRDefault="004164D7" w:rsidP="00B857CB">
            <w:pPr>
              <w:pStyle w:val="Default"/>
              <w:tabs>
                <w:tab w:val="left" w:pos="567"/>
              </w:tabs>
              <w:jc w:val="both"/>
              <w:rPr>
                <w:rFonts w:ascii="Humnst777 Lt BT" w:hAnsi="Humnst777 Lt BT"/>
              </w:rPr>
            </w:pPr>
            <w:r>
              <w:rPr>
                <w:rFonts w:ascii="Humnst777 Lt BT" w:hAnsi="Humnst777 Lt BT"/>
              </w:rPr>
              <w:t xml:space="preserve">C. </w:t>
            </w:r>
            <w:r w:rsidR="000D430F" w:rsidRPr="00A25017">
              <w:rPr>
                <w:rFonts w:ascii="Humnst777 Lt BT" w:hAnsi="Humnst777 Lt BT"/>
              </w:rPr>
              <w:t>Graciela Amezola Canseco</w:t>
            </w:r>
          </w:p>
        </w:tc>
        <w:tc>
          <w:tcPr>
            <w:tcW w:w="3020" w:type="dxa"/>
          </w:tcPr>
          <w:p w:rsidR="000D430F" w:rsidRPr="00A25017" w:rsidRDefault="000D430F" w:rsidP="00B857CB">
            <w:pPr>
              <w:pStyle w:val="Default"/>
              <w:tabs>
                <w:tab w:val="left" w:pos="567"/>
              </w:tabs>
              <w:jc w:val="both"/>
              <w:rPr>
                <w:rFonts w:ascii="Humnst777 Lt BT" w:hAnsi="Humnst777 Lt BT"/>
              </w:rPr>
            </w:pPr>
            <w:r w:rsidRPr="00A25017">
              <w:rPr>
                <w:rFonts w:ascii="Humnst777 Lt BT" w:hAnsi="Humnst777 Lt BT"/>
              </w:rPr>
              <w:t>Consejera Electoral</w:t>
            </w:r>
          </w:p>
        </w:tc>
        <w:tc>
          <w:tcPr>
            <w:tcW w:w="1645" w:type="dxa"/>
          </w:tcPr>
          <w:p w:rsidR="000D430F" w:rsidRPr="00A25017" w:rsidRDefault="000D430F" w:rsidP="00B857CB">
            <w:pPr>
              <w:pStyle w:val="Default"/>
              <w:tabs>
                <w:tab w:val="left" w:pos="567"/>
              </w:tabs>
              <w:jc w:val="both"/>
              <w:rPr>
                <w:rFonts w:ascii="Humnst777 Lt BT" w:hAnsi="Humnst777 Lt BT"/>
              </w:rPr>
            </w:pPr>
            <w:r w:rsidRPr="00A25017">
              <w:rPr>
                <w:rFonts w:ascii="Humnst777 Lt BT" w:hAnsi="Humnst777 Lt BT"/>
              </w:rPr>
              <w:t>6 años</w:t>
            </w:r>
          </w:p>
        </w:tc>
      </w:tr>
      <w:tr w:rsidR="000D430F" w:rsidRPr="00A25017" w:rsidTr="004164D7">
        <w:trPr>
          <w:jc w:val="center"/>
        </w:trPr>
        <w:tc>
          <w:tcPr>
            <w:tcW w:w="4079" w:type="dxa"/>
          </w:tcPr>
          <w:p w:rsidR="000D430F" w:rsidRPr="00A25017" w:rsidRDefault="004164D7" w:rsidP="00B857CB">
            <w:pPr>
              <w:pStyle w:val="Default"/>
              <w:tabs>
                <w:tab w:val="left" w:pos="567"/>
              </w:tabs>
              <w:jc w:val="both"/>
              <w:rPr>
                <w:rFonts w:ascii="Humnst777 Lt BT" w:hAnsi="Humnst777 Lt BT"/>
              </w:rPr>
            </w:pPr>
            <w:r>
              <w:rPr>
                <w:rFonts w:ascii="Humnst777 Lt BT" w:hAnsi="Humnst777 Lt BT"/>
              </w:rPr>
              <w:t xml:space="preserve">C. </w:t>
            </w:r>
            <w:r w:rsidR="000D430F" w:rsidRPr="00A25017">
              <w:rPr>
                <w:rFonts w:ascii="Humnst777 Lt BT" w:hAnsi="Humnst777 Lt BT"/>
              </w:rPr>
              <w:t>Daniel García García</w:t>
            </w:r>
          </w:p>
        </w:tc>
        <w:tc>
          <w:tcPr>
            <w:tcW w:w="3020" w:type="dxa"/>
          </w:tcPr>
          <w:p w:rsidR="000D430F" w:rsidRPr="00A25017" w:rsidRDefault="000D430F" w:rsidP="00B857CB">
            <w:pPr>
              <w:pStyle w:val="Default"/>
              <w:tabs>
                <w:tab w:val="left" w:pos="567"/>
              </w:tabs>
              <w:jc w:val="both"/>
              <w:rPr>
                <w:rFonts w:ascii="Humnst777 Lt BT" w:hAnsi="Humnst777 Lt BT"/>
              </w:rPr>
            </w:pPr>
            <w:r w:rsidRPr="00A25017">
              <w:rPr>
                <w:rFonts w:ascii="Humnst777 Lt BT" w:hAnsi="Humnst777 Lt BT"/>
              </w:rPr>
              <w:t>Consejero Electoral</w:t>
            </w:r>
          </w:p>
        </w:tc>
        <w:tc>
          <w:tcPr>
            <w:tcW w:w="1645" w:type="dxa"/>
          </w:tcPr>
          <w:p w:rsidR="000D430F" w:rsidRPr="00A25017" w:rsidRDefault="000D430F" w:rsidP="00B857CB">
            <w:pPr>
              <w:pStyle w:val="Default"/>
              <w:tabs>
                <w:tab w:val="left" w:pos="567"/>
              </w:tabs>
              <w:jc w:val="both"/>
              <w:rPr>
                <w:rFonts w:ascii="Humnst777 Lt BT" w:hAnsi="Humnst777 Lt BT"/>
              </w:rPr>
            </w:pPr>
            <w:r w:rsidRPr="00A25017">
              <w:rPr>
                <w:rFonts w:ascii="Humnst777 Lt BT" w:hAnsi="Humnst777 Lt BT"/>
              </w:rPr>
              <w:t>6 año</w:t>
            </w:r>
            <w:r w:rsidR="00DD042E" w:rsidRPr="00A25017">
              <w:rPr>
                <w:rFonts w:ascii="Humnst777 Lt BT" w:hAnsi="Humnst777 Lt BT"/>
              </w:rPr>
              <w:t>s</w:t>
            </w:r>
          </w:p>
        </w:tc>
      </w:tr>
      <w:tr w:rsidR="000D430F" w:rsidRPr="00A25017" w:rsidTr="004164D7">
        <w:trPr>
          <w:jc w:val="center"/>
        </w:trPr>
        <w:tc>
          <w:tcPr>
            <w:tcW w:w="4079" w:type="dxa"/>
          </w:tcPr>
          <w:p w:rsidR="000D430F" w:rsidRPr="00A25017" w:rsidRDefault="004164D7" w:rsidP="00B857CB">
            <w:pPr>
              <w:pStyle w:val="Default"/>
              <w:tabs>
                <w:tab w:val="left" w:pos="567"/>
              </w:tabs>
              <w:jc w:val="both"/>
              <w:rPr>
                <w:rFonts w:ascii="Humnst777 Lt BT" w:hAnsi="Humnst777 Lt BT"/>
              </w:rPr>
            </w:pPr>
            <w:r>
              <w:rPr>
                <w:rFonts w:ascii="Humnst777 Lt BT" w:hAnsi="Humnst777 Lt BT"/>
              </w:rPr>
              <w:t xml:space="preserve">C. </w:t>
            </w:r>
            <w:r w:rsidR="000D430F" w:rsidRPr="00A25017">
              <w:rPr>
                <w:rFonts w:ascii="Humnst777 Lt BT" w:hAnsi="Humnst777 Lt BT"/>
              </w:rPr>
              <w:t>Lorenza Gabriela Soberanes Eguia</w:t>
            </w:r>
          </w:p>
        </w:tc>
        <w:tc>
          <w:tcPr>
            <w:tcW w:w="3020" w:type="dxa"/>
          </w:tcPr>
          <w:p w:rsidR="000D430F" w:rsidRPr="00A25017" w:rsidRDefault="000D430F" w:rsidP="00B857CB">
            <w:pPr>
              <w:pStyle w:val="Default"/>
              <w:tabs>
                <w:tab w:val="left" w:pos="567"/>
              </w:tabs>
              <w:jc w:val="both"/>
              <w:rPr>
                <w:rFonts w:ascii="Humnst777 Lt BT" w:hAnsi="Humnst777 Lt BT"/>
              </w:rPr>
            </w:pPr>
            <w:r w:rsidRPr="00A25017">
              <w:rPr>
                <w:rFonts w:ascii="Humnst777 Lt BT" w:hAnsi="Humnst777 Lt BT"/>
              </w:rPr>
              <w:t>Consejera Electoral</w:t>
            </w:r>
          </w:p>
        </w:tc>
        <w:tc>
          <w:tcPr>
            <w:tcW w:w="1645" w:type="dxa"/>
          </w:tcPr>
          <w:p w:rsidR="000D430F" w:rsidRPr="00A25017" w:rsidRDefault="000D430F" w:rsidP="00B857CB">
            <w:pPr>
              <w:pStyle w:val="Default"/>
              <w:tabs>
                <w:tab w:val="left" w:pos="567"/>
              </w:tabs>
              <w:jc w:val="both"/>
              <w:rPr>
                <w:rFonts w:ascii="Humnst777 Lt BT" w:hAnsi="Humnst777 Lt BT"/>
              </w:rPr>
            </w:pPr>
            <w:r w:rsidRPr="00A25017">
              <w:rPr>
                <w:rFonts w:ascii="Humnst777 Lt BT" w:hAnsi="Humnst777 Lt BT"/>
              </w:rPr>
              <w:t>6 años</w:t>
            </w:r>
          </w:p>
        </w:tc>
      </w:tr>
      <w:tr w:rsidR="000D430F" w:rsidRPr="00A25017" w:rsidTr="004164D7">
        <w:trPr>
          <w:jc w:val="center"/>
        </w:trPr>
        <w:tc>
          <w:tcPr>
            <w:tcW w:w="4079" w:type="dxa"/>
          </w:tcPr>
          <w:p w:rsidR="000D430F" w:rsidRPr="00A25017" w:rsidRDefault="004164D7" w:rsidP="00B857CB">
            <w:pPr>
              <w:pStyle w:val="Default"/>
              <w:tabs>
                <w:tab w:val="left" w:pos="567"/>
              </w:tabs>
              <w:jc w:val="both"/>
              <w:rPr>
                <w:rFonts w:ascii="Humnst777 Lt BT" w:hAnsi="Humnst777 Lt BT"/>
              </w:rPr>
            </w:pPr>
            <w:r>
              <w:rPr>
                <w:rFonts w:ascii="Humnst777 Lt BT" w:hAnsi="Humnst777 Lt BT"/>
              </w:rPr>
              <w:t xml:space="preserve">C. </w:t>
            </w:r>
            <w:r w:rsidR="000D430F" w:rsidRPr="00A25017">
              <w:rPr>
                <w:rFonts w:ascii="Humnst777 Lt BT" w:hAnsi="Humnst777 Lt BT"/>
              </w:rPr>
              <w:t>Helga Iliana Casanova López</w:t>
            </w:r>
          </w:p>
        </w:tc>
        <w:tc>
          <w:tcPr>
            <w:tcW w:w="3020" w:type="dxa"/>
          </w:tcPr>
          <w:p w:rsidR="000D430F" w:rsidRPr="00A25017" w:rsidRDefault="000D430F" w:rsidP="00B857CB">
            <w:pPr>
              <w:pStyle w:val="Default"/>
              <w:tabs>
                <w:tab w:val="left" w:pos="567"/>
              </w:tabs>
              <w:jc w:val="both"/>
              <w:rPr>
                <w:rFonts w:ascii="Humnst777 Lt BT" w:hAnsi="Humnst777 Lt BT"/>
              </w:rPr>
            </w:pPr>
            <w:r w:rsidRPr="00A25017">
              <w:rPr>
                <w:rFonts w:ascii="Humnst777 Lt BT" w:hAnsi="Humnst777 Lt BT"/>
              </w:rPr>
              <w:t>Consejera Electoral</w:t>
            </w:r>
          </w:p>
        </w:tc>
        <w:tc>
          <w:tcPr>
            <w:tcW w:w="1645" w:type="dxa"/>
          </w:tcPr>
          <w:p w:rsidR="000D430F" w:rsidRPr="00A25017" w:rsidRDefault="000D430F" w:rsidP="00B857CB">
            <w:pPr>
              <w:pStyle w:val="Default"/>
              <w:tabs>
                <w:tab w:val="left" w:pos="567"/>
              </w:tabs>
              <w:jc w:val="both"/>
              <w:rPr>
                <w:rFonts w:ascii="Humnst777 Lt BT" w:hAnsi="Humnst777 Lt BT"/>
              </w:rPr>
            </w:pPr>
            <w:r w:rsidRPr="00A25017">
              <w:rPr>
                <w:rFonts w:ascii="Humnst777 Lt BT" w:hAnsi="Humnst777 Lt BT"/>
              </w:rPr>
              <w:t>3 años</w:t>
            </w:r>
          </w:p>
        </w:tc>
      </w:tr>
      <w:tr w:rsidR="000D430F" w:rsidRPr="00A25017" w:rsidTr="004164D7">
        <w:trPr>
          <w:jc w:val="center"/>
        </w:trPr>
        <w:tc>
          <w:tcPr>
            <w:tcW w:w="4079" w:type="dxa"/>
          </w:tcPr>
          <w:p w:rsidR="000D430F" w:rsidRPr="00A25017" w:rsidRDefault="004164D7" w:rsidP="00B857CB">
            <w:pPr>
              <w:pStyle w:val="Default"/>
              <w:tabs>
                <w:tab w:val="left" w:pos="567"/>
              </w:tabs>
              <w:jc w:val="both"/>
              <w:rPr>
                <w:rFonts w:ascii="Humnst777 Lt BT" w:hAnsi="Humnst777 Lt BT"/>
              </w:rPr>
            </w:pPr>
            <w:r>
              <w:rPr>
                <w:rFonts w:ascii="Humnst777 Lt BT" w:hAnsi="Humnst777 Lt BT"/>
              </w:rPr>
              <w:t xml:space="preserve">C. </w:t>
            </w:r>
            <w:r w:rsidR="000D430F" w:rsidRPr="00A25017">
              <w:rPr>
                <w:rFonts w:ascii="Humnst777 Lt BT" w:hAnsi="Humnst777 Lt BT"/>
              </w:rPr>
              <w:t>Erendira Bibiana Maciel López</w:t>
            </w:r>
          </w:p>
        </w:tc>
        <w:tc>
          <w:tcPr>
            <w:tcW w:w="3020" w:type="dxa"/>
          </w:tcPr>
          <w:p w:rsidR="000D430F" w:rsidRPr="00A25017" w:rsidRDefault="000D430F" w:rsidP="00B857CB">
            <w:pPr>
              <w:pStyle w:val="Default"/>
              <w:tabs>
                <w:tab w:val="left" w:pos="567"/>
              </w:tabs>
              <w:jc w:val="both"/>
              <w:rPr>
                <w:rFonts w:ascii="Humnst777 Lt BT" w:hAnsi="Humnst777 Lt BT"/>
              </w:rPr>
            </w:pPr>
            <w:r w:rsidRPr="00A25017">
              <w:rPr>
                <w:rFonts w:ascii="Humnst777 Lt BT" w:hAnsi="Humnst777 Lt BT"/>
              </w:rPr>
              <w:t>Consejera Electoral</w:t>
            </w:r>
          </w:p>
        </w:tc>
        <w:tc>
          <w:tcPr>
            <w:tcW w:w="1645" w:type="dxa"/>
          </w:tcPr>
          <w:p w:rsidR="000D430F" w:rsidRPr="00A25017" w:rsidRDefault="000D430F" w:rsidP="00B857CB">
            <w:pPr>
              <w:pStyle w:val="Default"/>
              <w:tabs>
                <w:tab w:val="left" w:pos="567"/>
              </w:tabs>
              <w:jc w:val="both"/>
              <w:rPr>
                <w:rFonts w:ascii="Humnst777 Lt BT" w:hAnsi="Humnst777 Lt BT"/>
              </w:rPr>
            </w:pPr>
            <w:r w:rsidRPr="00A25017">
              <w:rPr>
                <w:rFonts w:ascii="Humnst777 Lt BT" w:hAnsi="Humnst777 Lt BT"/>
              </w:rPr>
              <w:t>3 años</w:t>
            </w:r>
          </w:p>
        </w:tc>
      </w:tr>
      <w:tr w:rsidR="000D430F" w:rsidRPr="00A25017" w:rsidTr="004164D7">
        <w:trPr>
          <w:jc w:val="center"/>
        </w:trPr>
        <w:tc>
          <w:tcPr>
            <w:tcW w:w="4079" w:type="dxa"/>
          </w:tcPr>
          <w:p w:rsidR="000D430F" w:rsidRPr="00A25017" w:rsidRDefault="004164D7" w:rsidP="00B857CB">
            <w:pPr>
              <w:pStyle w:val="Default"/>
              <w:tabs>
                <w:tab w:val="left" w:pos="567"/>
              </w:tabs>
              <w:jc w:val="both"/>
              <w:rPr>
                <w:rFonts w:ascii="Humnst777 Lt BT" w:hAnsi="Humnst777 Lt BT"/>
              </w:rPr>
            </w:pPr>
            <w:r>
              <w:rPr>
                <w:rFonts w:ascii="Humnst777 Lt BT" w:hAnsi="Humnst777 Lt BT"/>
              </w:rPr>
              <w:t xml:space="preserve">C. </w:t>
            </w:r>
            <w:r w:rsidR="000D430F" w:rsidRPr="00A25017">
              <w:rPr>
                <w:rFonts w:ascii="Humnst777 Lt BT" w:hAnsi="Humnst777 Lt BT"/>
              </w:rPr>
              <w:t xml:space="preserve">Rodrigo Martínez Sandoval </w:t>
            </w:r>
          </w:p>
        </w:tc>
        <w:tc>
          <w:tcPr>
            <w:tcW w:w="3020" w:type="dxa"/>
          </w:tcPr>
          <w:p w:rsidR="000D430F" w:rsidRPr="00A25017" w:rsidRDefault="000D430F" w:rsidP="00B857CB">
            <w:pPr>
              <w:pStyle w:val="Default"/>
              <w:tabs>
                <w:tab w:val="left" w:pos="567"/>
              </w:tabs>
              <w:jc w:val="both"/>
              <w:rPr>
                <w:rFonts w:ascii="Humnst777 Lt BT" w:hAnsi="Humnst777 Lt BT"/>
              </w:rPr>
            </w:pPr>
            <w:r w:rsidRPr="00A25017">
              <w:rPr>
                <w:rFonts w:ascii="Humnst777 Lt BT" w:hAnsi="Humnst777 Lt BT"/>
              </w:rPr>
              <w:t>Consejero Electoral</w:t>
            </w:r>
          </w:p>
        </w:tc>
        <w:tc>
          <w:tcPr>
            <w:tcW w:w="1645" w:type="dxa"/>
          </w:tcPr>
          <w:p w:rsidR="000D430F" w:rsidRPr="00A25017" w:rsidRDefault="000D430F" w:rsidP="00B857CB">
            <w:pPr>
              <w:pStyle w:val="Default"/>
              <w:tabs>
                <w:tab w:val="left" w:pos="567"/>
              </w:tabs>
              <w:jc w:val="both"/>
              <w:rPr>
                <w:rFonts w:ascii="Humnst777 Lt BT" w:hAnsi="Humnst777 Lt BT"/>
              </w:rPr>
            </w:pPr>
            <w:r w:rsidRPr="00A25017">
              <w:rPr>
                <w:rFonts w:ascii="Humnst777 Lt BT" w:hAnsi="Humnst777 Lt BT"/>
              </w:rPr>
              <w:t>3 años</w:t>
            </w:r>
          </w:p>
        </w:tc>
      </w:tr>
    </w:tbl>
    <w:p w:rsidR="000D430F" w:rsidRPr="00A25017" w:rsidRDefault="000D430F" w:rsidP="00B857CB">
      <w:pPr>
        <w:pStyle w:val="Default"/>
        <w:tabs>
          <w:tab w:val="left" w:pos="567"/>
        </w:tabs>
        <w:jc w:val="both"/>
        <w:rPr>
          <w:rFonts w:ascii="Humnst777 Lt BT" w:hAnsi="Humnst777 Lt BT"/>
          <w:sz w:val="28"/>
          <w:szCs w:val="28"/>
        </w:rPr>
      </w:pPr>
    </w:p>
    <w:p w:rsidR="00D15509" w:rsidRPr="00A25017" w:rsidRDefault="000D430F" w:rsidP="00C6120D">
      <w:pPr>
        <w:pStyle w:val="Default"/>
        <w:numPr>
          <w:ilvl w:val="0"/>
          <w:numId w:val="1"/>
        </w:numPr>
        <w:tabs>
          <w:tab w:val="left" w:pos="567"/>
        </w:tabs>
        <w:ind w:left="0" w:firstLine="0"/>
        <w:jc w:val="both"/>
        <w:rPr>
          <w:rFonts w:ascii="Humnst777 Lt BT" w:hAnsi="Humnst777 Lt BT"/>
          <w:sz w:val="28"/>
          <w:szCs w:val="28"/>
        </w:rPr>
      </w:pPr>
      <w:r w:rsidRPr="00A25017">
        <w:rPr>
          <w:rFonts w:ascii="Humnst777 Lt BT" w:hAnsi="Humnst777 Lt BT"/>
          <w:sz w:val="28"/>
          <w:szCs w:val="28"/>
        </w:rPr>
        <w:t xml:space="preserve">El 04 de septiembre de 2015 se </w:t>
      </w:r>
      <w:r w:rsidR="00052424" w:rsidRPr="00A25017">
        <w:rPr>
          <w:rFonts w:ascii="Humnst777 Lt BT" w:hAnsi="Humnst777 Lt BT"/>
          <w:sz w:val="28"/>
          <w:szCs w:val="28"/>
        </w:rPr>
        <w:t>efectúo</w:t>
      </w:r>
      <w:r w:rsidRPr="00A25017">
        <w:rPr>
          <w:rFonts w:ascii="Humnst777 Lt BT" w:hAnsi="Humnst777 Lt BT"/>
          <w:sz w:val="28"/>
          <w:szCs w:val="28"/>
        </w:rPr>
        <w:t xml:space="preserve"> la sesión solemne de toma de protesta de ley del Consejero Presidente y de las Consejeras y Consejeros Electorales en la sala de sesiones del Instituto Estatal Electoral de Baja California. Lo anterior, en estricto cumplimiento al resolutivo quinto del Acuerdo INE/CGE808/2015 del Consejo General del Instituto Nacional Electoral.</w:t>
      </w:r>
    </w:p>
    <w:p w:rsidR="000D430F" w:rsidRPr="00A25017" w:rsidRDefault="000D430F" w:rsidP="00B857CB">
      <w:pPr>
        <w:pStyle w:val="Default"/>
        <w:tabs>
          <w:tab w:val="left" w:pos="567"/>
        </w:tabs>
        <w:jc w:val="both"/>
        <w:rPr>
          <w:rFonts w:ascii="Humnst777 Lt BT" w:hAnsi="Humnst777 Lt BT"/>
          <w:sz w:val="28"/>
          <w:szCs w:val="28"/>
        </w:rPr>
      </w:pPr>
    </w:p>
    <w:p w:rsidR="00D15509" w:rsidRPr="00A25017" w:rsidRDefault="002C09BC" w:rsidP="00C6120D">
      <w:pPr>
        <w:pStyle w:val="Default"/>
        <w:numPr>
          <w:ilvl w:val="0"/>
          <w:numId w:val="1"/>
        </w:numPr>
        <w:tabs>
          <w:tab w:val="left" w:pos="567"/>
        </w:tabs>
        <w:ind w:left="0" w:firstLine="0"/>
        <w:jc w:val="both"/>
        <w:rPr>
          <w:rFonts w:ascii="Humnst777 Lt BT" w:hAnsi="Humnst777 Lt BT"/>
          <w:sz w:val="28"/>
          <w:szCs w:val="28"/>
        </w:rPr>
      </w:pPr>
      <w:r w:rsidRPr="00A25017">
        <w:rPr>
          <w:rFonts w:ascii="Humnst777 Lt BT" w:hAnsi="Humnst777 Lt BT"/>
          <w:sz w:val="28"/>
          <w:szCs w:val="28"/>
        </w:rPr>
        <w:t>El 11 de septiembre de 2015 el</w:t>
      </w:r>
      <w:r w:rsidR="00052424" w:rsidRPr="00A25017">
        <w:rPr>
          <w:rFonts w:ascii="Humnst777 Lt BT" w:hAnsi="Humnst777 Lt BT"/>
          <w:sz w:val="28"/>
          <w:szCs w:val="28"/>
        </w:rPr>
        <w:t xml:space="preserve"> Consejo General del Instituto Estatal Electoral celebró sesión de instalación del órgano de dirección superior, en cumplimiento al artículo transitorio </w:t>
      </w:r>
      <w:r w:rsidR="0019418C" w:rsidRPr="00A25017">
        <w:rPr>
          <w:rFonts w:ascii="Humnst777 Lt BT" w:hAnsi="Humnst777 Lt BT"/>
          <w:sz w:val="28"/>
          <w:szCs w:val="28"/>
        </w:rPr>
        <w:t>décimo del D</w:t>
      </w:r>
      <w:r w:rsidR="00052424" w:rsidRPr="00A25017">
        <w:rPr>
          <w:rFonts w:ascii="Humnst777 Lt BT" w:hAnsi="Humnst777 Lt BT"/>
          <w:sz w:val="28"/>
          <w:szCs w:val="28"/>
        </w:rPr>
        <w:t xml:space="preserve">ecreto 112 por el que se reforman, adicionan y derogan diversas disposiciones de la Constitución Política del Estado de Baja California. </w:t>
      </w:r>
    </w:p>
    <w:p w:rsidR="00052424" w:rsidRPr="00A25017" w:rsidRDefault="00052424" w:rsidP="00B857CB">
      <w:pPr>
        <w:pStyle w:val="Default"/>
        <w:tabs>
          <w:tab w:val="left" w:pos="567"/>
        </w:tabs>
        <w:jc w:val="both"/>
        <w:rPr>
          <w:rFonts w:ascii="Humnst777 Lt BT" w:hAnsi="Humnst777 Lt BT"/>
          <w:sz w:val="28"/>
          <w:szCs w:val="28"/>
        </w:rPr>
      </w:pPr>
    </w:p>
    <w:p w:rsidR="00052424" w:rsidRPr="00A25017" w:rsidRDefault="00052424" w:rsidP="00B857CB">
      <w:pPr>
        <w:pStyle w:val="Default"/>
        <w:tabs>
          <w:tab w:val="left" w:pos="567"/>
        </w:tabs>
        <w:jc w:val="both"/>
        <w:rPr>
          <w:rFonts w:ascii="Humnst777 Lt BT" w:hAnsi="Humnst777 Lt BT"/>
          <w:sz w:val="28"/>
          <w:szCs w:val="28"/>
        </w:rPr>
      </w:pPr>
      <w:r w:rsidRPr="00A25017">
        <w:rPr>
          <w:rFonts w:ascii="Humnst777 Lt BT" w:hAnsi="Humnst777 Lt BT"/>
          <w:sz w:val="28"/>
          <w:szCs w:val="28"/>
        </w:rPr>
        <w:t>En esta misma sesión, el Consejo General aprobó por unanimidad de votos el punto de acuerdo relativo a la integración de las comisiones permanentes y especiales. En lo que refiere a la Comisión de Participación Ciudadana y Educación Cívica, ésta quedó integrada de la siguiente forma:</w:t>
      </w:r>
    </w:p>
    <w:p w:rsidR="00052424" w:rsidRPr="00A25017" w:rsidRDefault="00052424" w:rsidP="00B857CB">
      <w:pPr>
        <w:pStyle w:val="Default"/>
        <w:tabs>
          <w:tab w:val="left" w:pos="567"/>
        </w:tabs>
        <w:jc w:val="both"/>
        <w:rPr>
          <w:rFonts w:ascii="Humnst777 Lt BT" w:hAnsi="Humnst777 Lt BT"/>
          <w:sz w:val="28"/>
          <w:szCs w:val="28"/>
        </w:rPr>
      </w:pPr>
    </w:p>
    <w:tbl>
      <w:tblPr>
        <w:tblStyle w:val="Tablaconcuadrcula"/>
        <w:tblW w:w="0" w:type="auto"/>
        <w:jc w:val="center"/>
        <w:tblLook w:val="04A0"/>
      </w:tblPr>
      <w:tblGrid>
        <w:gridCol w:w="6182"/>
        <w:gridCol w:w="2343"/>
      </w:tblGrid>
      <w:tr w:rsidR="00052424" w:rsidRPr="00A25017" w:rsidTr="00B824B7">
        <w:trPr>
          <w:jc w:val="center"/>
        </w:trPr>
        <w:tc>
          <w:tcPr>
            <w:tcW w:w="8525" w:type="dxa"/>
            <w:gridSpan w:val="2"/>
            <w:shd w:val="clear" w:color="auto" w:fill="D9D9D9" w:themeFill="background1" w:themeFillShade="D9"/>
          </w:tcPr>
          <w:p w:rsidR="00052424" w:rsidRPr="00A25017" w:rsidRDefault="00052424" w:rsidP="00B857CB">
            <w:pPr>
              <w:pStyle w:val="Default"/>
              <w:tabs>
                <w:tab w:val="left" w:pos="567"/>
              </w:tabs>
              <w:jc w:val="center"/>
              <w:rPr>
                <w:rFonts w:ascii="Humnst777 Lt BT" w:hAnsi="Humnst777 Lt BT"/>
                <w:b/>
              </w:rPr>
            </w:pPr>
            <w:r w:rsidRPr="00A25017">
              <w:rPr>
                <w:rFonts w:ascii="Humnst777 Lt BT" w:hAnsi="Humnst777 Lt BT"/>
                <w:b/>
              </w:rPr>
              <w:t>COMISIÓN DE PARTICIPACIÓN CIUDADANA Y EDUCACIÓN CÍVICA</w:t>
            </w:r>
          </w:p>
        </w:tc>
      </w:tr>
      <w:tr w:rsidR="00052424" w:rsidRPr="00A25017" w:rsidTr="00B824B7">
        <w:trPr>
          <w:jc w:val="center"/>
        </w:trPr>
        <w:tc>
          <w:tcPr>
            <w:tcW w:w="6182" w:type="dxa"/>
            <w:shd w:val="clear" w:color="auto" w:fill="D9D9D9" w:themeFill="background1" w:themeFillShade="D9"/>
          </w:tcPr>
          <w:p w:rsidR="00052424" w:rsidRPr="00A25017" w:rsidRDefault="00052424" w:rsidP="00B857CB">
            <w:pPr>
              <w:pStyle w:val="Default"/>
              <w:tabs>
                <w:tab w:val="left" w:pos="567"/>
              </w:tabs>
              <w:jc w:val="center"/>
              <w:rPr>
                <w:rFonts w:ascii="Humnst777 Lt BT" w:hAnsi="Humnst777 Lt BT"/>
                <w:b/>
              </w:rPr>
            </w:pPr>
            <w:r w:rsidRPr="00A25017">
              <w:rPr>
                <w:rFonts w:ascii="Humnst777 Lt BT" w:hAnsi="Humnst777 Lt BT"/>
                <w:b/>
              </w:rPr>
              <w:t>NOMBRE</w:t>
            </w:r>
          </w:p>
        </w:tc>
        <w:tc>
          <w:tcPr>
            <w:tcW w:w="2343" w:type="dxa"/>
            <w:shd w:val="clear" w:color="auto" w:fill="D9D9D9" w:themeFill="background1" w:themeFillShade="D9"/>
          </w:tcPr>
          <w:p w:rsidR="00052424" w:rsidRPr="00A25017" w:rsidRDefault="00052424" w:rsidP="00B857CB">
            <w:pPr>
              <w:pStyle w:val="Default"/>
              <w:tabs>
                <w:tab w:val="left" w:pos="567"/>
              </w:tabs>
              <w:jc w:val="center"/>
              <w:rPr>
                <w:rFonts w:ascii="Humnst777 Lt BT" w:hAnsi="Humnst777 Lt BT"/>
                <w:b/>
              </w:rPr>
            </w:pPr>
            <w:r w:rsidRPr="00A25017">
              <w:rPr>
                <w:rFonts w:ascii="Humnst777 Lt BT" w:hAnsi="Humnst777 Lt BT"/>
                <w:b/>
              </w:rPr>
              <w:t>CARGO</w:t>
            </w:r>
          </w:p>
        </w:tc>
      </w:tr>
      <w:tr w:rsidR="00052424" w:rsidRPr="00A25017" w:rsidTr="006A3FAB">
        <w:trPr>
          <w:jc w:val="center"/>
        </w:trPr>
        <w:tc>
          <w:tcPr>
            <w:tcW w:w="6182" w:type="dxa"/>
          </w:tcPr>
          <w:p w:rsidR="00052424" w:rsidRPr="00A25017" w:rsidRDefault="00052424" w:rsidP="00B857CB">
            <w:pPr>
              <w:pStyle w:val="Default"/>
              <w:tabs>
                <w:tab w:val="left" w:pos="567"/>
              </w:tabs>
              <w:jc w:val="both"/>
              <w:rPr>
                <w:rFonts w:ascii="Humnst777 Lt BT" w:hAnsi="Humnst777 Lt BT"/>
              </w:rPr>
            </w:pPr>
            <w:r w:rsidRPr="00A25017">
              <w:rPr>
                <w:rFonts w:ascii="Humnst777 Lt BT" w:hAnsi="Humnst777 Lt BT"/>
              </w:rPr>
              <w:t>C. Erendira Bibiana Maciel López</w:t>
            </w:r>
          </w:p>
        </w:tc>
        <w:tc>
          <w:tcPr>
            <w:tcW w:w="2343" w:type="dxa"/>
          </w:tcPr>
          <w:p w:rsidR="00052424" w:rsidRPr="00A25017" w:rsidRDefault="00052424" w:rsidP="00B857CB">
            <w:pPr>
              <w:pStyle w:val="Default"/>
              <w:tabs>
                <w:tab w:val="left" w:pos="567"/>
              </w:tabs>
              <w:jc w:val="center"/>
              <w:rPr>
                <w:rFonts w:ascii="Humnst777 Lt BT" w:hAnsi="Humnst777 Lt BT"/>
              </w:rPr>
            </w:pPr>
            <w:r w:rsidRPr="00A25017">
              <w:rPr>
                <w:rFonts w:ascii="Humnst777 Lt BT" w:hAnsi="Humnst777 Lt BT"/>
              </w:rPr>
              <w:t>Presidente</w:t>
            </w:r>
          </w:p>
        </w:tc>
      </w:tr>
      <w:tr w:rsidR="00052424" w:rsidRPr="00A25017" w:rsidTr="006A3FAB">
        <w:trPr>
          <w:jc w:val="center"/>
        </w:trPr>
        <w:tc>
          <w:tcPr>
            <w:tcW w:w="6182" w:type="dxa"/>
          </w:tcPr>
          <w:p w:rsidR="00052424" w:rsidRPr="00A25017" w:rsidRDefault="00052424" w:rsidP="00B857CB">
            <w:pPr>
              <w:pStyle w:val="Default"/>
              <w:tabs>
                <w:tab w:val="left" w:pos="567"/>
              </w:tabs>
              <w:jc w:val="both"/>
              <w:rPr>
                <w:rFonts w:ascii="Humnst777 Lt BT" w:hAnsi="Humnst777 Lt BT"/>
              </w:rPr>
            </w:pPr>
            <w:r w:rsidRPr="00A25017">
              <w:rPr>
                <w:rFonts w:ascii="Humnst777 Lt BT" w:hAnsi="Humnst777 Lt BT"/>
              </w:rPr>
              <w:t>C. Helga Iliana Casanova López</w:t>
            </w:r>
          </w:p>
        </w:tc>
        <w:tc>
          <w:tcPr>
            <w:tcW w:w="2343" w:type="dxa"/>
          </w:tcPr>
          <w:p w:rsidR="00052424" w:rsidRPr="00A25017" w:rsidRDefault="00052424" w:rsidP="00B857CB">
            <w:pPr>
              <w:pStyle w:val="Default"/>
              <w:tabs>
                <w:tab w:val="left" w:pos="567"/>
              </w:tabs>
              <w:jc w:val="center"/>
              <w:rPr>
                <w:rFonts w:ascii="Humnst777 Lt BT" w:hAnsi="Humnst777 Lt BT"/>
              </w:rPr>
            </w:pPr>
            <w:r w:rsidRPr="00A25017">
              <w:rPr>
                <w:rFonts w:ascii="Humnst777 Lt BT" w:hAnsi="Humnst777 Lt BT"/>
              </w:rPr>
              <w:t>Vocal</w:t>
            </w:r>
          </w:p>
        </w:tc>
      </w:tr>
      <w:tr w:rsidR="00052424" w:rsidRPr="00A25017" w:rsidTr="006A3FAB">
        <w:trPr>
          <w:jc w:val="center"/>
        </w:trPr>
        <w:tc>
          <w:tcPr>
            <w:tcW w:w="6182" w:type="dxa"/>
          </w:tcPr>
          <w:p w:rsidR="00052424" w:rsidRPr="00A25017" w:rsidRDefault="00052424" w:rsidP="00B857CB">
            <w:pPr>
              <w:pStyle w:val="Default"/>
              <w:tabs>
                <w:tab w:val="left" w:pos="567"/>
              </w:tabs>
              <w:jc w:val="both"/>
              <w:rPr>
                <w:rFonts w:ascii="Humnst777 Lt BT" w:hAnsi="Humnst777 Lt BT"/>
              </w:rPr>
            </w:pPr>
            <w:r w:rsidRPr="00A25017">
              <w:rPr>
                <w:rFonts w:ascii="Humnst777 Lt BT" w:hAnsi="Humnst777 Lt BT"/>
              </w:rPr>
              <w:t xml:space="preserve">C. Rodrigo Martínez Sandoval </w:t>
            </w:r>
          </w:p>
        </w:tc>
        <w:tc>
          <w:tcPr>
            <w:tcW w:w="2343" w:type="dxa"/>
          </w:tcPr>
          <w:p w:rsidR="00052424" w:rsidRPr="00A25017" w:rsidRDefault="00052424" w:rsidP="00B857CB">
            <w:pPr>
              <w:pStyle w:val="Default"/>
              <w:tabs>
                <w:tab w:val="left" w:pos="567"/>
              </w:tabs>
              <w:jc w:val="center"/>
              <w:rPr>
                <w:rFonts w:ascii="Humnst777 Lt BT" w:hAnsi="Humnst777 Lt BT"/>
              </w:rPr>
            </w:pPr>
            <w:r w:rsidRPr="00A25017">
              <w:rPr>
                <w:rFonts w:ascii="Humnst777 Lt BT" w:hAnsi="Humnst777 Lt BT"/>
              </w:rPr>
              <w:t>Vocal</w:t>
            </w:r>
          </w:p>
        </w:tc>
      </w:tr>
      <w:tr w:rsidR="00052424" w:rsidRPr="00A25017" w:rsidTr="006A3FAB">
        <w:trPr>
          <w:jc w:val="center"/>
        </w:trPr>
        <w:tc>
          <w:tcPr>
            <w:tcW w:w="6182" w:type="dxa"/>
          </w:tcPr>
          <w:p w:rsidR="00052424" w:rsidRPr="00A25017" w:rsidRDefault="00A92D6F" w:rsidP="00B857CB">
            <w:pPr>
              <w:pStyle w:val="Default"/>
              <w:tabs>
                <w:tab w:val="left" w:pos="567"/>
              </w:tabs>
              <w:rPr>
                <w:rFonts w:ascii="Humnst777 Lt BT" w:hAnsi="Humnst777 Lt BT"/>
              </w:rPr>
            </w:pPr>
            <w:r w:rsidRPr="00A25017">
              <w:rPr>
                <w:rFonts w:ascii="Humnst777 Lt BT" w:hAnsi="Humnst777 Lt BT"/>
              </w:rPr>
              <w:t>Titular Ejecutivo de</w:t>
            </w:r>
            <w:r w:rsidR="0019418C" w:rsidRPr="00A25017">
              <w:rPr>
                <w:rFonts w:ascii="Humnst777 Lt BT" w:hAnsi="Humnst777 Lt BT"/>
              </w:rPr>
              <w:t xml:space="preserve">l Departamento de </w:t>
            </w:r>
            <w:r w:rsidRPr="00A25017">
              <w:rPr>
                <w:rFonts w:ascii="Humnst777 Lt BT" w:hAnsi="Humnst777 Lt BT"/>
              </w:rPr>
              <w:t>Procesos Electorales</w:t>
            </w:r>
          </w:p>
        </w:tc>
        <w:tc>
          <w:tcPr>
            <w:tcW w:w="2343" w:type="dxa"/>
          </w:tcPr>
          <w:p w:rsidR="00052424" w:rsidRPr="00A25017" w:rsidRDefault="00052424" w:rsidP="00B857CB">
            <w:pPr>
              <w:pStyle w:val="Default"/>
              <w:tabs>
                <w:tab w:val="left" w:pos="567"/>
              </w:tabs>
              <w:jc w:val="center"/>
              <w:rPr>
                <w:rFonts w:ascii="Humnst777 Lt BT" w:hAnsi="Humnst777 Lt BT"/>
              </w:rPr>
            </w:pPr>
            <w:r w:rsidRPr="00A25017">
              <w:rPr>
                <w:rFonts w:ascii="Humnst777 Lt BT" w:hAnsi="Humnst777 Lt BT"/>
              </w:rPr>
              <w:t>Secretario Técnico</w:t>
            </w:r>
          </w:p>
        </w:tc>
      </w:tr>
    </w:tbl>
    <w:p w:rsidR="00052424" w:rsidRPr="00A25017" w:rsidRDefault="00052424" w:rsidP="00B857CB">
      <w:pPr>
        <w:pStyle w:val="Default"/>
        <w:tabs>
          <w:tab w:val="left" w:pos="567"/>
        </w:tabs>
        <w:jc w:val="both"/>
        <w:rPr>
          <w:rFonts w:ascii="Humnst777 Lt BT" w:hAnsi="Humnst777 Lt BT"/>
          <w:sz w:val="28"/>
          <w:szCs w:val="28"/>
        </w:rPr>
      </w:pPr>
    </w:p>
    <w:p w:rsidR="00052424" w:rsidRPr="00A25017" w:rsidRDefault="00A92D6F" w:rsidP="00C6120D">
      <w:pPr>
        <w:pStyle w:val="Default"/>
        <w:numPr>
          <w:ilvl w:val="0"/>
          <w:numId w:val="1"/>
        </w:numPr>
        <w:tabs>
          <w:tab w:val="left" w:pos="567"/>
        </w:tabs>
        <w:ind w:left="0" w:firstLine="0"/>
        <w:jc w:val="both"/>
        <w:rPr>
          <w:rFonts w:ascii="Humnst777 Lt BT" w:hAnsi="Humnst777 Lt BT"/>
          <w:sz w:val="28"/>
          <w:szCs w:val="28"/>
        </w:rPr>
      </w:pPr>
      <w:r w:rsidRPr="00A25017">
        <w:rPr>
          <w:rFonts w:ascii="Humnst777 Lt BT" w:hAnsi="Humnst777 Lt BT"/>
          <w:sz w:val="28"/>
          <w:szCs w:val="28"/>
        </w:rPr>
        <w:t xml:space="preserve">El día 13 de septiembre de 2015 el Consejo General celebró sesión solemne para declarar el inicio formal del proceso electoral ordinario local 2015-2016, en el cual habrá de elegirse a Diputados al Congreso del Estado, así como a los integrantes de los </w:t>
      </w:r>
      <w:r w:rsidR="003240C1" w:rsidRPr="00A25017">
        <w:rPr>
          <w:rFonts w:ascii="Humnst777 Lt BT" w:hAnsi="Humnst777 Lt BT"/>
          <w:sz w:val="28"/>
          <w:szCs w:val="28"/>
        </w:rPr>
        <w:t>A</w:t>
      </w:r>
      <w:r w:rsidRPr="00A25017">
        <w:rPr>
          <w:rFonts w:ascii="Humnst777 Lt BT" w:hAnsi="Humnst777 Lt BT"/>
          <w:sz w:val="28"/>
          <w:szCs w:val="28"/>
        </w:rPr>
        <w:t xml:space="preserve">yuntamientos del Estado de Baja California. </w:t>
      </w:r>
    </w:p>
    <w:p w:rsidR="00A92D6F" w:rsidRPr="00A25017" w:rsidRDefault="00A92D6F" w:rsidP="00B857CB">
      <w:pPr>
        <w:pStyle w:val="Default"/>
        <w:tabs>
          <w:tab w:val="left" w:pos="567"/>
        </w:tabs>
        <w:jc w:val="both"/>
        <w:rPr>
          <w:rFonts w:ascii="Humnst777 Lt BT" w:hAnsi="Humnst777 Lt BT"/>
          <w:sz w:val="28"/>
          <w:szCs w:val="28"/>
        </w:rPr>
      </w:pPr>
    </w:p>
    <w:p w:rsidR="0019418C" w:rsidRPr="00A25017" w:rsidRDefault="00850E7C" w:rsidP="00C6120D">
      <w:pPr>
        <w:pStyle w:val="Default"/>
        <w:numPr>
          <w:ilvl w:val="0"/>
          <w:numId w:val="1"/>
        </w:numPr>
        <w:tabs>
          <w:tab w:val="left" w:pos="567"/>
        </w:tabs>
        <w:ind w:left="0" w:firstLine="0"/>
        <w:jc w:val="both"/>
        <w:rPr>
          <w:rFonts w:ascii="Humnst777 Lt BT" w:hAnsi="Humnst777 Lt BT"/>
          <w:sz w:val="28"/>
          <w:szCs w:val="28"/>
        </w:rPr>
      </w:pPr>
      <w:r w:rsidRPr="00A25017">
        <w:rPr>
          <w:rFonts w:ascii="Humnst777 Lt BT" w:hAnsi="Humnst777 Lt BT"/>
          <w:sz w:val="28"/>
          <w:szCs w:val="28"/>
        </w:rPr>
        <w:t xml:space="preserve">El 3 de </w:t>
      </w:r>
      <w:r w:rsidR="00813A58" w:rsidRPr="00A25017">
        <w:rPr>
          <w:rFonts w:ascii="Humnst777 Lt BT" w:hAnsi="Humnst777 Lt BT"/>
          <w:sz w:val="28"/>
          <w:szCs w:val="28"/>
        </w:rPr>
        <w:t>n</w:t>
      </w:r>
      <w:r w:rsidRPr="00A25017">
        <w:rPr>
          <w:rFonts w:ascii="Humnst777 Lt BT" w:hAnsi="Humnst777 Lt BT"/>
          <w:sz w:val="28"/>
          <w:szCs w:val="28"/>
        </w:rPr>
        <w:t xml:space="preserve">oviembre de 2015 el Consejo General Electoral aprobó en la tercera sesión extraordinaria el nombramiento del </w:t>
      </w:r>
      <w:r w:rsidR="004164D7">
        <w:rPr>
          <w:rFonts w:ascii="Humnst777 Lt BT" w:hAnsi="Humnst777 Lt BT"/>
          <w:sz w:val="28"/>
          <w:szCs w:val="28"/>
        </w:rPr>
        <w:t xml:space="preserve">C. </w:t>
      </w:r>
      <w:r w:rsidRPr="00A25017">
        <w:rPr>
          <w:rFonts w:ascii="Humnst777 Lt BT" w:hAnsi="Humnst777 Lt BT"/>
          <w:sz w:val="28"/>
          <w:szCs w:val="28"/>
        </w:rPr>
        <w:t>Mauricio Fernández Luna, como Titular Ejecutivo del Departamento de Procesos Electorales</w:t>
      </w:r>
      <w:r w:rsidR="00813A58" w:rsidRPr="00A25017">
        <w:rPr>
          <w:rFonts w:ascii="Humnst777 Lt BT" w:hAnsi="Humnst777 Lt BT"/>
          <w:sz w:val="28"/>
          <w:szCs w:val="28"/>
        </w:rPr>
        <w:t xml:space="preserve"> del Instituto Estatal Electoral de Baja California</w:t>
      </w:r>
      <w:r w:rsidRPr="00A25017">
        <w:rPr>
          <w:rFonts w:ascii="Humnst777 Lt BT" w:hAnsi="Humnst777 Lt BT"/>
          <w:sz w:val="28"/>
          <w:szCs w:val="28"/>
        </w:rPr>
        <w:t>.</w:t>
      </w:r>
      <w:r w:rsidR="0019418C" w:rsidRPr="00A25017">
        <w:rPr>
          <w:rFonts w:ascii="Humnst777 Lt BT" w:hAnsi="Humnst777 Lt BT"/>
          <w:sz w:val="28"/>
          <w:szCs w:val="28"/>
        </w:rPr>
        <w:t xml:space="preserve"> </w:t>
      </w:r>
    </w:p>
    <w:p w:rsidR="0019418C" w:rsidRPr="00A25017" w:rsidRDefault="0019418C" w:rsidP="00B857CB">
      <w:pPr>
        <w:pStyle w:val="Prrafodelista"/>
        <w:rPr>
          <w:rFonts w:ascii="Humnst777 Lt BT" w:hAnsi="Humnst777 Lt BT"/>
          <w:sz w:val="28"/>
          <w:szCs w:val="28"/>
        </w:rPr>
      </w:pPr>
    </w:p>
    <w:p w:rsidR="00B018F7" w:rsidRPr="00A25017" w:rsidRDefault="00887263" w:rsidP="00C6120D">
      <w:pPr>
        <w:pStyle w:val="Default"/>
        <w:numPr>
          <w:ilvl w:val="0"/>
          <w:numId w:val="1"/>
        </w:numPr>
        <w:tabs>
          <w:tab w:val="left" w:pos="567"/>
        </w:tabs>
        <w:ind w:left="0" w:firstLine="0"/>
        <w:jc w:val="both"/>
        <w:rPr>
          <w:rFonts w:ascii="Humnst777 Lt BT" w:hAnsi="Humnst777 Lt BT"/>
          <w:b/>
          <w:sz w:val="28"/>
          <w:szCs w:val="28"/>
        </w:rPr>
      </w:pPr>
      <w:r w:rsidRPr="00A25017">
        <w:rPr>
          <w:rFonts w:ascii="Humnst777 Lt BT" w:hAnsi="Humnst777 Lt BT"/>
          <w:sz w:val="28"/>
          <w:szCs w:val="28"/>
        </w:rPr>
        <w:t xml:space="preserve">El </w:t>
      </w:r>
      <w:r w:rsidR="00A92D6F" w:rsidRPr="00A25017">
        <w:rPr>
          <w:rFonts w:ascii="Humnst777 Lt BT" w:hAnsi="Humnst777 Lt BT"/>
          <w:sz w:val="28"/>
          <w:szCs w:val="28"/>
        </w:rPr>
        <w:t xml:space="preserve">día </w:t>
      </w:r>
      <w:r w:rsidR="0019418C" w:rsidRPr="00A25017">
        <w:rPr>
          <w:rFonts w:ascii="Humnst777 Lt BT" w:hAnsi="Humnst777 Lt BT"/>
          <w:sz w:val="28"/>
          <w:szCs w:val="28"/>
        </w:rPr>
        <w:t>5</w:t>
      </w:r>
      <w:r w:rsidR="00A92D6F" w:rsidRPr="00A25017">
        <w:rPr>
          <w:rFonts w:ascii="Humnst777 Lt BT" w:hAnsi="Humnst777 Lt BT"/>
          <w:sz w:val="28"/>
          <w:szCs w:val="28"/>
        </w:rPr>
        <w:t xml:space="preserve"> </w:t>
      </w:r>
      <w:r w:rsidR="0019418C" w:rsidRPr="00A25017">
        <w:rPr>
          <w:rFonts w:ascii="Humnst777 Lt BT" w:hAnsi="Humnst777 Lt BT"/>
          <w:sz w:val="28"/>
          <w:szCs w:val="28"/>
        </w:rPr>
        <w:t>de f</w:t>
      </w:r>
      <w:r w:rsidR="003844B6" w:rsidRPr="00A25017">
        <w:rPr>
          <w:rFonts w:ascii="Humnst777 Lt BT" w:hAnsi="Humnst777 Lt BT"/>
          <w:sz w:val="28"/>
          <w:szCs w:val="28"/>
        </w:rPr>
        <w:t xml:space="preserve">ebrero de 2016, </w:t>
      </w:r>
      <w:r w:rsidR="00B018F7" w:rsidRPr="00A25017">
        <w:rPr>
          <w:rFonts w:ascii="Humnst777 Lt BT" w:hAnsi="Humnst777 Lt BT"/>
          <w:sz w:val="28"/>
          <w:szCs w:val="28"/>
        </w:rPr>
        <w:t xml:space="preserve">mediante oficio DPE/117/2016, </w:t>
      </w:r>
      <w:r w:rsidR="003844B6" w:rsidRPr="00A25017">
        <w:rPr>
          <w:rFonts w:ascii="Humnst777 Lt BT" w:hAnsi="Humnst777 Lt BT"/>
          <w:sz w:val="28"/>
          <w:szCs w:val="28"/>
        </w:rPr>
        <w:t xml:space="preserve">el </w:t>
      </w:r>
      <w:r w:rsidR="004164D7">
        <w:rPr>
          <w:rFonts w:ascii="Humnst777 Lt BT" w:hAnsi="Humnst777 Lt BT"/>
          <w:sz w:val="28"/>
          <w:szCs w:val="28"/>
        </w:rPr>
        <w:t>C.</w:t>
      </w:r>
      <w:r w:rsidR="003844B6" w:rsidRPr="00A25017">
        <w:rPr>
          <w:rFonts w:ascii="Humnst777 Lt BT" w:hAnsi="Humnst777 Lt BT"/>
          <w:sz w:val="28"/>
          <w:szCs w:val="28"/>
        </w:rPr>
        <w:t xml:space="preserve"> Mauricio </w:t>
      </w:r>
      <w:r w:rsidR="00B018F7" w:rsidRPr="00A25017">
        <w:rPr>
          <w:rFonts w:ascii="Humnst777 Lt BT" w:hAnsi="Humnst777 Lt BT"/>
          <w:sz w:val="28"/>
          <w:szCs w:val="28"/>
        </w:rPr>
        <w:t>Fernán</w:t>
      </w:r>
      <w:r w:rsidR="00A92D6F" w:rsidRPr="00A25017">
        <w:rPr>
          <w:rFonts w:ascii="Humnst777 Lt BT" w:hAnsi="Humnst777 Lt BT"/>
          <w:sz w:val="28"/>
          <w:szCs w:val="28"/>
        </w:rPr>
        <w:t>dez Luna, Titular Ejecutivo de</w:t>
      </w:r>
      <w:r w:rsidR="0019418C" w:rsidRPr="00A25017">
        <w:rPr>
          <w:rFonts w:ascii="Humnst777 Lt BT" w:hAnsi="Humnst777 Lt BT"/>
          <w:sz w:val="28"/>
          <w:szCs w:val="28"/>
        </w:rPr>
        <w:t>l Departamento de</w:t>
      </w:r>
      <w:r w:rsidR="00A92D6F" w:rsidRPr="00A25017">
        <w:rPr>
          <w:rFonts w:ascii="Humnst777 Lt BT" w:hAnsi="Humnst777 Lt BT"/>
          <w:sz w:val="28"/>
          <w:szCs w:val="28"/>
        </w:rPr>
        <w:t xml:space="preserve"> P</w:t>
      </w:r>
      <w:r w:rsidR="00B018F7" w:rsidRPr="00A25017">
        <w:rPr>
          <w:rFonts w:ascii="Humnst777 Lt BT" w:hAnsi="Humnst777 Lt BT"/>
          <w:sz w:val="28"/>
          <w:szCs w:val="28"/>
        </w:rPr>
        <w:t>rocesos Electorales</w:t>
      </w:r>
      <w:r w:rsidRPr="00A25017">
        <w:rPr>
          <w:rFonts w:ascii="Humnst777 Lt BT" w:hAnsi="Humnst777 Lt BT"/>
          <w:sz w:val="28"/>
          <w:szCs w:val="28"/>
        </w:rPr>
        <w:t>,</w:t>
      </w:r>
      <w:r w:rsidR="00B018F7" w:rsidRPr="00A25017">
        <w:rPr>
          <w:rFonts w:ascii="Humnst777 Lt BT" w:hAnsi="Humnst777 Lt BT"/>
          <w:sz w:val="28"/>
          <w:szCs w:val="28"/>
        </w:rPr>
        <w:t xml:space="preserve"> remitió la propuesta del </w:t>
      </w:r>
      <w:r w:rsidR="00B018F7" w:rsidRPr="00A25017">
        <w:rPr>
          <w:rFonts w:ascii="Humnst777 Lt BT" w:hAnsi="Humnst777 Lt BT"/>
          <w:i/>
          <w:sz w:val="28"/>
          <w:szCs w:val="28"/>
        </w:rPr>
        <w:t>“Programa de Participación Ciudadana y Educación Cívica</w:t>
      </w:r>
      <w:r w:rsidR="00403905" w:rsidRPr="00A25017">
        <w:rPr>
          <w:rFonts w:ascii="Humnst777 Lt BT" w:hAnsi="Humnst777 Lt BT"/>
          <w:i/>
          <w:sz w:val="28"/>
          <w:szCs w:val="28"/>
        </w:rPr>
        <w:t xml:space="preserve"> 2016</w:t>
      </w:r>
      <w:r w:rsidR="00B018F7" w:rsidRPr="00A25017">
        <w:rPr>
          <w:rFonts w:ascii="Humnst777 Lt BT" w:hAnsi="Humnst777 Lt BT"/>
          <w:i/>
          <w:sz w:val="28"/>
          <w:szCs w:val="28"/>
        </w:rPr>
        <w:t>”</w:t>
      </w:r>
      <w:r w:rsidR="00BC1244" w:rsidRPr="00A25017">
        <w:rPr>
          <w:rFonts w:ascii="Humnst777 Lt BT" w:hAnsi="Humnst777 Lt BT"/>
          <w:i/>
          <w:sz w:val="28"/>
          <w:szCs w:val="28"/>
        </w:rPr>
        <w:t xml:space="preserve"> </w:t>
      </w:r>
      <w:r w:rsidR="00B018F7" w:rsidRPr="00A25017">
        <w:rPr>
          <w:rFonts w:ascii="Humnst777 Lt BT" w:hAnsi="Humnst777 Lt BT"/>
          <w:sz w:val="28"/>
          <w:szCs w:val="28"/>
        </w:rPr>
        <w:t xml:space="preserve">a la Secretaria Ejecutiva del Instituto Estatal Electoral, lo anterior con fundamento en el </w:t>
      </w:r>
      <w:r w:rsidR="00B243D8" w:rsidRPr="00A25017">
        <w:rPr>
          <w:rFonts w:ascii="Humnst777 Lt BT" w:hAnsi="Humnst777 Lt BT"/>
          <w:sz w:val="28"/>
          <w:szCs w:val="28"/>
        </w:rPr>
        <w:t>artículo</w:t>
      </w:r>
      <w:r w:rsidR="00B018F7" w:rsidRPr="00A25017">
        <w:rPr>
          <w:rFonts w:ascii="Humnst777 Lt BT" w:hAnsi="Humnst777 Lt BT"/>
          <w:sz w:val="28"/>
          <w:szCs w:val="28"/>
        </w:rPr>
        <w:t xml:space="preserve"> 62</w:t>
      </w:r>
      <w:r w:rsidR="00403905" w:rsidRPr="00A25017">
        <w:rPr>
          <w:rFonts w:ascii="Humnst777 Lt BT" w:hAnsi="Humnst777 Lt BT"/>
          <w:sz w:val="28"/>
          <w:szCs w:val="28"/>
        </w:rPr>
        <w:t>,</w:t>
      </w:r>
      <w:r w:rsidR="00B018F7" w:rsidRPr="00A25017">
        <w:rPr>
          <w:rFonts w:ascii="Humnst777 Lt BT" w:hAnsi="Humnst777 Lt BT"/>
          <w:sz w:val="28"/>
          <w:szCs w:val="28"/>
        </w:rPr>
        <w:t xml:space="preserve"> fracción VII</w:t>
      </w:r>
      <w:r w:rsidR="00403905" w:rsidRPr="00A25017">
        <w:rPr>
          <w:rFonts w:ascii="Humnst777 Lt BT" w:hAnsi="Humnst777 Lt BT"/>
          <w:sz w:val="28"/>
          <w:szCs w:val="28"/>
        </w:rPr>
        <w:t>,</w:t>
      </w:r>
      <w:r w:rsidR="00B018F7" w:rsidRPr="00A25017">
        <w:rPr>
          <w:rFonts w:ascii="Humnst777 Lt BT" w:hAnsi="Humnst777 Lt BT"/>
          <w:sz w:val="28"/>
          <w:szCs w:val="28"/>
        </w:rPr>
        <w:t xml:space="preserve"> y IX, en correlación con el artículo 55</w:t>
      </w:r>
      <w:r w:rsidR="00403905" w:rsidRPr="00A25017">
        <w:rPr>
          <w:rFonts w:ascii="Humnst777 Lt BT" w:hAnsi="Humnst777 Lt BT"/>
          <w:sz w:val="28"/>
          <w:szCs w:val="28"/>
        </w:rPr>
        <w:t>, fracción VIII,</w:t>
      </w:r>
      <w:r w:rsidR="00B018F7" w:rsidRPr="00A25017">
        <w:rPr>
          <w:rFonts w:ascii="Humnst777 Lt BT" w:hAnsi="Humnst777 Lt BT"/>
          <w:sz w:val="28"/>
          <w:szCs w:val="28"/>
        </w:rPr>
        <w:t xml:space="preserve"> de la Ley Electoral del Estado de Baja California.</w:t>
      </w:r>
    </w:p>
    <w:p w:rsidR="00B018F7" w:rsidRPr="00A25017" w:rsidRDefault="003240C1" w:rsidP="00C6120D">
      <w:pPr>
        <w:pStyle w:val="Default"/>
        <w:numPr>
          <w:ilvl w:val="0"/>
          <w:numId w:val="1"/>
        </w:numPr>
        <w:tabs>
          <w:tab w:val="left" w:pos="567"/>
        </w:tabs>
        <w:ind w:left="0" w:firstLine="0"/>
        <w:jc w:val="both"/>
        <w:rPr>
          <w:rFonts w:ascii="Humnst777 Lt BT" w:hAnsi="Humnst777 Lt BT"/>
          <w:sz w:val="28"/>
          <w:szCs w:val="28"/>
        </w:rPr>
      </w:pPr>
      <w:r w:rsidRPr="00A25017">
        <w:rPr>
          <w:rFonts w:ascii="Humnst777 Lt BT" w:hAnsi="Humnst777 Lt BT"/>
          <w:sz w:val="28"/>
          <w:szCs w:val="28"/>
        </w:rPr>
        <w:t>M</w:t>
      </w:r>
      <w:r w:rsidR="00B018F7" w:rsidRPr="00A25017">
        <w:rPr>
          <w:rFonts w:ascii="Humnst777 Lt BT" w:hAnsi="Humnst777 Lt BT"/>
          <w:sz w:val="28"/>
          <w:szCs w:val="28"/>
        </w:rPr>
        <w:t xml:space="preserve">ediante oficio </w:t>
      </w:r>
      <w:r w:rsidR="00370D0E" w:rsidRPr="00A25017">
        <w:rPr>
          <w:rFonts w:ascii="Humnst777 Lt BT" w:hAnsi="Humnst777 Lt BT"/>
          <w:sz w:val="28"/>
          <w:szCs w:val="28"/>
        </w:rPr>
        <w:t>SEIEE/191/2016, de</w:t>
      </w:r>
      <w:r w:rsidR="00403905" w:rsidRPr="00A25017">
        <w:rPr>
          <w:rFonts w:ascii="Humnst777 Lt BT" w:hAnsi="Humnst777 Lt BT"/>
          <w:sz w:val="28"/>
          <w:szCs w:val="28"/>
        </w:rPr>
        <w:t>l</w:t>
      </w:r>
      <w:r w:rsidR="00370D0E" w:rsidRPr="00A25017">
        <w:rPr>
          <w:rFonts w:ascii="Humnst777 Lt BT" w:hAnsi="Humnst777 Lt BT"/>
          <w:sz w:val="28"/>
          <w:szCs w:val="28"/>
        </w:rPr>
        <w:t xml:space="preserve"> </w:t>
      </w:r>
      <w:r w:rsidR="0019418C" w:rsidRPr="00A25017">
        <w:rPr>
          <w:rFonts w:ascii="Humnst777 Lt BT" w:hAnsi="Humnst777 Lt BT"/>
          <w:sz w:val="28"/>
          <w:szCs w:val="28"/>
        </w:rPr>
        <w:t>5</w:t>
      </w:r>
      <w:r w:rsidR="00370D0E" w:rsidRPr="00A25017">
        <w:rPr>
          <w:rFonts w:ascii="Humnst777 Lt BT" w:hAnsi="Humnst777 Lt BT"/>
          <w:sz w:val="28"/>
          <w:szCs w:val="28"/>
        </w:rPr>
        <w:t xml:space="preserve"> de febrero de 2016 la Secretaria Ejecutiva trasladó la propuesta del “Programa de Participación Ciudadana y Educación Cívica</w:t>
      </w:r>
      <w:r w:rsidR="00403905" w:rsidRPr="00A25017">
        <w:rPr>
          <w:rFonts w:ascii="Humnst777 Lt BT" w:hAnsi="Humnst777 Lt BT"/>
          <w:sz w:val="28"/>
          <w:szCs w:val="28"/>
        </w:rPr>
        <w:t xml:space="preserve"> 2016</w:t>
      </w:r>
      <w:r w:rsidR="00370D0E" w:rsidRPr="00A25017">
        <w:rPr>
          <w:rFonts w:ascii="Humnst777 Lt BT" w:hAnsi="Humnst777 Lt BT"/>
          <w:sz w:val="28"/>
          <w:szCs w:val="28"/>
        </w:rPr>
        <w:t xml:space="preserve">” al C. Javier Garay Sánchez, Consejero Presidente del Consejo General Electoral del Estado de Baja California. </w:t>
      </w:r>
    </w:p>
    <w:p w:rsidR="00B018F7" w:rsidRPr="00A25017" w:rsidRDefault="00B018F7" w:rsidP="00B857CB">
      <w:pPr>
        <w:pStyle w:val="Default"/>
        <w:tabs>
          <w:tab w:val="left" w:pos="567"/>
        </w:tabs>
        <w:jc w:val="both"/>
        <w:rPr>
          <w:rFonts w:ascii="Humnst777 Lt BT" w:hAnsi="Humnst777 Lt BT"/>
          <w:sz w:val="28"/>
          <w:szCs w:val="28"/>
        </w:rPr>
      </w:pPr>
    </w:p>
    <w:p w:rsidR="00BC1244" w:rsidRPr="00A25017" w:rsidRDefault="00A92D6F" w:rsidP="00C6120D">
      <w:pPr>
        <w:pStyle w:val="Default"/>
        <w:numPr>
          <w:ilvl w:val="0"/>
          <w:numId w:val="1"/>
        </w:numPr>
        <w:tabs>
          <w:tab w:val="left" w:pos="567"/>
        </w:tabs>
        <w:ind w:left="0" w:firstLine="0"/>
        <w:jc w:val="both"/>
        <w:rPr>
          <w:rFonts w:ascii="Humnst777 Lt BT" w:hAnsi="Humnst777 Lt BT"/>
          <w:sz w:val="28"/>
          <w:szCs w:val="28"/>
        </w:rPr>
      </w:pPr>
      <w:r w:rsidRPr="00A25017">
        <w:rPr>
          <w:rFonts w:ascii="Humnst777 Lt BT" w:hAnsi="Humnst777 Lt BT"/>
          <w:sz w:val="28"/>
          <w:szCs w:val="28"/>
        </w:rPr>
        <w:t>Mediante oficio CG/P/396/2016</w:t>
      </w:r>
      <w:r w:rsidR="00403905" w:rsidRPr="00A25017">
        <w:rPr>
          <w:rFonts w:ascii="Humnst777 Lt BT" w:hAnsi="Humnst777 Lt BT"/>
          <w:sz w:val="28"/>
          <w:szCs w:val="28"/>
        </w:rPr>
        <w:t>,</w:t>
      </w:r>
      <w:r w:rsidRPr="00A25017">
        <w:rPr>
          <w:rFonts w:ascii="Humnst777 Lt BT" w:hAnsi="Humnst777 Lt BT"/>
          <w:sz w:val="28"/>
          <w:szCs w:val="28"/>
        </w:rPr>
        <w:t xml:space="preserve"> de</w:t>
      </w:r>
      <w:r w:rsidR="00403905" w:rsidRPr="00A25017">
        <w:rPr>
          <w:rFonts w:ascii="Humnst777 Lt BT" w:hAnsi="Humnst777 Lt BT"/>
          <w:sz w:val="28"/>
          <w:szCs w:val="28"/>
        </w:rPr>
        <w:t>l</w:t>
      </w:r>
      <w:r w:rsidRPr="00A25017">
        <w:rPr>
          <w:rFonts w:ascii="Humnst777 Lt BT" w:hAnsi="Humnst777 Lt BT"/>
          <w:sz w:val="28"/>
          <w:szCs w:val="28"/>
        </w:rPr>
        <w:t xml:space="preserve"> 5 de febrero de 2016 el Consejero Presidente del Consejo General </w:t>
      </w:r>
      <w:r w:rsidR="00403905" w:rsidRPr="00A25017">
        <w:rPr>
          <w:rFonts w:ascii="Humnst777 Lt BT" w:hAnsi="Humnst777 Lt BT"/>
          <w:sz w:val="28"/>
          <w:szCs w:val="28"/>
        </w:rPr>
        <w:t xml:space="preserve">Electoral, </w:t>
      </w:r>
      <w:r w:rsidRPr="00A25017">
        <w:rPr>
          <w:rFonts w:ascii="Humnst777 Lt BT" w:hAnsi="Humnst777 Lt BT"/>
          <w:sz w:val="28"/>
          <w:szCs w:val="28"/>
        </w:rPr>
        <w:t>el C.</w:t>
      </w:r>
      <w:r w:rsidR="004164D7">
        <w:rPr>
          <w:rFonts w:ascii="Humnst777 Lt BT" w:hAnsi="Humnst777 Lt BT"/>
          <w:sz w:val="28"/>
          <w:szCs w:val="28"/>
        </w:rPr>
        <w:t xml:space="preserve"> </w:t>
      </w:r>
      <w:r w:rsidRPr="00A25017">
        <w:rPr>
          <w:rFonts w:ascii="Humnst777 Lt BT" w:hAnsi="Humnst777 Lt BT"/>
          <w:sz w:val="28"/>
          <w:szCs w:val="28"/>
        </w:rPr>
        <w:t>Javier Garay Sánchez turnó a la Comisión de Participación Ciudadana y Educación Cívica la propuesta del “Programa de Participación Ciudadana y Educación Cívica</w:t>
      </w:r>
      <w:r w:rsidR="00403905" w:rsidRPr="00A25017">
        <w:rPr>
          <w:rFonts w:ascii="Humnst777 Lt BT" w:hAnsi="Humnst777 Lt BT"/>
          <w:sz w:val="28"/>
          <w:szCs w:val="28"/>
        </w:rPr>
        <w:t xml:space="preserve"> 2016</w:t>
      </w:r>
      <w:r w:rsidRPr="00A25017">
        <w:rPr>
          <w:rFonts w:ascii="Humnst777 Lt BT" w:hAnsi="Humnst777 Lt BT"/>
          <w:sz w:val="28"/>
          <w:szCs w:val="28"/>
        </w:rPr>
        <w:t>”,</w:t>
      </w:r>
      <w:r w:rsidRPr="00A25017">
        <w:rPr>
          <w:rFonts w:ascii="Humnst777 Lt BT" w:hAnsi="Humnst777 Lt BT"/>
          <w:b/>
          <w:sz w:val="28"/>
          <w:szCs w:val="28"/>
        </w:rPr>
        <w:t xml:space="preserve"> </w:t>
      </w:r>
      <w:r w:rsidRPr="00A25017">
        <w:rPr>
          <w:rFonts w:ascii="Humnst777 Lt BT" w:hAnsi="Humnst777 Lt BT"/>
          <w:sz w:val="28"/>
          <w:szCs w:val="28"/>
        </w:rPr>
        <w:t>para su debida atención, lo anterior c</w:t>
      </w:r>
      <w:r w:rsidR="00BC1244" w:rsidRPr="00A25017">
        <w:rPr>
          <w:rFonts w:ascii="Humnst777 Lt BT" w:hAnsi="Humnst777 Lt BT"/>
          <w:sz w:val="28"/>
          <w:szCs w:val="28"/>
        </w:rPr>
        <w:t xml:space="preserve">on fundamento en el </w:t>
      </w:r>
      <w:r w:rsidR="00A961E8" w:rsidRPr="00A25017">
        <w:rPr>
          <w:rFonts w:ascii="Humnst777 Lt BT" w:hAnsi="Humnst777 Lt BT"/>
          <w:sz w:val="28"/>
          <w:szCs w:val="28"/>
        </w:rPr>
        <w:t>artículo</w:t>
      </w:r>
      <w:r w:rsidR="00BC1244" w:rsidRPr="00A25017">
        <w:rPr>
          <w:rFonts w:ascii="Humnst777 Lt BT" w:hAnsi="Humnst777 Lt BT"/>
          <w:sz w:val="28"/>
          <w:szCs w:val="28"/>
        </w:rPr>
        <w:t xml:space="preserve"> 47</w:t>
      </w:r>
      <w:r w:rsidR="0019418C" w:rsidRPr="00A25017">
        <w:rPr>
          <w:rFonts w:ascii="Humnst777 Lt BT" w:hAnsi="Humnst777 Lt BT"/>
          <w:sz w:val="28"/>
          <w:szCs w:val="28"/>
        </w:rPr>
        <w:t>,</w:t>
      </w:r>
      <w:r w:rsidR="00BC1244" w:rsidRPr="00A25017">
        <w:rPr>
          <w:rFonts w:ascii="Humnst777 Lt BT" w:hAnsi="Humnst777 Lt BT"/>
          <w:sz w:val="28"/>
          <w:szCs w:val="28"/>
        </w:rPr>
        <w:t xml:space="preserve"> fracción XI</w:t>
      </w:r>
      <w:r w:rsidR="0019418C" w:rsidRPr="00A25017">
        <w:rPr>
          <w:rFonts w:ascii="Humnst777 Lt BT" w:hAnsi="Humnst777 Lt BT"/>
          <w:sz w:val="28"/>
          <w:szCs w:val="28"/>
        </w:rPr>
        <w:t>, de la Ley Electoral del E</w:t>
      </w:r>
      <w:r w:rsidR="00BC1244" w:rsidRPr="00A25017">
        <w:rPr>
          <w:rFonts w:ascii="Humnst777 Lt BT" w:hAnsi="Humnst777 Lt BT"/>
          <w:sz w:val="28"/>
          <w:szCs w:val="28"/>
        </w:rPr>
        <w:t>stado de Baja California y los artículos 23, 26, 32</w:t>
      </w:r>
      <w:r w:rsidR="00505473" w:rsidRPr="00A25017">
        <w:rPr>
          <w:rFonts w:ascii="Humnst777 Lt BT" w:hAnsi="Humnst777 Lt BT"/>
          <w:sz w:val="28"/>
          <w:szCs w:val="28"/>
        </w:rPr>
        <w:t>, numeral 1</w:t>
      </w:r>
      <w:r w:rsidR="00B95699" w:rsidRPr="00A25017">
        <w:rPr>
          <w:rFonts w:ascii="Humnst777 Lt BT" w:hAnsi="Humnst777 Lt BT"/>
          <w:sz w:val="28"/>
          <w:szCs w:val="28"/>
        </w:rPr>
        <w:t>,</w:t>
      </w:r>
      <w:r w:rsidR="00505473" w:rsidRPr="00A25017">
        <w:rPr>
          <w:rFonts w:ascii="Humnst777 Lt BT" w:hAnsi="Humnst777 Lt BT"/>
          <w:sz w:val="28"/>
          <w:szCs w:val="28"/>
        </w:rPr>
        <w:t xml:space="preserve"> incisos a), b), y c)</w:t>
      </w:r>
      <w:r w:rsidR="00B95699" w:rsidRPr="00A25017">
        <w:rPr>
          <w:rFonts w:ascii="Humnst777 Lt BT" w:hAnsi="Humnst777 Lt BT"/>
          <w:sz w:val="28"/>
          <w:szCs w:val="28"/>
        </w:rPr>
        <w:t>,</w:t>
      </w:r>
      <w:r w:rsidR="00505473" w:rsidRPr="00A25017">
        <w:rPr>
          <w:rFonts w:ascii="Humnst777 Lt BT" w:hAnsi="Humnst777 Lt BT"/>
          <w:sz w:val="28"/>
          <w:szCs w:val="28"/>
        </w:rPr>
        <w:t xml:space="preserve"> </w:t>
      </w:r>
      <w:r w:rsidR="00BC1244" w:rsidRPr="00A25017">
        <w:rPr>
          <w:rFonts w:ascii="Humnst777 Lt BT" w:hAnsi="Humnst777 Lt BT"/>
          <w:sz w:val="28"/>
          <w:szCs w:val="28"/>
        </w:rPr>
        <w:t xml:space="preserve">del Reglamento Interior </w:t>
      </w:r>
      <w:r w:rsidR="00DD042E" w:rsidRPr="00A25017">
        <w:rPr>
          <w:rFonts w:ascii="Humnst777 Lt BT" w:hAnsi="Humnst777 Lt BT"/>
          <w:sz w:val="28"/>
          <w:szCs w:val="28"/>
        </w:rPr>
        <w:t>del Instituto Estatal Electoral de Baja California.</w:t>
      </w:r>
    </w:p>
    <w:p w:rsidR="00BC1244" w:rsidRPr="00A25017" w:rsidRDefault="00BC1244" w:rsidP="00B857CB">
      <w:pPr>
        <w:pStyle w:val="Prrafodelista"/>
        <w:rPr>
          <w:rFonts w:ascii="Humnst777 Lt BT" w:hAnsi="Humnst777 Lt BT"/>
          <w:sz w:val="28"/>
          <w:szCs w:val="28"/>
        </w:rPr>
      </w:pPr>
    </w:p>
    <w:p w:rsidR="0018277F" w:rsidRPr="00A25017" w:rsidRDefault="00A92D6F" w:rsidP="00C6120D">
      <w:pPr>
        <w:pStyle w:val="Default"/>
        <w:numPr>
          <w:ilvl w:val="0"/>
          <w:numId w:val="1"/>
        </w:numPr>
        <w:tabs>
          <w:tab w:val="left" w:pos="567"/>
        </w:tabs>
        <w:ind w:left="0" w:firstLine="0"/>
        <w:jc w:val="both"/>
        <w:rPr>
          <w:rFonts w:ascii="Humnst777 Lt BT" w:hAnsi="Humnst777 Lt BT"/>
          <w:sz w:val="28"/>
          <w:szCs w:val="28"/>
        </w:rPr>
      </w:pPr>
      <w:r w:rsidRPr="00A25017">
        <w:rPr>
          <w:rFonts w:ascii="Humnst777 Lt BT" w:hAnsi="Humnst777 Lt BT"/>
          <w:sz w:val="28"/>
          <w:szCs w:val="28"/>
        </w:rPr>
        <w:t>El 8 de febrero de 2016</w:t>
      </w:r>
      <w:r w:rsidR="00EC56FE" w:rsidRPr="00A25017">
        <w:rPr>
          <w:rFonts w:ascii="Humnst777 Lt BT" w:hAnsi="Humnst777 Lt BT"/>
          <w:sz w:val="28"/>
          <w:szCs w:val="28"/>
        </w:rPr>
        <w:t>, la Comisión de Participación Ciudadana y Educación Cívica,</w:t>
      </w:r>
      <w:r w:rsidR="003D11AB" w:rsidRPr="00A25017">
        <w:rPr>
          <w:rFonts w:ascii="Humnst777 Lt BT" w:hAnsi="Humnst777 Lt BT"/>
          <w:sz w:val="28"/>
          <w:szCs w:val="28"/>
        </w:rPr>
        <w:t xml:space="preserve"> con fundamento en </w:t>
      </w:r>
      <w:r w:rsidR="003D11AB" w:rsidRPr="00A25017">
        <w:rPr>
          <w:rFonts w:ascii="Humnst777 Lt BT" w:hAnsi="Humnst777 Lt BT"/>
          <w:sz w:val="28"/>
          <w:szCs w:val="28"/>
          <w:lang w:val="es-CO"/>
        </w:rPr>
        <w:t>los artículos 45, fracción IV, de la Ley Electoral del Estado de Baja California y 23, 24, 25, numeral 3, inciso c),  y 32</w:t>
      </w:r>
      <w:r w:rsidR="00B95699" w:rsidRPr="00A25017">
        <w:rPr>
          <w:rFonts w:ascii="Humnst777 Lt BT" w:hAnsi="Humnst777 Lt BT"/>
          <w:sz w:val="28"/>
          <w:szCs w:val="28"/>
          <w:lang w:val="es-CO"/>
        </w:rPr>
        <w:t>,</w:t>
      </w:r>
      <w:r w:rsidR="00505473" w:rsidRPr="00A25017">
        <w:rPr>
          <w:rFonts w:ascii="Humnst777 Lt BT" w:hAnsi="Humnst777 Lt BT"/>
          <w:sz w:val="28"/>
          <w:szCs w:val="28"/>
          <w:lang w:val="es-CO"/>
        </w:rPr>
        <w:t xml:space="preserve"> </w:t>
      </w:r>
      <w:r w:rsidR="00505473" w:rsidRPr="00A25017">
        <w:rPr>
          <w:rFonts w:ascii="Humnst777 Lt BT" w:hAnsi="Humnst777 Lt BT"/>
          <w:sz w:val="28"/>
          <w:szCs w:val="28"/>
        </w:rPr>
        <w:t>numeral 1</w:t>
      </w:r>
      <w:r w:rsidR="00B95699" w:rsidRPr="00A25017">
        <w:rPr>
          <w:rFonts w:ascii="Humnst777 Lt BT" w:hAnsi="Humnst777 Lt BT"/>
          <w:sz w:val="28"/>
          <w:szCs w:val="28"/>
        </w:rPr>
        <w:t>,</w:t>
      </w:r>
      <w:r w:rsidR="00505473" w:rsidRPr="00A25017">
        <w:rPr>
          <w:rFonts w:ascii="Humnst777 Lt BT" w:hAnsi="Humnst777 Lt BT"/>
          <w:sz w:val="28"/>
          <w:szCs w:val="28"/>
        </w:rPr>
        <w:t xml:space="preserve"> incisos a), b), y c)</w:t>
      </w:r>
      <w:r w:rsidR="003D11AB" w:rsidRPr="00A25017">
        <w:rPr>
          <w:rFonts w:ascii="Humnst777 Lt BT" w:hAnsi="Humnst777 Lt BT"/>
          <w:sz w:val="28"/>
          <w:szCs w:val="28"/>
          <w:lang w:val="es-CO"/>
        </w:rPr>
        <w:t>, del Reglamento Interior del Instituto Estatal Electoral de Baja California</w:t>
      </w:r>
      <w:r w:rsidR="00655F80">
        <w:rPr>
          <w:rFonts w:ascii="Humnst777 Lt BT" w:hAnsi="Humnst777 Lt BT"/>
          <w:sz w:val="28"/>
          <w:szCs w:val="28"/>
          <w:lang w:val="es-CO"/>
        </w:rPr>
        <w:t>,</w:t>
      </w:r>
      <w:r w:rsidR="003D11AB" w:rsidRPr="00A25017">
        <w:rPr>
          <w:rFonts w:ascii="Humnst777 Lt BT" w:hAnsi="Humnst777 Lt BT"/>
          <w:sz w:val="28"/>
          <w:szCs w:val="28"/>
          <w:lang w:val="es-CO"/>
        </w:rPr>
        <w:t xml:space="preserve"> se </w:t>
      </w:r>
      <w:r w:rsidR="00EC56FE" w:rsidRPr="00A25017">
        <w:rPr>
          <w:rFonts w:ascii="Humnst777 Lt BT" w:hAnsi="Humnst777 Lt BT"/>
          <w:sz w:val="28"/>
          <w:szCs w:val="28"/>
        </w:rPr>
        <w:t>llevó a</w:t>
      </w:r>
      <w:r w:rsidR="003D11AB" w:rsidRPr="00A25017">
        <w:rPr>
          <w:rFonts w:ascii="Humnst777 Lt BT" w:hAnsi="Humnst777 Lt BT"/>
          <w:sz w:val="28"/>
          <w:szCs w:val="28"/>
        </w:rPr>
        <w:t xml:space="preserve"> </w:t>
      </w:r>
      <w:r w:rsidR="00EC56FE" w:rsidRPr="00A25017">
        <w:rPr>
          <w:rFonts w:ascii="Humnst777 Lt BT" w:hAnsi="Humnst777 Lt BT"/>
          <w:sz w:val="28"/>
          <w:szCs w:val="28"/>
        </w:rPr>
        <w:t xml:space="preserve">cabo reunión de trabajo para discutir y analizar la propuesta del </w:t>
      </w:r>
      <w:r w:rsidR="005469B5" w:rsidRPr="00A25017">
        <w:rPr>
          <w:rFonts w:ascii="Humnst777 Lt BT" w:hAnsi="Humnst777 Lt BT"/>
          <w:i/>
          <w:sz w:val="28"/>
          <w:szCs w:val="28"/>
        </w:rPr>
        <w:t>“P</w:t>
      </w:r>
      <w:r w:rsidR="00EC56FE" w:rsidRPr="00A25017">
        <w:rPr>
          <w:rFonts w:ascii="Humnst777 Lt BT" w:hAnsi="Humnst777 Lt BT"/>
          <w:i/>
          <w:sz w:val="28"/>
          <w:szCs w:val="28"/>
        </w:rPr>
        <w:t>rograma de Participación Ciudadana y Educación Cívica 2016</w:t>
      </w:r>
      <w:r w:rsidR="005469B5" w:rsidRPr="00A25017">
        <w:rPr>
          <w:rFonts w:ascii="Humnst777 Lt BT" w:hAnsi="Humnst777 Lt BT"/>
          <w:i/>
          <w:sz w:val="28"/>
          <w:szCs w:val="28"/>
        </w:rPr>
        <w:t>”</w:t>
      </w:r>
      <w:r w:rsidR="005469B5" w:rsidRPr="00A25017">
        <w:rPr>
          <w:rFonts w:ascii="Humnst777 Lt BT" w:hAnsi="Humnst777 Lt BT"/>
          <w:sz w:val="28"/>
          <w:szCs w:val="28"/>
        </w:rPr>
        <w:t>. A</w:t>
      </w:r>
      <w:r w:rsidR="00EC56FE" w:rsidRPr="00A25017">
        <w:rPr>
          <w:rFonts w:ascii="Humnst777 Lt BT" w:hAnsi="Humnst777 Lt BT"/>
          <w:sz w:val="28"/>
          <w:szCs w:val="28"/>
        </w:rPr>
        <w:t xml:space="preserve"> esta reunión de trabajo asistieron por parte de la Comisión: la C. </w:t>
      </w:r>
      <w:r w:rsidR="00374007">
        <w:rPr>
          <w:rFonts w:ascii="Humnst777 Lt BT" w:hAnsi="Humnst777 Lt BT"/>
          <w:sz w:val="28"/>
          <w:szCs w:val="28"/>
        </w:rPr>
        <w:t xml:space="preserve">E. </w:t>
      </w:r>
      <w:r w:rsidR="00EC56FE" w:rsidRPr="00A25017">
        <w:rPr>
          <w:rFonts w:ascii="Humnst777 Lt BT" w:hAnsi="Humnst777 Lt BT"/>
          <w:sz w:val="28"/>
          <w:szCs w:val="28"/>
        </w:rPr>
        <w:t xml:space="preserve">Bibiana </w:t>
      </w:r>
      <w:r w:rsidR="00B73EEC" w:rsidRPr="00A25017">
        <w:rPr>
          <w:rFonts w:ascii="Humnst777 Lt BT" w:hAnsi="Humnst777 Lt BT"/>
          <w:sz w:val="28"/>
          <w:szCs w:val="28"/>
        </w:rPr>
        <w:t>Maciel López, en su calidad de P</w:t>
      </w:r>
      <w:r w:rsidR="00EC56FE" w:rsidRPr="00A25017">
        <w:rPr>
          <w:rFonts w:ascii="Humnst777 Lt BT" w:hAnsi="Humnst777 Lt BT"/>
          <w:sz w:val="28"/>
          <w:szCs w:val="28"/>
        </w:rPr>
        <w:t>residenta, l</w:t>
      </w:r>
      <w:r w:rsidR="00B73EEC" w:rsidRPr="00A25017">
        <w:rPr>
          <w:rFonts w:ascii="Humnst777 Lt BT" w:hAnsi="Humnst777 Lt BT"/>
          <w:sz w:val="28"/>
          <w:szCs w:val="28"/>
        </w:rPr>
        <w:t xml:space="preserve">os </w:t>
      </w:r>
      <w:r w:rsidR="00EC56FE" w:rsidRPr="00A25017">
        <w:rPr>
          <w:rFonts w:ascii="Humnst777 Lt BT" w:hAnsi="Humnst777 Lt BT"/>
          <w:sz w:val="28"/>
          <w:szCs w:val="28"/>
        </w:rPr>
        <w:t>C.</w:t>
      </w:r>
      <w:r w:rsidR="00B73EEC" w:rsidRPr="00A25017">
        <w:rPr>
          <w:rFonts w:ascii="Humnst777 Lt BT" w:hAnsi="Humnst777 Lt BT"/>
          <w:sz w:val="28"/>
          <w:szCs w:val="28"/>
        </w:rPr>
        <w:t>C.</w:t>
      </w:r>
      <w:r w:rsidR="00EC56FE" w:rsidRPr="00A25017">
        <w:rPr>
          <w:rFonts w:ascii="Humnst777 Lt BT" w:hAnsi="Humnst777 Lt BT"/>
          <w:sz w:val="28"/>
          <w:szCs w:val="28"/>
        </w:rPr>
        <w:t xml:space="preserve"> Helga Iliana Casanova López y Rodrigo Martínez Sandoval, en su carácter de Vocales, y </w:t>
      </w:r>
      <w:r w:rsidR="005469B5" w:rsidRPr="00A25017">
        <w:rPr>
          <w:rFonts w:ascii="Humnst777 Lt BT" w:hAnsi="Humnst777 Lt BT"/>
          <w:sz w:val="28"/>
          <w:szCs w:val="28"/>
        </w:rPr>
        <w:t xml:space="preserve">como </w:t>
      </w:r>
      <w:r w:rsidR="00EC56FE" w:rsidRPr="00A25017">
        <w:rPr>
          <w:rFonts w:ascii="Humnst777 Lt BT" w:hAnsi="Humnst777 Lt BT"/>
          <w:sz w:val="28"/>
          <w:szCs w:val="28"/>
        </w:rPr>
        <w:t xml:space="preserve">Secretario Técnico el </w:t>
      </w:r>
      <w:r w:rsidR="00374007">
        <w:rPr>
          <w:rFonts w:ascii="Humnst777 Lt BT" w:hAnsi="Humnst777 Lt BT"/>
          <w:sz w:val="28"/>
          <w:szCs w:val="28"/>
        </w:rPr>
        <w:t xml:space="preserve">            </w:t>
      </w:r>
      <w:r w:rsidR="00EC56FE" w:rsidRPr="00A25017">
        <w:rPr>
          <w:rFonts w:ascii="Humnst777 Lt BT" w:hAnsi="Humnst777 Lt BT"/>
          <w:sz w:val="28"/>
          <w:szCs w:val="28"/>
        </w:rPr>
        <w:t>C. Mauricio Fernández Luna. Adicionalmente</w:t>
      </w:r>
      <w:r w:rsidR="005469B5" w:rsidRPr="00A25017">
        <w:rPr>
          <w:rFonts w:ascii="Humnst777 Lt BT" w:hAnsi="Humnst777 Lt BT"/>
          <w:sz w:val="28"/>
          <w:szCs w:val="28"/>
        </w:rPr>
        <w:t xml:space="preserve">, </w:t>
      </w:r>
      <w:r w:rsidR="00EC56FE" w:rsidRPr="00A25017">
        <w:rPr>
          <w:rFonts w:ascii="Humnst777 Lt BT" w:hAnsi="Humnst777 Lt BT"/>
          <w:sz w:val="28"/>
          <w:szCs w:val="28"/>
        </w:rPr>
        <w:t>por parte del Consejo General Electoral</w:t>
      </w:r>
      <w:r w:rsidR="005469B5" w:rsidRPr="00A25017">
        <w:rPr>
          <w:rFonts w:ascii="Humnst777 Lt BT" w:hAnsi="Humnst777 Lt BT"/>
          <w:sz w:val="28"/>
          <w:szCs w:val="28"/>
        </w:rPr>
        <w:t xml:space="preserve">, </w:t>
      </w:r>
      <w:r w:rsidR="00EC56FE" w:rsidRPr="00A25017">
        <w:rPr>
          <w:rFonts w:ascii="Humnst777 Lt BT" w:hAnsi="Humnst777 Lt BT"/>
          <w:sz w:val="28"/>
          <w:szCs w:val="28"/>
        </w:rPr>
        <w:t>la C</w:t>
      </w:r>
      <w:r w:rsidR="005469B5" w:rsidRPr="00A25017">
        <w:rPr>
          <w:rFonts w:ascii="Humnst777 Lt BT" w:hAnsi="Humnst777 Lt BT"/>
          <w:sz w:val="28"/>
          <w:szCs w:val="28"/>
        </w:rPr>
        <w:t xml:space="preserve">onsejera Electoral </w:t>
      </w:r>
      <w:r w:rsidR="00EC56FE" w:rsidRPr="00A25017">
        <w:rPr>
          <w:rFonts w:ascii="Humnst777 Lt BT" w:hAnsi="Humnst777 Lt BT"/>
          <w:sz w:val="28"/>
          <w:szCs w:val="28"/>
        </w:rPr>
        <w:t xml:space="preserve">Graciela Amezola Canseco. Por parte de la </w:t>
      </w:r>
      <w:r w:rsidR="005469B5" w:rsidRPr="00A25017">
        <w:rPr>
          <w:rFonts w:ascii="Humnst777 Lt BT" w:hAnsi="Humnst777 Lt BT"/>
          <w:sz w:val="28"/>
          <w:szCs w:val="28"/>
        </w:rPr>
        <w:t xml:space="preserve">Secretaría </w:t>
      </w:r>
      <w:r w:rsidR="00EC56FE" w:rsidRPr="00A25017">
        <w:rPr>
          <w:rFonts w:ascii="Humnst777 Lt BT" w:hAnsi="Humnst777 Lt BT"/>
          <w:sz w:val="28"/>
          <w:szCs w:val="28"/>
        </w:rPr>
        <w:t>Ejecutiva del Insti</w:t>
      </w:r>
      <w:r w:rsidR="006923FF" w:rsidRPr="00A25017">
        <w:rPr>
          <w:rFonts w:ascii="Humnst777 Lt BT" w:hAnsi="Humnst777 Lt BT"/>
          <w:sz w:val="28"/>
          <w:szCs w:val="28"/>
        </w:rPr>
        <w:t xml:space="preserve">tuto Estatal Electoral, la C. Deida Guadalupe Padilla  </w:t>
      </w:r>
      <w:r w:rsidR="00A334D4" w:rsidRPr="00A25017">
        <w:rPr>
          <w:rFonts w:ascii="Humnst777 Lt BT" w:hAnsi="Humnst777 Lt BT"/>
          <w:sz w:val="28"/>
          <w:szCs w:val="28"/>
        </w:rPr>
        <w:t xml:space="preserve">Rodríguez; por parte de los Partidos </w:t>
      </w:r>
      <w:r w:rsidR="004F15F9" w:rsidRPr="00A25017">
        <w:rPr>
          <w:rFonts w:ascii="Humnst777 Lt BT" w:hAnsi="Humnst777 Lt BT"/>
          <w:sz w:val="28"/>
          <w:szCs w:val="28"/>
        </w:rPr>
        <w:t>Políticos</w:t>
      </w:r>
      <w:r w:rsidR="00A334D4" w:rsidRPr="00A25017">
        <w:rPr>
          <w:rFonts w:ascii="Humnst777 Lt BT" w:hAnsi="Humnst777 Lt BT"/>
          <w:sz w:val="28"/>
          <w:szCs w:val="28"/>
        </w:rPr>
        <w:t xml:space="preserve">, se </w:t>
      </w:r>
      <w:r w:rsidR="004F15F9" w:rsidRPr="00A25017">
        <w:rPr>
          <w:rFonts w:ascii="Humnst777 Lt BT" w:hAnsi="Humnst777 Lt BT"/>
          <w:sz w:val="28"/>
          <w:szCs w:val="28"/>
        </w:rPr>
        <w:t>contó</w:t>
      </w:r>
      <w:r w:rsidR="00A334D4" w:rsidRPr="00A25017">
        <w:rPr>
          <w:rFonts w:ascii="Humnst777 Lt BT" w:hAnsi="Humnst777 Lt BT"/>
          <w:sz w:val="28"/>
          <w:szCs w:val="28"/>
        </w:rPr>
        <w:t xml:space="preserve"> con la asistencia de los C.C. </w:t>
      </w:r>
      <w:r w:rsidR="004F15F9" w:rsidRPr="00A25017">
        <w:rPr>
          <w:rFonts w:ascii="Humnst777 Lt BT" w:hAnsi="Humnst777 Lt BT"/>
          <w:sz w:val="28"/>
          <w:szCs w:val="28"/>
        </w:rPr>
        <w:t>José</w:t>
      </w:r>
      <w:r w:rsidR="00A334D4" w:rsidRPr="00A25017">
        <w:rPr>
          <w:rFonts w:ascii="Humnst777 Lt BT" w:hAnsi="Humnst777 Lt BT"/>
          <w:sz w:val="28"/>
          <w:szCs w:val="28"/>
        </w:rPr>
        <w:t xml:space="preserve"> </w:t>
      </w:r>
      <w:r w:rsidR="004F15F9" w:rsidRPr="00A25017">
        <w:rPr>
          <w:rFonts w:ascii="Humnst777 Lt BT" w:hAnsi="Humnst777 Lt BT"/>
          <w:sz w:val="28"/>
          <w:szCs w:val="28"/>
        </w:rPr>
        <w:t>Martín</w:t>
      </w:r>
      <w:r w:rsidR="00655F80">
        <w:rPr>
          <w:rFonts w:ascii="Humnst777 Lt BT" w:hAnsi="Humnst777 Lt BT"/>
          <w:sz w:val="28"/>
          <w:szCs w:val="28"/>
        </w:rPr>
        <w:t xml:space="preserve"> Oliveros Ruí</w:t>
      </w:r>
      <w:r w:rsidR="00A334D4" w:rsidRPr="00A25017">
        <w:rPr>
          <w:rFonts w:ascii="Humnst777 Lt BT" w:hAnsi="Humnst777 Lt BT"/>
          <w:sz w:val="28"/>
          <w:szCs w:val="28"/>
        </w:rPr>
        <w:t xml:space="preserve">z, Representante Propietario del Partido </w:t>
      </w:r>
      <w:r w:rsidR="004F15F9" w:rsidRPr="00A25017">
        <w:rPr>
          <w:rFonts w:ascii="Humnst777 Lt BT" w:hAnsi="Humnst777 Lt BT"/>
          <w:sz w:val="28"/>
          <w:szCs w:val="28"/>
        </w:rPr>
        <w:t>Acción</w:t>
      </w:r>
      <w:r w:rsidR="00A334D4" w:rsidRPr="00A25017">
        <w:rPr>
          <w:rFonts w:ascii="Humnst777 Lt BT" w:hAnsi="Humnst777 Lt BT"/>
          <w:sz w:val="28"/>
          <w:szCs w:val="28"/>
        </w:rPr>
        <w:t xml:space="preserve"> Nacional; Alejandro Jaen </w:t>
      </w:r>
      <w:r w:rsidR="004F15F9" w:rsidRPr="00A25017">
        <w:rPr>
          <w:rFonts w:ascii="Humnst777 Lt BT" w:hAnsi="Humnst777 Lt BT"/>
          <w:sz w:val="28"/>
          <w:szCs w:val="28"/>
        </w:rPr>
        <w:t>Beltrán</w:t>
      </w:r>
      <w:r w:rsidR="00A334D4" w:rsidRPr="00A25017">
        <w:rPr>
          <w:rFonts w:ascii="Humnst777 Lt BT" w:hAnsi="Humnst777 Lt BT"/>
          <w:sz w:val="28"/>
          <w:szCs w:val="28"/>
        </w:rPr>
        <w:t xml:space="preserve"> </w:t>
      </w:r>
      <w:r w:rsidR="004F15F9" w:rsidRPr="00A25017">
        <w:rPr>
          <w:rFonts w:ascii="Humnst777 Lt BT" w:hAnsi="Humnst777 Lt BT"/>
          <w:sz w:val="28"/>
          <w:szCs w:val="28"/>
        </w:rPr>
        <w:t>Gómez</w:t>
      </w:r>
      <w:r w:rsidR="00A334D4" w:rsidRPr="00A25017">
        <w:rPr>
          <w:rFonts w:ascii="Humnst777 Lt BT" w:hAnsi="Humnst777 Lt BT"/>
          <w:sz w:val="28"/>
          <w:szCs w:val="28"/>
        </w:rPr>
        <w:t xml:space="preserve">, Representante Suplente del Partido Revolucionario Institucional; Rosendo </w:t>
      </w:r>
      <w:r w:rsidR="004F15F9" w:rsidRPr="00A25017">
        <w:rPr>
          <w:rFonts w:ascii="Humnst777 Lt BT" w:hAnsi="Humnst777 Lt BT"/>
          <w:sz w:val="28"/>
          <w:szCs w:val="28"/>
        </w:rPr>
        <w:t>López</w:t>
      </w:r>
      <w:r w:rsidR="00A334D4" w:rsidRPr="00A25017">
        <w:rPr>
          <w:rFonts w:ascii="Humnst777 Lt BT" w:hAnsi="Humnst777 Lt BT"/>
          <w:sz w:val="28"/>
          <w:szCs w:val="28"/>
        </w:rPr>
        <w:t xml:space="preserve"> </w:t>
      </w:r>
      <w:r w:rsidR="004F15F9" w:rsidRPr="00A25017">
        <w:rPr>
          <w:rFonts w:ascii="Humnst777 Lt BT" w:hAnsi="Humnst777 Lt BT"/>
          <w:sz w:val="28"/>
          <w:szCs w:val="28"/>
        </w:rPr>
        <w:t>Guzmán</w:t>
      </w:r>
      <w:r w:rsidR="00A334D4" w:rsidRPr="00A25017">
        <w:rPr>
          <w:rFonts w:ascii="Humnst777 Lt BT" w:hAnsi="Humnst777 Lt BT"/>
          <w:sz w:val="28"/>
          <w:szCs w:val="28"/>
        </w:rPr>
        <w:t xml:space="preserve">, Representante Propietario del Partido de la </w:t>
      </w:r>
      <w:r w:rsidR="004F15F9" w:rsidRPr="00A25017">
        <w:rPr>
          <w:rFonts w:ascii="Humnst777 Lt BT" w:hAnsi="Humnst777 Lt BT"/>
          <w:sz w:val="28"/>
          <w:szCs w:val="28"/>
        </w:rPr>
        <w:t>Revolución</w:t>
      </w:r>
      <w:r w:rsidR="00A334D4" w:rsidRPr="00A25017">
        <w:rPr>
          <w:rFonts w:ascii="Humnst777 Lt BT" w:hAnsi="Humnst777 Lt BT"/>
          <w:sz w:val="28"/>
          <w:szCs w:val="28"/>
        </w:rPr>
        <w:t xml:space="preserve"> </w:t>
      </w:r>
      <w:r w:rsidR="004F15F9" w:rsidRPr="00A25017">
        <w:rPr>
          <w:rFonts w:ascii="Humnst777 Lt BT" w:hAnsi="Humnst777 Lt BT"/>
          <w:sz w:val="28"/>
          <w:szCs w:val="28"/>
        </w:rPr>
        <w:t>Democrática</w:t>
      </w:r>
      <w:r w:rsidR="00A334D4" w:rsidRPr="00A25017">
        <w:rPr>
          <w:rFonts w:ascii="Humnst777 Lt BT" w:hAnsi="Humnst777 Lt BT"/>
          <w:sz w:val="28"/>
          <w:szCs w:val="28"/>
        </w:rPr>
        <w:t xml:space="preserve">; </w:t>
      </w:r>
      <w:r w:rsidR="004F15F9" w:rsidRPr="00A25017">
        <w:rPr>
          <w:rFonts w:ascii="Humnst777 Lt BT" w:hAnsi="Humnst777 Lt BT"/>
          <w:sz w:val="28"/>
          <w:szCs w:val="28"/>
        </w:rPr>
        <w:t>María</w:t>
      </w:r>
      <w:r w:rsidR="00A334D4" w:rsidRPr="00A25017">
        <w:rPr>
          <w:rFonts w:ascii="Humnst777 Lt BT" w:hAnsi="Humnst777 Lt BT"/>
          <w:sz w:val="28"/>
          <w:szCs w:val="28"/>
        </w:rPr>
        <w:t xml:space="preserve"> Guadalupe </w:t>
      </w:r>
      <w:r w:rsidR="004F15F9" w:rsidRPr="00A25017">
        <w:rPr>
          <w:rFonts w:ascii="Humnst777 Lt BT" w:hAnsi="Humnst777 Lt BT"/>
          <w:sz w:val="28"/>
          <w:szCs w:val="28"/>
        </w:rPr>
        <w:t>López</w:t>
      </w:r>
      <w:r w:rsidR="00A334D4" w:rsidRPr="00A25017">
        <w:rPr>
          <w:rFonts w:ascii="Humnst777 Lt BT" w:hAnsi="Humnst777 Lt BT"/>
          <w:sz w:val="28"/>
          <w:szCs w:val="28"/>
        </w:rPr>
        <w:t xml:space="preserve"> </w:t>
      </w:r>
      <w:r w:rsidR="004F15F9" w:rsidRPr="00A25017">
        <w:rPr>
          <w:rFonts w:ascii="Humnst777 Lt BT" w:hAnsi="Humnst777 Lt BT"/>
          <w:sz w:val="28"/>
          <w:szCs w:val="28"/>
        </w:rPr>
        <w:t>López</w:t>
      </w:r>
      <w:r w:rsidR="00A334D4" w:rsidRPr="00A25017">
        <w:rPr>
          <w:rFonts w:ascii="Humnst777 Lt BT" w:hAnsi="Humnst777 Lt BT"/>
          <w:sz w:val="28"/>
          <w:szCs w:val="28"/>
        </w:rPr>
        <w:t>, Representante Propietario del Partido del Trabajo</w:t>
      </w:r>
      <w:r w:rsidR="004F15F9" w:rsidRPr="00A25017">
        <w:rPr>
          <w:rFonts w:ascii="Humnst777 Lt BT" w:hAnsi="Humnst777 Lt BT"/>
          <w:sz w:val="28"/>
          <w:szCs w:val="28"/>
        </w:rPr>
        <w:t>; Salvador Guzmán Murillo</w:t>
      </w:r>
      <w:r w:rsidR="005469B5" w:rsidRPr="00A25017">
        <w:rPr>
          <w:rFonts w:ascii="Humnst777 Lt BT" w:hAnsi="Humnst777 Lt BT"/>
          <w:sz w:val="28"/>
          <w:szCs w:val="28"/>
        </w:rPr>
        <w:t>,</w:t>
      </w:r>
      <w:r w:rsidR="004F15F9" w:rsidRPr="00A25017">
        <w:rPr>
          <w:rFonts w:ascii="Humnst777 Lt BT" w:hAnsi="Humnst777 Lt BT"/>
          <w:sz w:val="28"/>
          <w:szCs w:val="28"/>
        </w:rPr>
        <w:t xml:space="preserve"> </w:t>
      </w:r>
      <w:r w:rsidR="0018277F" w:rsidRPr="00A25017">
        <w:rPr>
          <w:rFonts w:ascii="Humnst777 Lt BT" w:hAnsi="Humnst777 Lt BT"/>
          <w:sz w:val="28"/>
          <w:szCs w:val="28"/>
        </w:rPr>
        <w:t xml:space="preserve">Representante Suplente </w:t>
      </w:r>
      <w:r w:rsidR="004F15F9" w:rsidRPr="00A25017">
        <w:rPr>
          <w:rFonts w:ascii="Humnst777 Lt BT" w:hAnsi="Humnst777 Lt BT"/>
          <w:sz w:val="28"/>
          <w:szCs w:val="28"/>
        </w:rPr>
        <w:t>del Partido de Baja California</w:t>
      </w:r>
      <w:r w:rsidR="00375BDD" w:rsidRPr="00A25017">
        <w:rPr>
          <w:rFonts w:ascii="Humnst777 Lt BT" w:hAnsi="Humnst777 Lt BT"/>
          <w:sz w:val="28"/>
          <w:szCs w:val="28"/>
        </w:rPr>
        <w:t>;</w:t>
      </w:r>
      <w:r w:rsidR="002F7B2F" w:rsidRPr="00A25017">
        <w:rPr>
          <w:rFonts w:ascii="Humnst777 Lt BT" w:hAnsi="Humnst777 Lt BT"/>
          <w:sz w:val="28"/>
          <w:szCs w:val="28"/>
        </w:rPr>
        <w:t xml:space="preserve"> Héctor Israel Ceseña Mendoza</w:t>
      </w:r>
      <w:r w:rsidR="005469B5" w:rsidRPr="00A25017">
        <w:rPr>
          <w:rFonts w:ascii="Humnst777 Lt BT" w:hAnsi="Humnst777 Lt BT"/>
          <w:sz w:val="28"/>
          <w:szCs w:val="28"/>
        </w:rPr>
        <w:t>,</w:t>
      </w:r>
      <w:r w:rsidR="002F7B2F" w:rsidRPr="00A25017">
        <w:rPr>
          <w:rFonts w:ascii="Humnst777 Lt BT" w:hAnsi="Humnst777 Lt BT"/>
          <w:sz w:val="28"/>
          <w:szCs w:val="28"/>
        </w:rPr>
        <w:t xml:space="preserve"> </w:t>
      </w:r>
      <w:r w:rsidR="0018277F" w:rsidRPr="00A25017">
        <w:rPr>
          <w:rFonts w:ascii="Humnst777 Lt BT" w:hAnsi="Humnst777 Lt BT"/>
          <w:sz w:val="28"/>
          <w:szCs w:val="28"/>
        </w:rPr>
        <w:t xml:space="preserve">Representante Propietario </w:t>
      </w:r>
      <w:r w:rsidR="002F7B2F" w:rsidRPr="00A25017">
        <w:rPr>
          <w:rFonts w:ascii="Humnst777 Lt BT" w:hAnsi="Humnst777 Lt BT"/>
          <w:sz w:val="28"/>
          <w:szCs w:val="28"/>
        </w:rPr>
        <w:t>del Partido Encuentro Social</w:t>
      </w:r>
      <w:r w:rsidR="005469B5" w:rsidRPr="00A25017">
        <w:rPr>
          <w:rFonts w:ascii="Humnst777 Lt BT" w:hAnsi="Humnst777 Lt BT"/>
          <w:sz w:val="28"/>
          <w:szCs w:val="28"/>
        </w:rPr>
        <w:t>;</w:t>
      </w:r>
      <w:r w:rsidR="00DD042E" w:rsidRPr="00A25017">
        <w:rPr>
          <w:rFonts w:ascii="Humnst777 Lt BT" w:hAnsi="Humnst777 Lt BT"/>
          <w:sz w:val="28"/>
          <w:szCs w:val="28"/>
        </w:rPr>
        <w:t xml:space="preserve"> Rutilo</w:t>
      </w:r>
      <w:r w:rsidR="002F7B2F" w:rsidRPr="00A25017">
        <w:rPr>
          <w:rFonts w:ascii="Humnst777 Lt BT" w:hAnsi="Humnst777 Lt BT"/>
          <w:sz w:val="28"/>
          <w:szCs w:val="28"/>
        </w:rPr>
        <w:t xml:space="preserve"> Lorenzo Mendoza Ramírez</w:t>
      </w:r>
      <w:r w:rsidR="005469B5" w:rsidRPr="00A25017">
        <w:rPr>
          <w:rFonts w:ascii="Humnst777 Lt BT" w:hAnsi="Humnst777 Lt BT"/>
          <w:sz w:val="28"/>
          <w:szCs w:val="28"/>
        </w:rPr>
        <w:t>,</w:t>
      </w:r>
      <w:r w:rsidR="0018277F" w:rsidRPr="00A25017">
        <w:rPr>
          <w:rFonts w:ascii="Humnst777 Lt BT" w:hAnsi="Humnst777 Lt BT"/>
          <w:sz w:val="28"/>
          <w:szCs w:val="28"/>
        </w:rPr>
        <w:t xml:space="preserve"> Representante Suplente </w:t>
      </w:r>
      <w:r w:rsidR="002F7B2F" w:rsidRPr="00A25017">
        <w:rPr>
          <w:rFonts w:ascii="Humnst777 Lt BT" w:hAnsi="Humnst777 Lt BT"/>
          <w:sz w:val="28"/>
          <w:szCs w:val="28"/>
        </w:rPr>
        <w:t xml:space="preserve">del Partido Movimiento Ciudadano; </w:t>
      </w:r>
      <w:r w:rsidR="0018277F" w:rsidRPr="00A25017">
        <w:rPr>
          <w:rFonts w:ascii="Humnst777 Lt BT" w:hAnsi="Humnst777 Lt BT"/>
          <w:sz w:val="28"/>
          <w:szCs w:val="28"/>
        </w:rPr>
        <w:t>Héctor</w:t>
      </w:r>
      <w:r w:rsidR="002F7B2F" w:rsidRPr="00A25017">
        <w:rPr>
          <w:rFonts w:ascii="Humnst777 Lt BT" w:hAnsi="Humnst777 Lt BT"/>
          <w:sz w:val="28"/>
          <w:szCs w:val="28"/>
        </w:rPr>
        <w:t xml:space="preserve"> Horacio </w:t>
      </w:r>
      <w:r w:rsidR="0018277F" w:rsidRPr="00A25017">
        <w:rPr>
          <w:rFonts w:ascii="Humnst777 Lt BT" w:hAnsi="Humnst777 Lt BT"/>
          <w:sz w:val="28"/>
          <w:szCs w:val="28"/>
        </w:rPr>
        <w:t>Meillón</w:t>
      </w:r>
      <w:r w:rsidR="002F7B2F" w:rsidRPr="00A25017">
        <w:rPr>
          <w:rFonts w:ascii="Humnst777 Lt BT" w:hAnsi="Humnst777 Lt BT"/>
          <w:sz w:val="28"/>
          <w:szCs w:val="28"/>
        </w:rPr>
        <w:t xml:space="preserve"> Huelga</w:t>
      </w:r>
      <w:r w:rsidR="005469B5" w:rsidRPr="00A25017">
        <w:rPr>
          <w:rFonts w:ascii="Humnst777 Lt BT" w:hAnsi="Humnst777 Lt BT"/>
          <w:sz w:val="28"/>
          <w:szCs w:val="28"/>
        </w:rPr>
        <w:t>,</w:t>
      </w:r>
      <w:r w:rsidR="002F7B2F" w:rsidRPr="00A25017">
        <w:rPr>
          <w:rFonts w:ascii="Humnst777 Lt BT" w:hAnsi="Humnst777 Lt BT"/>
          <w:sz w:val="28"/>
          <w:szCs w:val="28"/>
        </w:rPr>
        <w:t xml:space="preserve"> </w:t>
      </w:r>
      <w:r w:rsidR="0018277F" w:rsidRPr="00A25017">
        <w:rPr>
          <w:rFonts w:ascii="Humnst777 Lt BT" w:hAnsi="Humnst777 Lt BT"/>
          <w:sz w:val="28"/>
          <w:szCs w:val="28"/>
        </w:rPr>
        <w:t xml:space="preserve">Representante Suplente </w:t>
      </w:r>
      <w:r w:rsidR="002F7B2F" w:rsidRPr="00A25017">
        <w:rPr>
          <w:rFonts w:ascii="Humnst777 Lt BT" w:hAnsi="Humnst777 Lt BT"/>
          <w:sz w:val="28"/>
          <w:szCs w:val="28"/>
        </w:rPr>
        <w:t xml:space="preserve">del Partido Peninsular de las Californias </w:t>
      </w:r>
      <w:r w:rsidR="00655F80">
        <w:rPr>
          <w:rFonts w:ascii="Humnst777 Lt BT" w:hAnsi="Humnst777 Lt BT"/>
          <w:sz w:val="28"/>
          <w:szCs w:val="28"/>
        </w:rPr>
        <w:t xml:space="preserve">y, </w:t>
      </w:r>
      <w:r w:rsidR="002F7B2F" w:rsidRPr="00A25017">
        <w:rPr>
          <w:rFonts w:ascii="Humnst777 Lt BT" w:hAnsi="Humnst777 Lt BT"/>
          <w:sz w:val="28"/>
          <w:szCs w:val="28"/>
        </w:rPr>
        <w:t xml:space="preserve">Gabriel Fernando </w:t>
      </w:r>
      <w:r w:rsidR="0018277F" w:rsidRPr="00A25017">
        <w:rPr>
          <w:rFonts w:ascii="Humnst777 Lt BT" w:hAnsi="Humnst777 Lt BT"/>
          <w:sz w:val="28"/>
          <w:szCs w:val="28"/>
        </w:rPr>
        <w:t>Santillán</w:t>
      </w:r>
      <w:r w:rsidR="002F7B2F" w:rsidRPr="00A25017">
        <w:rPr>
          <w:rFonts w:ascii="Humnst777 Lt BT" w:hAnsi="Humnst777 Lt BT"/>
          <w:sz w:val="28"/>
          <w:szCs w:val="28"/>
        </w:rPr>
        <w:t xml:space="preserve"> Roque</w:t>
      </w:r>
      <w:r w:rsidR="005469B5" w:rsidRPr="00A25017">
        <w:rPr>
          <w:rFonts w:ascii="Humnst777 Lt BT" w:hAnsi="Humnst777 Lt BT"/>
          <w:sz w:val="28"/>
          <w:szCs w:val="28"/>
        </w:rPr>
        <w:t>,</w:t>
      </w:r>
      <w:r w:rsidR="0018277F" w:rsidRPr="00A25017">
        <w:rPr>
          <w:rFonts w:ascii="Humnst777 Lt BT" w:hAnsi="Humnst777 Lt BT"/>
          <w:sz w:val="28"/>
          <w:szCs w:val="28"/>
        </w:rPr>
        <w:t xml:space="preserve"> Representante Propietario </w:t>
      </w:r>
      <w:r w:rsidR="005469B5" w:rsidRPr="00A25017">
        <w:rPr>
          <w:rFonts w:ascii="Humnst777 Lt BT" w:hAnsi="Humnst777 Lt BT"/>
          <w:sz w:val="28"/>
          <w:szCs w:val="28"/>
        </w:rPr>
        <w:t>del P</w:t>
      </w:r>
      <w:r w:rsidR="002F7B2F" w:rsidRPr="00A25017">
        <w:rPr>
          <w:rFonts w:ascii="Humnst777 Lt BT" w:hAnsi="Humnst777 Lt BT"/>
          <w:sz w:val="28"/>
          <w:szCs w:val="28"/>
        </w:rPr>
        <w:t xml:space="preserve">artido </w:t>
      </w:r>
      <w:r w:rsidR="0018277F" w:rsidRPr="00A25017">
        <w:rPr>
          <w:rFonts w:ascii="Humnst777 Lt BT" w:hAnsi="Humnst777 Lt BT"/>
          <w:sz w:val="28"/>
          <w:szCs w:val="28"/>
        </w:rPr>
        <w:t>M</w:t>
      </w:r>
      <w:r w:rsidR="002F7B2F" w:rsidRPr="00A25017">
        <w:rPr>
          <w:rFonts w:ascii="Humnst777 Lt BT" w:hAnsi="Humnst777 Lt BT"/>
          <w:sz w:val="28"/>
          <w:szCs w:val="28"/>
        </w:rPr>
        <w:t xml:space="preserve">unicipalista de </w:t>
      </w:r>
      <w:r w:rsidR="0018277F" w:rsidRPr="00A25017">
        <w:rPr>
          <w:rFonts w:ascii="Humnst777 Lt BT" w:hAnsi="Humnst777 Lt BT"/>
          <w:sz w:val="28"/>
          <w:szCs w:val="28"/>
        </w:rPr>
        <w:t>B</w:t>
      </w:r>
      <w:r w:rsidR="00B73EEC" w:rsidRPr="00A25017">
        <w:rPr>
          <w:rFonts w:ascii="Humnst777 Lt BT" w:hAnsi="Humnst777 Lt BT"/>
          <w:sz w:val="28"/>
          <w:szCs w:val="28"/>
        </w:rPr>
        <w:t>.C.</w:t>
      </w:r>
    </w:p>
    <w:p w:rsidR="0018277F" w:rsidRPr="00A25017" w:rsidRDefault="0018277F" w:rsidP="00B857CB">
      <w:pPr>
        <w:pStyle w:val="Default"/>
        <w:tabs>
          <w:tab w:val="left" w:pos="567"/>
        </w:tabs>
        <w:jc w:val="both"/>
        <w:rPr>
          <w:rFonts w:ascii="Humnst777 Lt BT" w:hAnsi="Humnst777 Lt BT"/>
          <w:sz w:val="28"/>
          <w:szCs w:val="28"/>
        </w:rPr>
      </w:pPr>
    </w:p>
    <w:p w:rsidR="00BD03A3" w:rsidRPr="00A25017" w:rsidRDefault="0018277F" w:rsidP="00B857CB">
      <w:pPr>
        <w:pStyle w:val="Default"/>
        <w:tabs>
          <w:tab w:val="left" w:pos="567"/>
        </w:tabs>
        <w:jc w:val="both"/>
        <w:rPr>
          <w:rFonts w:ascii="Humnst777 Lt BT" w:hAnsi="Humnst777 Lt BT"/>
          <w:sz w:val="28"/>
          <w:szCs w:val="28"/>
        </w:rPr>
      </w:pPr>
      <w:r w:rsidRPr="00A25017">
        <w:rPr>
          <w:rFonts w:ascii="Humnst777 Lt BT" w:hAnsi="Humnst777 Lt BT"/>
          <w:sz w:val="28"/>
          <w:szCs w:val="28"/>
        </w:rPr>
        <w:t>En esta</w:t>
      </w:r>
      <w:r w:rsidR="00824427" w:rsidRPr="00A25017">
        <w:rPr>
          <w:rFonts w:ascii="Humnst777 Lt BT" w:hAnsi="Humnst777 Lt BT"/>
          <w:sz w:val="28"/>
          <w:szCs w:val="28"/>
        </w:rPr>
        <w:t xml:space="preserve"> reunión </w:t>
      </w:r>
      <w:r w:rsidR="003D1E16" w:rsidRPr="00A25017">
        <w:rPr>
          <w:rFonts w:ascii="Humnst777 Lt BT" w:hAnsi="Humnst777 Lt BT"/>
          <w:sz w:val="28"/>
          <w:szCs w:val="28"/>
        </w:rPr>
        <w:t xml:space="preserve">el Secretario Técnico, </w:t>
      </w:r>
      <w:r w:rsidR="00D2059B">
        <w:rPr>
          <w:rFonts w:ascii="Humnst777 Lt BT" w:hAnsi="Humnst777 Lt BT"/>
          <w:sz w:val="28"/>
          <w:szCs w:val="28"/>
        </w:rPr>
        <w:t>C.</w:t>
      </w:r>
      <w:r w:rsidR="003D1E16" w:rsidRPr="00A25017">
        <w:rPr>
          <w:rFonts w:ascii="Humnst777 Lt BT" w:hAnsi="Humnst777 Lt BT"/>
          <w:sz w:val="28"/>
          <w:szCs w:val="28"/>
        </w:rPr>
        <w:t xml:space="preserve"> Mauricio Fernández Luna </w:t>
      </w:r>
      <w:r w:rsidR="00436808" w:rsidRPr="00A25017">
        <w:rPr>
          <w:rFonts w:ascii="Humnst777 Lt BT" w:hAnsi="Humnst777 Lt BT"/>
          <w:sz w:val="28"/>
          <w:szCs w:val="28"/>
        </w:rPr>
        <w:t>a petición de la Presidenta de Comisión</w:t>
      </w:r>
      <w:r w:rsidR="00824427" w:rsidRPr="00A25017">
        <w:rPr>
          <w:rFonts w:ascii="Humnst777 Lt BT" w:hAnsi="Humnst777 Lt BT"/>
          <w:sz w:val="28"/>
          <w:szCs w:val="28"/>
        </w:rPr>
        <w:t xml:space="preserve">, </w:t>
      </w:r>
      <w:r w:rsidR="003D1E16" w:rsidRPr="00A25017">
        <w:rPr>
          <w:rFonts w:ascii="Humnst777 Lt BT" w:hAnsi="Humnst777 Lt BT"/>
          <w:sz w:val="28"/>
          <w:szCs w:val="28"/>
        </w:rPr>
        <w:t xml:space="preserve">explicó </w:t>
      </w:r>
      <w:r w:rsidR="00436808" w:rsidRPr="00A25017">
        <w:rPr>
          <w:rFonts w:ascii="Humnst777 Lt BT" w:hAnsi="Humnst777 Lt BT"/>
          <w:sz w:val="28"/>
          <w:szCs w:val="28"/>
        </w:rPr>
        <w:t>el contenido de la propuesta del “</w:t>
      </w:r>
      <w:r w:rsidR="00436808" w:rsidRPr="00A25017">
        <w:rPr>
          <w:rFonts w:ascii="Humnst777 Lt BT" w:hAnsi="Humnst777 Lt BT"/>
          <w:i/>
          <w:sz w:val="28"/>
          <w:szCs w:val="28"/>
        </w:rPr>
        <w:t>Programa de Participación Ciudadana y Educación Cívica 2016”,</w:t>
      </w:r>
      <w:r w:rsidR="003D1E16" w:rsidRPr="00A25017">
        <w:rPr>
          <w:rFonts w:ascii="Humnst777 Lt BT" w:hAnsi="Humnst777 Lt BT"/>
          <w:sz w:val="28"/>
          <w:szCs w:val="28"/>
        </w:rPr>
        <w:t xml:space="preserve"> asimismo durante su participación, los consejeros integrantes de la Comisión hicieron  mención de los avances </w:t>
      </w:r>
      <w:r w:rsidR="00436808" w:rsidRPr="00A25017">
        <w:rPr>
          <w:rFonts w:ascii="Humnst777 Lt BT" w:hAnsi="Humnst777 Lt BT"/>
          <w:sz w:val="28"/>
          <w:szCs w:val="28"/>
        </w:rPr>
        <w:t xml:space="preserve">que se han realizado </w:t>
      </w:r>
      <w:r w:rsidR="003D1E16" w:rsidRPr="00A25017">
        <w:rPr>
          <w:rFonts w:ascii="Humnst777 Lt BT" w:hAnsi="Humnst777 Lt BT"/>
          <w:sz w:val="28"/>
          <w:szCs w:val="28"/>
        </w:rPr>
        <w:t xml:space="preserve">en los </w:t>
      </w:r>
      <w:r w:rsidR="00436808" w:rsidRPr="00A25017">
        <w:rPr>
          <w:rFonts w:ascii="Humnst777 Lt BT" w:hAnsi="Humnst777 Lt BT"/>
          <w:sz w:val="28"/>
          <w:szCs w:val="28"/>
        </w:rPr>
        <w:t>proyecto</w:t>
      </w:r>
      <w:r w:rsidR="003D1E16" w:rsidRPr="00A25017">
        <w:rPr>
          <w:rFonts w:ascii="Humnst777 Lt BT" w:hAnsi="Humnst777 Lt BT"/>
          <w:sz w:val="28"/>
          <w:szCs w:val="28"/>
        </w:rPr>
        <w:t xml:space="preserve">s. Posteriormente, los asistentes a la misma sugirieron que se agregará al programa lo siguiente: </w:t>
      </w:r>
    </w:p>
    <w:p w:rsidR="003D1E16" w:rsidRPr="00A25017" w:rsidRDefault="003D1E16" w:rsidP="00B857CB">
      <w:pPr>
        <w:pStyle w:val="Default"/>
        <w:tabs>
          <w:tab w:val="left" w:pos="567"/>
        </w:tabs>
        <w:jc w:val="both"/>
        <w:rPr>
          <w:rFonts w:ascii="Humnst777 Lt BT" w:hAnsi="Humnst777 Lt BT"/>
          <w:sz w:val="28"/>
          <w:szCs w:val="28"/>
        </w:rPr>
      </w:pPr>
    </w:p>
    <w:p w:rsidR="00BD03A3" w:rsidRPr="00A25017" w:rsidRDefault="00340172" w:rsidP="00C6120D">
      <w:pPr>
        <w:pStyle w:val="Default"/>
        <w:numPr>
          <w:ilvl w:val="0"/>
          <w:numId w:val="2"/>
        </w:numPr>
        <w:tabs>
          <w:tab w:val="left" w:pos="567"/>
        </w:tabs>
        <w:ind w:left="567" w:hanging="425"/>
        <w:jc w:val="both"/>
        <w:rPr>
          <w:rFonts w:ascii="Humnst777 Lt BT" w:hAnsi="Humnst777 Lt BT"/>
          <w:sz w:val="28"/>
          <w:szCs w:val="28"/>
        </w:rPr>
      </w:pPr>
      <w:r w:rsidRPr="00A25017">
        <w:rPr>
          <w:rFonts w:ascii="Humnst777 Lt BT" w:hAnsi="Humnst777 Lt BT"/>
          <w:sz w:val="28"/>
          <w:szCs w:val="28"/>
        </w:rPr>
        <w:t>En el</w:t>
      </w:r>
      <w:r w:rsidR="00BD03A3" w:rsidRPr="00A25017">
        <w:rPr>
          <w:rFonts w:ascii="Humnst777 Lt BT" w:hAnsi="Humnst777 Lt BT"/>
          <w:sz w:val="28"/>
          <w:szCs w:val="28"/>
        </w:rPr>
        <w:t xml:space="preserve"> proyecto “Red de Jóvenes por la Democracia”, se solicitó que en los acercamientos con las autoridades Universitarias se plantea</w:t>
      </w:r>
      <w:r w:rsidR="00FB0398" w:rsidRPr="00A25017">
        <w:rPr>
          <w:rFonts w:ascii="Humnst777 Lt BT" w:hAnsi="Humnst777 Lt BT"/>
          <w:sz w:val="28"/>
          <w:szCs w:val="28"/>
        </w:rPr>
        <w:t>ra</w:t>
      </w:r>
      <w:r w:rsidR="00BD03A3" w:rsidRPr="00A25017">
        <w:rPr>
          <w:rFonts w:ascii="Humnst777 Lt BT" w:hAnsi="Humnst777 Lt BT"/>
          <w:sz w:val="28"/>
          <w:szCs w:val="28"/>
        </w:rPr>
        <w:t xml:space="preserve"> la inclusión de un programa o plan en materia de educación </w:t>
      </w:r>
      <w:r w:rsidR="0080692D" w:rsidRPr="00A25017">
        <w:rPr>
          <w:rFonts w:ascii="Humnst777 Lt BT" w:hAnsi="Humnst777 Lt BT"/>
          <w:sz w:val="28"/>
          <w:szCs w:val="28"/>
        </w:rPr>
        <w:t>cívica</w:t>
      </w:r>
      <w:r w:rsidR="00BD03A3" w:rsidRPr="00A25017">
        <w:rPr>
          <w:rFonts w:ascii="Humnst777 Lt BT" w:hAnsi="Humnst777 Lt BT"/>
          <w:sz w:val="28"/>
          <w:szCs w:val="28"/>
        </w:rPr>
        <w:t xml:space="preserve"> con el cual se busque la participación ciudadana dentro de la oferta de materias que se imparten a los estudiantes</w:t>
      </w:r>
      <w:r w:rsidR="0080692D" w:rsidRPr="00A25017">
        <w:rPr>
          <w:rFonts w:ascii="Humnst777 Lt BT" w:hAnsi="Humnst777 Lt BT"/>
          <w:sz w:val="28"/>
          <w:szCs w:val="28"/>
        </w:rPr>
        <w:t>. Asimismo, se sugirió la inclusión de debates públicos entre los jóvenes.</w:t>
      </w:r>
    </w:p>
    <w:p w:rsidR="0080692D" w:rsidRPr="00A25017" w:rsidRDefault="0080692D" w:rsidP="00C6120D">
      <w:pPr>
        <w:pStyle w:val="Default"/>
        <w:numPr>
          <w:ilvl w:val="0"/>
          <w:numId w:val="2"/>
        </w:numPr>
        <w:tabs>
          <w:tab w:val="left" w:pos="567"/>
        </w:tabs>
        <w:ind w:left="567" w:hanging="425"/>
        <w:jc w:val="both"/>
        <w:rPr>
          <w:rFonts w:ascii="Humnst777 Lt BT" w:hAnsi="Humnst777 Lt BT"/>
          <w:sz w:val="28"/>
          <w:szCs w:val="28"/>
        </w:rPr>
      </w:pPr>
      <w:r w:rsidRPr="00A25017">
        <w:rPr>
          <w:rFonts w:ascii="Humnst777 Lt BT" w:hAnsi="Humnst777 Lt BT"/>
          <w:sz w:val="28"/>
          <w:szCs w:val="28"/>
        </w:rPr>
        <w:t xml:space="preserve">En lo que respecta al proyecto “Grupos Vulnerables y Derechos Políticos” la Presidenta de la Comisión invitó a los Partidos Políticos a participar en el foro estatal sobre derechos humanos y políticos para las personas con discapacidad, a celebrar el 25 de febrero. </w:t>
      </w:r>
    </w:p>
    <w:p w:rsidR="00234BFE" w:rsidRPr="00A25017" w:rsidRDefault="00754DC3" w:rsidP="00C6120D">
      <w:pPr>
        <w:pStyle w:val="Default"/>
        <w:numPr>
          <w:ilvl w:val="0"/>
          <w:numId w:val="2"/>
        </w:numPr>
        <w:tabs>
          <w:tab w:val="left" w:pos="567"/>
        </w:tabs>
        <w:ind w:left="567" w:hanging="425"/>
        <w:jc w:val="both"/>
        <w:rPr>
          <w:rFonts w:ascii="Humnst777 Lt BT" w:hAnsi="Humnst777 Lt BT" w:cs="Tahoma"/>
          <w:sz w:val="28"/>
          <w:szCs w:val="28"/>
        </w:rPr>
      </w:pPr>
      <w:r w:rsidRPr="00A25017">
        <w:rPr>
          <w:rFonts w:ascii="Humnst777 Lt BT" w:hAnsi="Humnst777 Lt BT"/>
          <w:sz w:val="28"/>
          <w:szCs w:val="28"/>
        </w:rPr>
        <w:t xml:space="preserve">En el proyecto “Encuentro Nacional: Mejores prácticas en materia de educación cívica y participación ciudadana” se recomendó que se incluyera en el programa un panel de </w:t>
      </w:r>
      <w:r w:rsidR="00234BFE" w:rsidRPr="00A25017">
        <w:rPr>
          <w:rFonts w:ascii="Humnst777 Lt BT" w:hAnsi="Humnst777 Lt BT"/>
          <w:sz w:val="28"/>
          <w:szCs w:val="28"/>
        </w:rPr>
        <w:t xml:space="preserve">intercambio de experiencias </w:t>
      </w:r>
      <w:r w:rsidRPr="00A25017">
        <w:rPr>
          <w:rFonts w:ascii="Humnst777 Lt BT" w:hAnsi="Humnst777 Lt BT"/>
          <w:sz w:val="28"/>
          <w:szCs w:val="28"/>
        </w:rPr>
        <w:t>sobre los lineamientos emitidos por el INE</w:t>
      </w:r>
      <w:r w:rsidR="00234BFE" w:rsidRPr="00A25017">
        <w:rPr>
          <w:rFonts w:ascii="Humnst777 Lt BT" w:hAnsi="Humnst777 Lt BT"/>
          <w:sz w:val="28"/>
          <w:szCs w:val="28"/>
        </w:rPr>
        <w:t>, así como también las implicaciones de la reforma electoral para los OPLES y los Partidos Políticos.</w:t>
      </w:r>
    </w:p>
    <w:p w:rsidR="0080692D" w:rsidRPr="00A25017" w:rsidRDefault="0080692D" w:rsidP="00C6120D">
      <w:pPr>
        <w:pStyle w:val="Default"/>
        <w:numPr>
          <w:ilvl w:val="0"/>
          <w:numId w:val="2"/>
        </w:numPr>
        <w:tabs>
          <w:tab w:val="left" w:pos="567"/>
        </w:tabs>
        <w:ind w:left="567" w:hanging="425"/>
        <w:jc w:val="both"/>
        <w:rPr>
          <w:rFonts w:ascii="Humnst777 Lt BT" w:hAnsi="Humnst777 Lt BT" w:cs="Tahoma"/>
          <w:sz w:val="28"/>
          <w:szCs w:val="28"/>
        </w:rPr>
      </w:pPr>
      <w:r w:rsidRPr="00A25017">
        <w:rPr>
          <w:rFonts w:ascii="Humnst777 Lt BT" w:hAnsi="Humnst777 Lt BT"/>
          <w:sz w:val="28"/>
          <w:szCs w:val="28"/>
        </w:rPr>
        <w:t xml:space="preserve">En el </w:t>
      </w:r>
      <w:r w:rsidR="006A3FAB" w:rsidRPr="00A25017">
        <w:rPr>
          <w:rFonts w:ascii="Humnst777 Lt BT" w:hAnsi="Humnst777 Lt BT"/>
          <w:sz w:val="28"/>
          <w:szCs w:val="28"/>
        </w:rPr>
        <w:t>p</w:t>
      </w:r>
      <w:r w:rsidRPr="00A25017">
        <w:rPr>
          <w:rFonts w:ascii="Humnst777 Lt BT" w:hAnsi="Humnst777 Lt BT"/>
          <w:sz w:val="28"/>
          <w:szCs w:val="28"/>
        </w:rPr>
        <w:t xml:space="preserve">royecto </w:t>
      </w:r>
      <w:r w:rsidR="005C31D7" w:rsidRPr="00A25017">
        <w:rPr>
          <w:rFonts w:ascii="Humnst777 Lt BT" w:hAnsi="Humnst777 Lt BT"/>
          <w:sz w:val="28"/>
          <w:szCs w:val="28"/>
        </w:rPr>
        <w:t xml:space="preserve">cuadernillo </w:t>
      </w:r>
      <w:r w:rsidRPr="00A25017">
        <w:rPr>
          <w:rFonts w:ascii="Humnst777 Lt BT" w:hAnsi="Humnst777 Lt BT"/>
          <w:sz w:val="28"/>
          <w:szCs w:val="28"/>
        </w:rPr>
        <w:t>“Candidaturas Independientes</w:t>
      </w:r>
      <w:r w:rsidR="005C31D7" w:rsidRPr="00A25017">
        <w:rPr>
          <w:rFonts w:ascii="Humnst777 Lt BT" w:hAnsi="Humnst777 Lt BT"/>
          <w:sz w:val="28"/>
          <w:szCs w:val="28"/>
        </w:rPr>
        <w:t>: Caso Baja California</w:t>
      </w:r>
      <w:r w:rsidRPr="00A25017">
        <w:rPr>
          <w:rFonts w:ascii="Humnst777 Lt BT" w:hAnsi="Humnst777 Lt BT"/>
          <w:sz w:val="28"/>
          <w:szCs w:val="28"/>
        </w:rPr>
        <w:t xml:space="preserve">”, se propuso </w:t>
      </w:r>
      <w:r w:rsidR="005C31D7" w:rsidRPr="00A25017">
        <w:rPr>
          <w:rFonts w:ascii="Humnst777 Lt BT" w:hAnsi="Humnst777 Lt BT"/>
          <w:sz w:val="28"/>
          <w:szCs w:val="28"/>
        </w:rPr>
        <w:t xml:space="preserve">incluir aspectos relacionados a los costos financieros, materiales y humanos que ha implicado para el </w:t>
      </w:r>
      <w:r w:rsidR="00C37141">
        <w:rPr>
          <w:rFonts w:ascii="Humnst777 Lt BT" w:hAnsi="Humnst777 Lt BT"/>
          <w:sz w:val="28"/>
          <w:szCs w:val="28"/>
        </w:rPr>
        <w:t>Instituto Electoral.</w:t>
      </w:r>
    </w:p>
    <w:p w:rsidR="0074791F" w:rsidRPr="00A25017" w:rsidRDefault="001F22EC" w:rsidP="00C6120D">
      <w:pPr>
        <w:pStyle w:val="Default"/>
        <w:numPr>
          <w:ilvl w:val="0"/>
          <w:numId w:val="2"/>
        </w:numPr>
        <w:tabs>
          <w:tab w:val="left" w:pos="567"/>
        </w:tabs>
        <w:ind w:left="567" w:hanging="425"/>
        <w:jc w:val="both"/>
        <w:rPr>
          <w:rFonts w:ascii="Humnst777 Lt BT" w:hAnsi="Humnst777 Lt BT" w:cs="Tahoma"/>
          <w:sz w:val="28"/>
          <w:szCs w:val="28"/>
        </w:rPr>
      </w:pPr>
      <w:r w:rsidRPr="00A25017">
        <w:rPr>
          <w:rFonts w:ascii="Humnst777 Lt BT" w:hAnsi="Humnst777 Lt BT" w:cs="Tahoma"/>
          <w:sz w:val="28"/>
          <w:szCs w:val="28"/>
        </w:rPr>
        <w:t xml:space="preserve">En el </w:t>
      </w:r>
      <w:r w:rsidR="003D1E16" w:rsidRPr="00A25017">
        <w:rPr>
          <w:rFonts w:ascii="Humnst777 Lt BT" w:hAnsi="Humnst777 Lt BT" w:cs="Tahoma"/>
          <w:sz w:val="28"/>
          <w:szCs w:val="28"/>
        </w:rPr>
        <w:t xml:space="preserve"> </w:t>
      </w:r>
      <w:r w:rsidR="006A3FAB" w:rsidRPr="00A25017">
        <w:rPr>
          <w:rFonts w:ascii="Humnst777 Lt BT" w:hAnsi="Humnst777 Lt BT" w:cs="Tahoma"/>
          <w:sz w:val="28"/>
          <w:szCs w:val="28"/>
        </w:rPr>
        <w:t>p</w:t>
      </w:r>
      <w:r w:rsidR="003D1E16" w:rsidRPr="00A25017">
        <w:rPr>
          <w:rFonts w:ascii="Humnst777 Lt BT" w:hAnsi="Humnst777 Lt BT" w:cs="Tahoma"/>
          <w:sz w:val="28"/>
          <w:szCs w:val="28"/>
        </w:rPr>
        <w:t>royecto “Fomentar la Cultura Democrática” se propuso en el sub</w:t>
      </w:r>
      <w:r w:rsidR="00B65705" w:rsidRPr="00A25017">
        <w:rPr>
          <w:rFonts w:ascii="Humnst777 Lt BT" w:hAnsi="Humnst777 Lt BT" w:cs="Tahoma"/>
          <w:sz w:val="28"/>
          <w:szCs w:val="28"/>
        </w:rPr>
        <w:t>-</w:t>
      </w:r>
      <w:r w:rsidR="003D1E16" w:rsidRPr="00A25017">
        <w:rPr>
          <w:rFonts w:ascii="Humnst777 Lt BT" w:hAnsi="Humnst777 Lt BT" w:cs="Tahoma"/>
          <w:sz w:val="28"/>
          <w:szCs w:val="28"/>
        </w:rPr>
        <w:t>proyecto “Paseo ciclista p</w:t>
      </w:r>
      <w:r w:rsidRPr="00A25017">
        <w:rPr>
          <w:rFonts w:ascii="Humnst777 Lt BT" w:hAnsi="Humnst777 Lt BT" w:cs="Tahoma"/>
          <w:sz w:val="28"/>
          <w:szCs w:val="28"/>
        </w:rPr>
        <w:t xml:space="preserve">or la democracia”, </w:t>
      </w:r>
      <w:r w:rsidR="00B65705" w:rsidRPr="00A25017">
        <w:rPr>
          <w:rFonts w:ascii="Humnst777 Lt BT" w:hAnsi="Humnst777 Lt BT" w:cs="Tahoma"/>
          <w:sz w:val="28"/>
          <w:szCs w:val="28"/>
        </w:rPr>
        <w:t xml:space="preserve">que en este evento se combinen </w:t>
      </w:r>
      <w:r w:rsidRPr="00A25017">
        <w:rPr>
          <w:rFonts w:ascii="Humnst777 Lt BT" w:hAnsi="Humnst777 Lt BT"/>
          <w:sz w:val="28"/>
          <w:szCs w:val="28"/>
        </w:rPr>
        <w:t xml:space="preserve">dos modalidades, por una parte la carrera ciclista y por la otra </w:t>
      </w:r>
      <w:r w:rsidR="003B6F79" w:rsidRPr="00A25017">
        <w:rPr>
          <w:rFonts w:ascii="Humnst777 Lt BT" w:hAnsi="Humnst777 Lt BT"/>
          <w:sz w:val="28"/>
          <w:szCs w:val="28"/>
        </w:rPr>
        <w:t xml:space="preserve">una carrera en donde </w:t>
      </w:r>
      <w:r w:rsidRPr="00A25017">
        <w:rPr>
          <w:rFonts w:ascii="Humnst777 Lt BT" w:hAnsi="Humnst777 Lt BT"/>
          <w:sz w:val="28"/>
          <w:szCs w:val="28"/>
        </w:rPr>
        <w:t>los demás participantes pu</w:t>
      </w:r>
      <w:r w:rsidR="003B6F79" w:rsidRPr="00A25017">
        <w:rPr>
          <w:rFonts w:ascii="Humnst777 Lt BT" w:hAnsi="Humnst777 Lt BT"/>
          <w:sz w:val="28"/>
          <w:szCs w:val="28"/>
        </w:rPr>
        <w:t>e</w:t>
      </w:r>
      <w:r w:rsidRPr="00A25017">
        <w:rPr>
          <w:rFonts w:ascii="Humnst777 Lt BT" w:hAnsi="Humnst777 Lt BT"/>
          <w:sz w:val="28"/>
          <w:szCs w:val="28"/>
        </w:rPr>
        <w:t>d</w:t>
      </w:r>
      <w:r w:rsidR="003B6F79" w:rsidRPr="00A25017">
        <w:rPr>
          <w:rFonts w:ascii="Humnst777 Lt BT" w:hAnsi="Humnst777 Lt BT"/>
          <w:sz w:val="28"/>
          <w:szCs w:val="28"/>
        </w:rPr>
        <w:t xml:space="preserve">an </w:t>
      </w:r>
      <w:r w:rsidRPr="00A25017">
        <w:rPr>
          <w:rFonts w:ascii="Humnst777 Lt BT" w:hAnsi="Humnst777 Lt BT"/>
          <w:sz w:val="28"/>
          <w:szCs w:val="28"/>
        </w:rPr>
        <w:t>corre</w:t>
      </w:r>
      <w:r w:rsidR="00765E94" w:rsidRPr="00A25017">
        <w:rPr>
          <w:rFonts w:ascii="Humnst777 Lt BT" w:hAnsi="Humnst777 Lt BT"/>
          <w:sz w:val="28"/>
          <w:szCs w:val="28"/>
        </w:rPr>
        <w:t>r</w:t>
      </w:r>
      <w:r w:rsidRPr="00A25017">
        <w:rPr>
          <w:rFonts w:ascii="Humnst777 Lt BT" w:hAnsi="Humnst777 Lt BT"/>
          <w:sz w:val="28"/>
          <w:szCs w:val="28"/>
        </w:rPr>
        <w:t>, caminar o trotar</w:t>
      </w:r>
      <w:r w:rsidR="005A00C4" w:rsidRPr="00A25017">
        <w:rPr>
          <w:rFonts w:ascii="Humnst777 Lt BT" w:hAnsi="Humnst777 Lt BT"/>
          <w:sz w:val="28"/>
          <w:szCs w:val="28"/>
        </w:rPr>
        <w:t xml:space="preserve">, con el propósito </w:t>
      </w:r>
      <w:r w:rsidR="00C37141">
        <w:rPr>
          <w:rFonts w:ascii="Humnst777 Lt BT" w:hAnsi="Humnst777 Lt BT"/>
          <w:sz w:val="28"/>
          <w:szCs w:val="28"/>
        </w:rPr>
        <w:t xml:space="preserve">de </w:t>
      </w:r>
      <w:r w:rsidR="005A00C4" w:rsidRPr="00A25017">
        <w:rPr>
          <w:rFonts w:ascii="Humnst777 Lt BT" w:hAnsi="Humnst777 Lt BT"/>
          <w:sz w:val="28"/>
          <w:szCs w:val="28"/>
        </w:rPr>
        <w:t>que más personas puedan participar en este evento</w:t>
      </w:r>
      <w:r w:rsidRPr="00A25017">
        <w:rPr>
          <w:rFonts w:ascii="Humnst777 Lt BT" w:hAnsi="Humnst777 Lt BT"/>
          <w:sz w:val="28"/>
          <w:szCs w:val="28"/>
        </w:rPr>
        <w:t xml:space="preserve">. </w:t>
      </w:r>
      <w:r w:rsidR="0074791F" w:rsidRPr="00A25017">
        <w:rPr>
          <w:rFonts w:ascii="Humnst777 Lt BT" w:hAnsi="Humnst777 Lt BT"/>
          <w:sz w:val="28"/>
          <w:szCs w:val="28"/>
        </w:rPr>
        <w:t xml:space="preserve">Asimismo, para efectos de fomentar la cultura democrática </w:t>
      </w:r>
      <w:r w:rsidR="005A00C4" w:rsidRPr="00A25017">
        <w:rPr>
          <w:rFonts w:ascii="Humnst777 Lt BT" w:hAnsi="Humnst777 Lt BT"/>
          <w:sz w:val="28"/>
          <w:szCs w:val="28"/>
        </w:rPr>
        <w:t xml:space="preserve">a otros grupos de edades, se recomienda </w:t>
      </w:r>
      <w:r w:rsidR="0074791F" w:rsidRPr="00A25017">
        <w:rPr>
          <w:rFonts w:ascii="Humnst777 Lt BT" w:hAnsi="Humnst777 Lt BT"/>
          <w:sz w:val="28"/>
          <w:szCs w:val="28"/>
        </w:rPr>
        <w:t>realizar actividades de educación cívica en escuelas de nivel básica y media superior.</w:t>
      </w:r>
      <w:r w:rsidR="0074791F" w:rsidRPr="00A25017">
        <w:rPr>
          <w:rFonts w:ascii="Humnst777 Lt BT" w:hAnsi="Humnst777 Lt BT" w:cs="Tahoma"/>
          <w:sz w:val="28"/>
          <w:szCs w:val="28"/>
        </w:rPr>
        <w:t xml:space="preserve"> </w:t>
      </w:r>
    </w:p>
    <w:p w:rsidR="00645332" w:rsidRPr="00A25017" w:rsidRDefault="00645332" w:rsidP="00B857CB">
      <w:pPr>
        <w:pStyle w:val="Default"/>
        <w:tabs>
          <w:tab w:val="left" w:pos="567"/>
        </w:tabs>
        <w:ind w:left="851"/>
        <w:jc w:val="both"/>
        <w:rPr>
          <w:rFonts w:ascii="Humnst777 Lt BT" w:hAnsi="Humnst777 Lt BT" w:cs="Tahoma"/>
          <w:sz w:val="28"/>
          <w:szCs w:val="28"/>
        </w:rPr>
      </w:pPr>
    </w:p>
    <w:p w:rsidR="007D1E56" w:rsidRPr="00A25017" w:rsidRDefault="000F4112" w:rsidP="00B857CB">
      <w:pPr>
        <w:pStyle w:val="Default"/>
        <w:jc w:val="both"/>
        <w:rPr>
          <w:rFonts w:ascii="Humnst777 Lt BT" w:hAnsi="Humnst777 Lt BT" w:cs="Tahoma"/>
          <w:sz w:val="28"/>
          <w:szCs w:val="28"/>
        </w:rPr>
      </w:pPr>
      <w:r w:rsidRPr="00A25017">
        <w:rPr>
          <w:rFonts w:ascii="Humnst777 Lt BT" w:hAnsi="Humnst777 Lt BT" w:cs="Tahoma"/>
          <w:sz w:val="28"/>
          <w:szCs w:val="28"/>
        </w:rPr>
        <w:t>Una vez concluidas las participaciones, la P</w:t>
      </w:r>
      <w:r w:rsidR="00931D6E" w:rsidRPr="00A25017">
        <w:rPr>
          <w:rFonts w:ascii="Humnst777 Lt BT" w:hAnsi="Humnst777 Lt BT" w:cs="Tahoma"/>
          <w:sz w:val="28"/>
          <w:szCs w:val="28"/>
        </w:rPr>
        <w:t xml:space="preserve">residenta de la Comisión </w:t>
      </w:r>
      <w:r w:rsidR="00FA1A58" w:rsidRPr="00A25017">
        <w:rPr>
          <w:rFonts w:ascii="Humnst777 Lt BT" w:hAnsi="Humnst777 Lt BT" w:cs="Tahoma"/>
          <w:sz w:val="28"/>
          <w:szCs w:val="28"/>
        </w:rPr>
        <w:t xml:space="preserve">mencionó </w:t>
      </w:r>
      <w:r w:rsidR="00931D6E" w:rsidRPr="00A25017">
        <w:rPr>
          <w:rFonts w:ascii="Humnst777 Lt BT" w:hAnsi="Humnst777 Lt BT" w:cs="Tahoma"/>
          <w:sz w:val="28"/>
          <w:szCs w:val="28"/>
        </w:rPr>
        <w:t>que cada una de las a</w:t>
      </w:r>
      <w:r w:rsidRPr="00A25017">
        <w:rPr>
          <w:rFonts w:ascii="Humnst777 Lt BT" w:hAnsi="Humnst777 Lt BT" w:cs="Tahoma"/>
          <w:sz w:val="28"/>
          <w:szCs w:val="28"/>
        </w:rPr>
        <w:t xml:space="preserve">portaciones </w:t>
      </w:r>
      <w:r w:rsidR="005A00C4" w:rsidRPr="00A25017">
        <w:rPr>
          <w:rFonts w:ascii="Humnst777 Lt BT" w:hAnsi="Humnst777 Lt BT" w:cs="Tahoma"/>
          <w:sz w:val="28"/>
          <w:szCs w:val="28"/>
        </w:rPr>
        <w:t>tanto de los vocales integrantes de la Comisión, así como de l</w:t>
      </w:r>
      <w:r w:rsidR="008F03EA" w:rsidRPr="00A25017">
        <w:rPr>
          <w:rFonts w:ascii="Humnst777 Lt BT" w:hAnsi="Humnst777 Lt BT" w:cs="Tahoma"/>
          <w:sz w:val="28"/>
          <w:szCs w:val="28"/>
        </w:rPr>
        <w:t xml:space="preserve">a Consejera </w:t>
      </w:r>
      <w:r w:rsidR="005A00C4" w:rsidRPr="00A25017">
        <w:rPr>
          <w:rFonts w:ascii="Humnst777 Lt BT" w:hAnsi="Humnst777 Lt BT" w:cs="Tahoma"/>
          <w:sz w:val="28"/>
          <w:szCs w:val="28"/>
        </w:rPr>
        <w:t>Electoral y Representantes de los Partidos Políticos</w:t>
      </w:r>
      <w:r w:rsidR="00C6410E">
        <w:rPr>
          <w:rFonts w:ascii="Humnst777 Lt BT" w:hAnsi="Humnst777 Lt BT" w:cs="Tahoma"/>
          <w:sz w:val="28"/>
          <w:szCs w:val="28"/>
        </w:rPr>
        <w:t>,</w:t>
      </w:r>
      <w:r w:rsidR="005A00C4" w:rsidRPr="00A25017">
        <w:rPr>
          <w:rFonts w:ascii="Humnst777 Lt BT" w:hAnsi="Humnst777 Lt BT" w:cs="Tahoma"/>
          <w:sz w:val="28"/>
          <w:szCs w:val="28"/>
        </w:rPr>
        <w:t xml:space="preserve"> son valiosas</w:t>
      </w:r>
      <w:r w:rsidR="00C8439D" w:rsidRPr="00A25017">
        <w:rPr>
          <w:rFonts w:ascii="Humnst777 Lt BT" w:hAnsi="Humnst777 Lt BT" w:cs="Tahoma"/>
          <w:sz w:val="28"/>
          <w:szCs w:val="28"/>
        </w:rPr>
        <w:t xml:space="preserve"> y </w:t>
      </w:r>
      <w:r w:rsidR="00C6410E">
        <w:rPr>
          <w:rFonts w:ascii="Humnst777 Lt BT" w:hAnsi="Humnst777 Lt BT" w:cs="Tahoma"/>
          <w:sz w:val="28"/>
          <w:szCs w:val="28"/>
        </w:rPr>
        <w:t xml:space="preserve">que </w:t>
      </w:r>
      <w:r w:rsidR="00C8439D" w:rsidRPr="00A25017">
        <w:rPr>
          <w:rFonts w:ascii="Humnst777 Lt BT" w:hAnsi="Humnst777 Lt BT" w:cs="Tahoma"/>
          <w:sz w:val="28"/>
          <w:szCs w:val="28"/>
        </w:rPr>
        <w:t xml:space="preserve">serían </w:t>
      </w:r>
      <w:r w:rsidR="005A00C4" w:rsidRPr="00A25017">
        <w:rPr>
          <w:rFonts w:ascii="Humnst777 Lt BT" w:hAnsi="Humnst777 Lt BT" w:cs="Tahoma"/>
          <w:sz w:val="28"/>
          <w:szCs w:val="28"/>
        </w:rPr>
        <w:t>evaluadas</w:t>
      </w:r>
      <w:r w:rsidR="00C8439D" w:rsidRPr="00A25017">
        <w:rPr>
          <w:rFonts w:ascii="Humnst777 Lt BT" w:hAnsi="Humnst777 Lt BT" w:cs="Tahoma"/>
          <w:sz w:val="28"/>
          <w:szCs w:val="28"/>
        </w:rPr>
        <w:t xml:space="preserve"> para en su caso, incorporarse </w:t>
      </w:r>
      <w:r w:rsidR="00931D6E" w:rsidRPr="00A25017">
        <w:rPr>
          <w:rFonts w:ascii="Humnst777 Lt BT" w:hAnsi="Humnst777 Lt BT" w:cs="Tahoma"/>
          <w:sz w:val="28"/>
          <w:szCs w:val="28"/>
        </w:rPr>
        <w:t>al programa</w:t>
      </w:r>
      <w:r w:rsidR="0082629D" w:rsidRPr="00A25017">
        <w:rPr>
          <w:rFonts w:ascii="Humnst777 Lt BT" w:hAnsi="Humnst777 Lt BT" w:cs="Tahoma"/>
          <w:sz w:val="28"/>
          <w:szCs w:val="28"/>
        </w:rPr>
        <w:t>.</w:t>
      </w:r>
    </w:p>
    <w:p w:rsidR="00DE03F8" w:rsidRPr="00A25017" w:rsidRDefault="00DE03F8" w:rsidP="00B857CB">
      <w:pPr>
        <w:pStyle w:val="Default"/>
        <w:jc w:val="both"/>
        <w:rPr>
          <w:rFonts w:ascii="Humnst777 Lt BT" w:hAnsi="Humnst777 Lt BT" w:cs="Tahoma"/>
          <w:sz w:val="28"/>
          <w:szCs w:val="28"/>
        </w:rPr>
      </w:pPr>
    </w:p>
    <w:p w:rsidR="00765E94" w:rsidRPr="00A25017" w:rsidRDefault="00765E94" w:rsidP="00B857CB">
      <w:pPr>
        <w:pStyle w:val="Textoindependiente"/>
        <w:tabs>
          <w:tab w:val="left" w:pos="567"/>
          <w:tab w:val="left" w:pos="851"/>
        </w:tabs>
        <w:rPr>
          <w:rFonts w:ascii="Humnst777 Lt BT" w:hAnsi="Humnst777 Lt BT"/>
          <w:szCs w:val="28"/>
        </w:rPr>
      </w:pPr>
      <w:r w:rsidRPr="00A25017">
        <w:rPr>
          <w:rFonts w:ascii="Humnst777 Lt BT" w:hAnsi="Humnst777 Lt BT" w:cs="Tahoma"/>
          <w:b/>
          <w:szCs w:val="28"/>
        </w:rPr>
        <w:t xml:space="preserve">14.- </w:t>
      </w:r>
      <w:r w:rsidRPr="00A25017">
        <w:rPr>
          <w:rFonts w:ascii="Humnst777 Lt BT" w:hAnsi="Humnst777 Lt BT" w:cs="Tahoma"/>
          <w:szCs w:val="28"/>
        </w:rPr>
        <w:t xml:space="preserve">El </w:t>
      </w:r>
      <w:r w:rsidR="00B8615D" w:rsidRPr="00A25017">
        <w:rPr>
          <w:rFonts w:ascii="Humnst777 Lt BT" w:hAnsi="Humnst777 Lt BT" w:cs="Tahoma"/>
          <w:szCs w:val="28"/>
        </w:rPr>
        <w:t>2</w:t>
      </w:r>
      <w:r w:rsidR="00A77B5D" w:rsidRPr="00A25017">
        <w:rPr>
          <w:rFonts w:ascii="Humnst777 Lt BT" w:hAnsi="Humnst777 Lt BT" w:cs="Tahoma"/>
          <w:szCs w:val="28"/>
        </w:rPr>
        <w:t>3</w:t>
      </w:r>
      <w:r w:rsidR="00B97E08" w:rsidRPr="00A25017">
        <w:rPr>
          <w:rFonts w:ascii="Humnst777 Lt BT" w:hAnsi="Humnst777 Lt BT" w:cs="Tahoma"/>
          <w:szCs w:val="28"/>
        </w:rPr>
        <w:t xml:space="preserve"> </w:t>
      </w:r>
      <w:r w:rsidRPr="00A25017">
        <w:rPr>
          <w:rFonts w:ascii="Humnst777 Lt BT" w:hAnsi="Humnst777 Lt BT" w:cs="Tahoma"/>
          <w:szCs w:val="28"/>
        </w:rPr>
        <w:t>de febrero de 2016 la Comisión de Participación Ciudadana y Educación C</w:t>
      </w:r>
      <w:r w:rsidR="006F6BA8">
        <w:rPr>
          <w:rFonts w:ascii="Humnst777 Lt BT" w:hAnsi="Humnst777 Lt BT" w:cs="Tahoma"/>
          <w:szCs w:val="28"/>
        </w:rPr>
        <w:t>ívica, con fundamento en el artí</w:t>
      </w:r>
      <w:r w:rsidRPr="00A25017">
        <w:rPr>
          <w:rFonts w:ascii="Humnst777 Lt BT" w:hAnsi="Humnst777 Lt BT" w:cs="Tahoma"/>
          <w:szCs w:val="28"/>
        </w:rPr>
        <w:t xml:space="preserve">culo </w:t>
      </w:r>
      <w:r w:rsidRPr="00A25017">
        <w:rPr>
          <w:rFonts w:ascii="Humnst777 Lt BT" w:hAnsi="Humnst777 Lt BT"/>
          <w:szCs w:val="28"/>
          <w:lang w:val="es-CO"/>
        </w:rPr>
        <w:t xml:space="preserve">45, fracción IV, de la Ley Electoral del Estado de Baja California y 23, 24, 25, numeral 2, y </w:t>
      </w:r>
      <w:r w:rsidR="00505473" w:rsidRPr="00A25017">
        <w:rPr>
          <w:rFonts w:ascii="Humnst777 Lt BT" w:hAnsi="Humnst777 Lt BT" w:cs="Arial"/>
          <w:szCs w:val="28"/>
        </w:rPr>
        <w:t>32</w:t>
      </w:r>
      <w:r w:rsidR="00B95699" w:rsidRPr="00A25017">
        <w:rPr>
          <w:rFonts w:ascii="Humnst777 Lt BT" w:hAnsi="Humnst777 Lt BT" w:cs="Arial"/>
          <w:szCs w:val="28"/>
        </w:rPr>
        <w:t>,</w:t>
      </w:r>
      <w:r w:rsidR="00505473" w:rsidRPr="00A25017">
        <w:rPr>
          <w:rFonts w:ascii="Humnst777 Lt BT" w:hAnsi="Humnst777 Lt BT" w:cs="Arial"/>
          <w:szCs w:val="28"/>
        </w:rPr>
        <w:t xml:space="preserve"> numeral 1</w:t>
      </w:r>
      <w:r w:rsidR="00B95699" w:rsidRPr="00A25017">
        <w:rPr>
          <w:rFonts w:ascii="Humnst777 Lt BT" w:hAnsi="Humnst777 Lt BT" w:cs="Arial"/>
          <w:szCs w:val="28"/>
        </w:rPr>
        <w:t>,</w:t>
      </w:r>
      <w:r w:rsidR="00505473" w:rsidRPr="00A25017">
        <w:rPr>
          <w:rFonts w:ascii="Humnst777 Lt BT" w:hAnsi="Humnst777 Lt BT" w:cs="Arial"/>
          <w:szCs w:val="28"/>
        </w:rPr>
        <w:t xml:space="preserve"> incisos a), b), y c),</w:t>
      </w:r>
      <w:r w:rsidRPr="00A25017">
        <w:rPr>
          <w:rFonts w:ascii="Humnst777 Lt BT" w:hAnsi="Humnst777 Lt BT"/>
          <w:szCs w:val="28"/>
          <w:lang w:val="es-CO"/>
        </w:rPr>
        <w:t xml:space="preserve"> del Reglamento Interior del Instituto Estatal Electoral de Baja California, </w:t>
      </w:r>
      <w:r w:rsidR="00CC10B7" w:rsidRPr="00A25017">
        <w:rPr>
          <w:rFonts w:ascii="Humnst777 Lt BT" w:hAnsi="Humnst777 Lt BT"/>
          <w:szCs w:val="28"/>
          <w:lang w:val="es-CO"/>
        </w:rPr>
        <w:t>celebró</w:t>
      </w:r>
      <w:r w:rsidRPr="00A25017">
        <w:rPr>
          <w:rFonts w:ascii="Humnst777 Lt BT" w:hAnsi="Humnst777 Lt BT"/>
          <w:szCs w:val="28"/>
          <w:lang w:val="es-CO"/>
        </w:rPr>
        <w:t xml:space="preserve"> sesión </w:t>
      </w:r>
      <w:r w:rsidR="00DE03F8" w:rsidRPr="00A25017">
        <w:rPr>
          <w:rFonts w:ascii="Humnst777 Lt BT" w:hAnsi="Humnst777 Lt BT"/>
          <w:szCs w:val="28"/>
          <w:lang w:val="es-CO"/>
        </w:rPr>
        <w:t>con el objetivo de discutir y, en su caso, aprobar el dictamen relativo al “</w:t>
      </w:r>
      <w:r w:rsidR="00DE03F8" w:rsidRPr="00A25017">
        <w:rPr>
          <w:rFonts w:ascii="Humnst777 Lt BT" w:hAnsi="Humnst777 Lt BT"/>
          <w:i/>
          <w:szCs w:val="28"/>
          <w:lang w:val="es-CO"/>
        </w:rPr>
        <w:t xml:space="preserve">Programa de Participación Ciudadana y Educación Cívica 2016”, </w:t>
      </w:r>
      <w:r w:rsidR="00DE03F8" w:rsidRPr="00A25017">
        <w:rPr>
          <w:rFonts w:ascii="Humnst777 Lt BT" w:hAnsi="Humnst777 Lt BT"/>
          <w:szCs w:val="28"/>
          <w:lang w:val="es-CO"/>
        </w:rPr>
        <w:t xml:space="preserve">que contiene </w:t>
      </w:r>
      <w:r w:rsidR="006F6BA8">
        <w:rPr>
          <w:rFonts w:ascii="Humnst777 Lt BT" w:hAnsi="Humnst777 Lt BT"/>
          <w:szCs w:val="28"/>
          <w:lang w:val="es-CO"/>
        </w:rPr>
        <w:t>las actividades que se realizará</w:t>
      </w:r>
      <w:r w:rsidR="00DE03F8" w:rsidRPr="00A25017">
        <w:rPr>
          <w:rFonts w:ascii="Humnst777 Lt BT" w:hAnsi="Humnst777 Lt BT"/>
          <w:szCs w:val="28"/>
          <w:lang w:val="es-CO"/>
        </w:rPr>
        <w:t xml:space="preserve">n durante este ejercicio; sesión a la que asistieron </w:t>
      </w:r>
      <w:r w:rsidR="00DE03F8" w:rsidRPr="00A25017">
        <w:rPr>
          <w:rFonts w:ascii="Humnst777 Lt BT" w:hAnsi="Humnst777 Lt BT"/>
          <w:szCs w:val="28"/>
        </w:rPr>
        <w:t xml:space="preserve">por parte de la Comisión: la C. E. Bibiana Maciel López, en su calidad de Presidenta, los C.C. Helga Iliana Casanova López y Rodrigo Martínez Sandoval, en su carácter de Vocales, y como Secretario Técnico el C. Mauricio Fernández Luna. Adicionalmente, por parte del Consejo General Electoral, </w:t>
      </w:r>
      <w:r w:rsidR="00D0408E" w:rsidRPr="00A25017">
        <w:rPr>
          <w:rFonts w:ascii="Humnst777 Lt BT" w:hAnsi="Humnst777 Lt BT"/>
          <w:szCs w:val="28"/>
        </w:rPr>
        <w:t xml:space="preserve">el Consejero Daniel </w:t>
      </w:r>
      <w:r w:rsidR="009624EE" w:rsidRPr="00A25017">
        <w:rPr>
          <w:rFonts w:ascii="Humnst777 Lt BT" w:hAnsi="Humnst777 Lt BT"/>
          <w:szCs w:val="28"/>
        </w:rPr>
        <w:t>García</w:t>
      </w:r>
      <w:r w:rsidR="00D0408E" w:rsidRPr="00A25017">
        <w:rPr>
          <w:rFonts w:ascii="Humnst777 Lt BT" w:hAnsi="Humnst777 Lt BT"/>
          <w:szCs w:val="28"/>
        </w:rPr>
        <w:t xml:space="preserve"> </w:t>
      </w:r>
      <w:r w:rsidR="009624EE" w:rsidRPr="00A25017">
        <w:rPr>
          <w:rFonts w:ascii="Humnst777 Lt BT" w:hAnsi="Humnst777 Lt BT"/>
          <w:szCs w:val="28"/>
        </w:rPr>
        <w:t>García</w:t>
      </w:r>
      <w:r w:rsidR="00D0408E" w:rsidRPr="00A25017">
        <w:rPr>
          <w:rFonts w:ascii="Humnst777 Lt BT" w:hAnsi="Humnst777 Lt BT"/>
          <w:szCs w:val="28"/>
        </w:rPr>
        <w:t>, la Consejera Graciela Amezola Canseco, por parte de la Secretaria Ejecutiva la C.</w:t>
      </w:r>
      <w:r w:rsidR="00374007">
        <w:rPr>
          <w:rFonts w:ascii="Humnst777 Lt BT" w:hAnsi="Humnst777 Lt BT"/>
          <w:szCs w:val="28"/>
        </w:rPr>
        <w:t xml:space="preserve"> </w:t>
      </w:r>
      <w:r w:rsidR="00D0408E" w:rsidRPr="00A25017">
        <w:rPr>
          <w:rFonts w:ascii="Humnst777 Lt BT" w:hAnsi="Humnst777 Lt BT"/>
          <w:szCs w:val="28"/>
        </w:rPr>
        <w:t xml:space="preserve">Deida Guadalupe Padilla </w:t>
      </w:r>
      <w:r w:rsidR="009624EE" w:rsidRPr="00A25017">
        <w:rPr>
          <w:rFonts w:ascii="Humnst777 Lt BT" w:hAnsi="Humnst777 Lt BT"/>
          <w:szCs w:val="28"/>
        </w:rPr>
        <w:t>Rodríguez</w:t>
      </w:r>
      <w:r w:rsidR="006F6BA8">
        <w:rPr>
          <w:rFonts w:ascii="Humnst777 Lt BT" w:hAnsi="Humnst777 Lt BT"/>
          <w:szCs w:val="28"/>
        </w:rPr>
        <w:t>. P</w:t>
      </w:r>
      <w:r w:rsidR="00DE03F8" w:rsidRPr="00A25017">
        <w:rPr>
          <w:rFonts w:ascii="Humnst777 Lt BT" w:hAnsi="Humnst777 Lt BT"/>
          <w:szCs w:val="28"/>
        </w:rPr>
        <w:t xml:space="preserve">or parte de los Partidos Políticos, se contó con la asistencia de los C.C. </w:t>
      </w:r>
      <w:r w:rsidR="00374007">
        <w:rPr>
          <w:rFonts w:ascii="Humnst777 Lt BT" w:hAnsi="Humnst777 Lt BT"/>
          <w:szCs w:val="28"/>
        </w:rPr>
        <w:t>José Martí</w:t>
      </w:r>
      <w:r w:rsidR="009624EE" w:rsidRPr="00A25017">
        <w:rPr>
          <w:rFonts w:ascii="Humnst777 Lt BT" w:hAnsi="Humnst777 Lt BT"/>
          <w:szCs w:val="28"/>
        </w:rPr>
        <w:t>n</w:t>
      </w:r>
      <w:r w:rsidR="00374007">
        <w:rPr>
          <w:rFonts w:ascii="Humnst777 Lt BT" w:hAnsi="Humnst777 Lt BT"/>
          <w:szCs w:val="28"/>
        </w:rPr>
        <w:t xml:space="preserve"> Oliveros Ruí</w:t>
      </w:r>
      <w:r w:rsidR="009624EE" w:rsidRPr="00A25017">
        <w:rPr>
          <w:rFonts w:ascii="Humnst777 Lt BT" w:hAnsi="Humnst777 Lt BT"/>
          <w:szCs w:val="28"/>
        </w:rPr>
        <w:t>z, Representante Propieta</w:t>
      </w:r>
      <w:r w:rsidR="006F6BA8">
        <w:rPr>
          <w:rFonts w:ascii="Humnst777 Lt BT" w:hAnsi="Humnst777 Lt BT"/>
          <w:szCs w:val="28"/>
        </w:rPr>
        <w:t xml:space="preserve">rio del Partido Acción Nacional; </w:t>
      </w:r>
      <w:r w:rsidR="009B0A68" w:rsidRPr="00A25017">
        <w:rPr>
          <w:rFonts w:ascii="Humnst777 Lt BT" w:hAnsi="Humnst777 Lt BT"/>
          <w:szCs w:val="28"/>
        </w:rPr>
        <w:t>Alejandro Jaen Beltrán Gómez, Representante Suplente del Parti</w:t>
      </w:r>
      <w:r w:rsidR="006F6BA8">
        <w:rPr>
          <w:rFonts w:ascii="Humnst777 Lt BT" w:hAnsi="Humnst777 Lt BT"/>
          <w:szCs w:val="28"/>
        </w:rPr>
        <w:t>do Revolucionario Institucional;</w:t>
      </w:r>
      <w:r w:rsidR="009B0A68" w:rsidRPr="00A25017">
        <w:rPr>
          <w:rFonts w:ascii="Humnst777 Lt BT" w:hAnsi="Humnst777 Lt BT"/>
          <w:szCs w:val="28"/>
        </w:rPr>
        <w:t xml:space="preserve"> Rosendo López Guzmán, Representante Propietario del Partido</w:t>
      </w:r>
      <w:r w:rsidR="006F6BA8">
        <w:rPr>
          <w:rFonts w:ascii="Humnst777 Lt BT" w:hAnsi="Humnst777 Lt BT"/>
          <w:szCs w:val="28"/>
        </w:rPr>
        <w:t xml:space="preserve"> de la Revolución Democrática;</w:t>
      </w:r>
      <w:r w:rsidR="009B0A68" w:rsidRPr="00A25017">
        <w:rPr>
          <w:rFonts w:ascii="Humnst777 Lt BT" w:hAnsi="Humnst777 Lt BT"/>
          <w:szCs w:val="28"/>
        </w:rPr>
        <w:t xml:space="preserve"> Ildefonso Chomina Molina, Representa</w:t>
      </w:r>
      <w:r w:rsidR="006F6BA8">
        <w:rPr>
          <w:rFonts w:ascii="Humnst777 Lt BT" w:hAnsi="Humnst777 Lt BT"/>
          <w:szCs w:val="28"/>
        </w:rPr>
        <w:t>nte Suplente del Partido verde Ecologista de México;</w:t>
      </w:r>
      <w:r w:rsidR="009B0A68" w:rsidRPr="00A25017">
        <w:rPr>
          <w:rFonts w:ascii="Humnst777 Lt BT" w:hAnsi="Humnst777 Lt BT"/>
          <w:szCs w:val="28"/>
        </w:rPr>
        <w:t xml:space="preserve"> Salvador Guzmán Murillo</w:t>
      </w:r>
      <w:r w:rsidR="00867FF8" w:rsidRPr="00A25017">
        <w:rPr>
          <w:rFonts w:ascii="Humnst777 Lt BT" w:hAnsi="Humnst777 Lt BT"/>
          <w:szCs w:val="28"/>
        </w:rPr>
        <w:t>,</w:t>
      </w:r>
      <w:r w:rsidR="009B0A68" w:rsidRPr="00A25017">
        <w:rPr>
          <w:rFonts w:ascii="Humnst777 Lt BT" w:hAnsi="Humnst777 Lt BT"/>
          <w:szCs w:val="28"/>
        </w:rPr>
        <w:t xml:space="preserve"> Representante Suplente del Partido de Baja California</w:t>
      </w:r>
      <w:r w:rsidR="006F6BA8">
        <w:rPr>
          <w:rFonts w:ascii="Humnst777 Lt BT" w:hAnsi="Humnst777 Lt BT"/>
          <w:szCs w:val="28"/>
        </w:rPr>
        <w:t>;</w:t>
      </w:r>
      <w:r w:rsidR="009B0A68" w:rsidRPr="00A25017">
        <w:rPr>
          <w:rFonts w:ascii="Humnst777 Lt BT" w:hAnsi="Humnst777 Lt BT"/>
          <w:szCs w:val="28"/>
        </w:rPr>
        <w:t xml:space="preserve"> </w:t>
      </w:r>
      <w:r w:rsidR="00867FF8" w:rsidRPr="00A25017">
        <w:rPr>
          <w:rFonts w:ascii="Humnst777 Lt BT" w:hAnsi="Humnst777 Lt BT"/>
          <w:szCs w:val="28"/>
        </w:rPr>
        <w:t>Héctor Israel Ceseña Mendoza, Representante Propietario del Partido Encuentro Soc</w:t>
      </w:r>
      <w:r w:rsidR="006F6BA8">
        <w:rPr>
          <w:rFonts w:ascii="Humnst777 Lt BT" w:hAnsi="Humnst777 Lt BT"/>
          <w:szCs w:val="28"/>
        </w:rPr>
        <w:t>ial;</w:t>
      </w:r>
      <w:r w:rsidR="00DD042E" w:rsidRPr="00A25017">
        <w:rPr>
          <w:rFonts w:ascii="Humnst777 Lt BT" w:hAnsi="Humnst777 Lt BT"/>
          <w:szCs w:val="28"/>
        </w:rPr>
        <w:t xml:space="preserve"> Rutil</w:t>
      </w:r>
      <w:r w:rsidR="00867FF8" w:rsidRPr="00A25017">
        <w:rPr>
          <w:rFonts w:ascii="Humnst777 Lt BT" w:hAnsi="Humnst777 Lt BT"/>
          <w:szCs w:val="28"/>
        </w:rPr>
        <w:t>o Lorenzo Mendoza Ramírez, Representante Suplente del Partido Movimiento Ciudadano</w:t>
      </w:r>
      <w:r w:rsidR="006F6BA8">
        <w:rPr>
          <w:rFonts w:ascii="Humnst777 Lt BT" w:hAnsi="Humnst777 Lt BT"/>
          <w:szCs w:val="28"/>
        </w:rPr>
        <w:t>;</w:t>
      </w:r>
      <w:r w:rsidR="00867FF8" w:rsidRPr="00A25017">
        <w:rPr>
          <w:rFonts w:ascii="Humnst777 Lt BT" w:hAnsi="Humnst777 Lt BT"/>
          <w:szCs w:val="28"/>
        </w:rPr>
        <w:t xml:space="preserve"> Javier Arturo Romero Arizpe, Representante Propietario del Partido MORENA</w:t>
      </w:r>
      <w:r w:rsidR="006F6BA8">
        <w:rPr>
          <w:rFonts w:ascii="Humnst777 Lt BT" w:hAnsi="Humnst777 Lt BT"/>
          <w:szCs w:val="28"/>
        </w:rPr>
        <w:t>;</w:t>
      </w:r>
      <w:r w:rsidR="00867FF8" w:rsidRPr="00A25017">
        <w:rPr>
          <w:rFonts w:ascii="Humnst777 Lt BT" w:hAnsi="Humnst777 Lt BT"/>
          <w:szCs w:val="28"/>
        </w:rPr>
        <w:t xml:space="preserve"> Héctor Horacio Millón Huelga, Representante Suplente del Partido Peninsular de las Californias</w:t>
      </w:r>
      <w:r w:rsidR="006F6BA8">
        <w:rPr>
          <w:rFonts w:ascii="Humnst777 Lt BT" w:hAnsi="Humnst777 Lt BT"/>
          <w:szCs w:val="28"/>
        </w:rPr>
        <w:t xml:space="preserve"> y,</w:t>
      </w:r>
      <w:r w:rsidR="00867FF8" w:rsidRPr="00A25017">
        <w:rPr>
          <w:rFonts w:ascii="Humnst777 Lt BT" w:hAnsi="Humnst777 Lt BT"/>
          <w:szCs w:val="28"/>
        </w:rPr>
        <w:t xml:space="preserve"> Gabriel Fernando Santillán Roque, Representante Propietario del Partido Municipalista de Baja California.</w:t>
      </w:r>
      <w:r w:rsidR="00391A11" w:rsidRPr="00A25017">
        <w:rPr>
          <w:rFonts w:ascii="Humnst777 Lt BT" w:hAnsi="Humnst777 Lt BT"/>
          <w:szCs w:val="28"/>
        </w:rPr>
        <w:t xml:space="preserve"> </w:t>
      </w:r>
    </w:p>
    <w:p w:rsidR="004824A7" w:rsidRPr="00A25017" w:rsidRDefault="004824A7" w:rsidP="00B857CB">
      <w:pPr>
        <w:pStyle w:val="Textoindependiente"/>
        <w:tabs>
          <w:tab w:val="left" w:pos="567"/>
          <w:tab w:val="left" w:pos="851"/>
        </w:tabs>
        <w:rPr>
          <w:rFonts w:ascii="Humnst777 Lt BT" w:hAnsi="Humnst777 Lt BT" w:cs="Tahoma"/>
          <w:szCs w:val="28"/>
        </w:rPr>
      </w:pPr>
    </w:p>
    <w:p w:rsidR="004454E7" w:rsidRPr="00A25017" w:rsidRDefault="00F56E0B" w:rsidP="00F56E0B">
      <w:pPr>
        <w:pStyle w:val="Default"/>
        <w:tabs>
          <w:tab w:val="left" w:pos="567"/>
        </w:tabs>
        <w:jc w:val="both"/>
        <w:rPr>
          <w:rFonts w:ascii="Humnst777 Lt BT" w:hAnsi="Humnst777 Lt BT"/>
          <w:color w:val="auto"/>
          <w:sz w:val="28"/>
          <w:szCs w:val="28"/>
        </w:rPr>
      </w:pPr>
      <w:r w:rsidRPr="00A25017">
        <w:rPr>
          <w:rFonts w:ascii="Humnst777 Lt BT" w:hAnsi="Humnst777 Lt BT"/>
          <w:color w:val="auto"/>
          <w:sz w:val="28"/>
          <w:szCs w:val="28"/>
        </w:rPr>
        <w:t xml:space="preserve">En esta </w:t>
      </w:r>
      <w:r w:rsidR="004454E7" w:rsidRPr="00A25017">
        <w:rPr>
          <w:rFonts w:ascii="Humnst777 Lt BT" w:hAnsi="Humnst777 Lt BT"/>
          <w:color w:val="auto"/>
          <w:sz w:val="28"/>
          <w:szCs w:val="28"/>
        </w:rPr>
        <w:t>sesión</w:t>
      </w:r>
      <w:r w:rsidRPr="00A25017">
        <w:rPr>
          <w:rFonts w:ascii="Humnst777 Lt BT" w:hAnsi="Humnst777 Lt BT"/>
          <w:color w:val="auto"/>
          <w:sz w:val="28"/>
          <w:szCs w:val="28"/>
        </w:rPr>
        <w:t xml:space="preserve"> el Secretario Técnico, </w:t>
      </w:r>
      <w:r w:rsidR="00374007">
        <w:rPr>
          <w:rFonts w:ascii="Humnst777 Lt BT" w:hAnsi="Humnst777 Lt BT"/>
          <w:color w:val="auto"/>
          <w:sz w:val="28"/>
          <w:szCs w:val="28"/>
        </w:rPr>
        <w:t>C.</w:t>
      </w:r>
      <w:r w:rsidRPr="00A25017">
        <w:rPr>
          <w:rFonts w:ascii="Humnst777 Lt BT" w:hAnsi="Humnst777 Lt BT"/>
          <w:color w:val="auto"/>
          <w:sz w:val="28"/>
          <w:szCs w:val="28"/>
        </w:rPr>
        <w:t xml:space="preserve"> Mauricio Fernández Luna a petición de la Presidenta de Comisión, </w:t>
      </w:r>
      <w:r w:rsidR="004454E7" w:rsidRPr="00A25017">
        <w:rPr>
          <w:rFonts w:ascii="Humnst777 Lt BT" w:hAnsi="Humnst777 Lt BT"/>
          <w:color w:val="auto"/>
          <w:sz w:val="28"/>
          <w:szCs w:val="28"/>
        </w:rPr>
        <w:t>hizo mención de las modificaciones al Programa de Participación Ciudadana y Educación Cívica</w:t>
      </w:r>
      <w:r w:rsidR="00735D63" w:rsidRPr="00A25017">
        <w:rPr>
          <w:rFonts w:ascii="Humnst777 Lt BT" w:hAnsi="Humnst777 Lt BT"/>
          <w:color w:val="auto"/>
          <w:sz w:val="28"/>
          <w:szCs w:val="28"/>
        </w:rPr>
        <w:t xml:space="preserve"> 2016</w:t>
      </w:r>
      <w:r w:rsidR="004454E7" w:rsidRPr="00A25017">
        <w:rPr>
          <w:rFonts w:ascii="Humnst777 Lt BT" w:hAnsi="Humnst777 Lt BT"/>
          <w:color w:val="auto"/>
          <w:sz w:val="28"/>
          <w:szCs w:val="28"/>
        </w:rPr>
        <w:t>, realizadas  con motivo de los comentarios y sugerencias vertidos durante la reunión de trabajo referida en el Antecedente inmediato anterior</w:t>
      </w:r>
      <w:r w:rsidR="00E0572F" w:rsidRPr="00A25017">
        <w:rPr>
          <w:rFonts w:ascii="Humnst777 Lt BT" w:hAnsi="Humnst777 Lt BT"/>
          <w:color w:val="auto"/>
          <w:sz w:val="28"/>
          <w:szCs w:val="28"/>
        </w:rPr>
        <w:t xml:space="preserve">; asimismo, en el uso de la voz manifestó </w:t>
      </w:r>
      <w:r w:rsidR="00E25379" w:rsidRPr="00A25017">
        <w:rPr>
          <w:rFonts w:ascii="Humnst777 Lt BT" w:hAnsi="Humnst777 Lt BT"/>
          <w:color w:val="auto"/>
          <w:sz w:val="28"/>
          <w:szCs w:val="28"/>
        </w:rPr>
        <w:t>las modificaciones al</w:t>
      </w:r>
      <w:r w:rsidR="00E0572F" w:rsidRPr="00A25017">
        <w:rPr>
          <w:rFonts w:ascii="Humnst777 Lt BT" w:hAnsi="Humnst777 Lt BT"/>
          <w:color w:val="auto"/>
          <w:sz w:val="28"/>
          <w:szCs w:val="28"/>
        </w:rPr>
        <w:t xml:space="preserve"> proyecto de Dictamen</w:t>
      </w:r>
      <w:r w:rsidR="00413ECC" w:rsidRPr="00A25017">
        <w:rPr>
          <w:rFonts w:ascii="Humnst777 Lt BT" w:hAnsi="Humnst777 Lt BT"/>
          <w:color w:val="auto"/>
          <w:sz w:val="28"/>
          <w:szCs w:val="28"/>
        </w:rPr>
        <w:t>,</w:t>
      </w:r>
      <w:r w:rsidR="00E0572F" w:rsidRPr="00A25017">
        <w:rPr>
          <w:rFonts w:ascii="Humnst777 Lt BT" w:hAnsi="Humnst777 Lt BT"/>
          <w:color w:val="auto"/>
          <w:sz w:val="28"/>
          <w:szCs w:val="28"/>
        </w:rPr>
        <w:t xml:space="preserve"> </w:t>
      </w:r>
      <w:r w:rsidR="00735D63" w:rsidRPr="00A25017">
        <w:rPr>
          <w:rFonts w:ascii="Humnst777 Lt BT" w:hAnsi="Humnst777 Lt BT"/>
          <w:color w:val="auto"/>
          <w:sz w:val="28"/>
          <w:szCs w:val="28"/>
        </w:rPr>
        <w:t xml:space="preserve">relativas </w:t>
      </w:r>
      <w:r w:rsidR="00413ECC" w:rsidRPr="00A25017">
        <w:rPr>
          <w:rFonts w:ascii="Humnst777 Lt BT" w:hAnsi="Humnst777 Lt BT"/>
          <w:color w:val="auto"/>
          <w:sz w:val="28"/>
          <w:szCs w:val="28"/>
        </w:rPr>
        <w:t xml:space="preserve">a agregar en el proemio el texto “Base V” al citar el numeral 41 de la Constitución Federal, así como establecer que la fecha correcta en el Antecedente que nos ocupa es 23 de abril en lugar de 22, al igual que al final del presente instrumento previo a las firmas de los integrantes de esta Comisión. </w:t>
      </w:r>
      <w:r w:rsidR="00E25379" w:rsidRPr="00A25017">
        <w:rPr>
          <w:rFonts w:ascii="Humnst777 Lt BT" w:hAnsi="Humnst777 Lt BT"/>
          <w:color w:val="auto"/>
          <w:sz w:val="28"/>
          <w:szCs w:val="28"/>
        </w:rPr>
        <w:t>Posteriormente, los asistentes a la misma comentaron lo siguiente:</w:t>
      </w:r>
    </w:p>
    <w:p w:rsidR="00E25379" w:rsidRPr="00A25017" w:rsidRDefault="00E25379" w:rsidP="00F56E0B">
      <w:pPr>
        <w:pStyle w:val="Default"/>
        <w:tabs>
          <w:tab w:val="left" w:pos="567"/>
        </w:tabs>
        <w:jc w:val="both"/>
        <w:rPr>
          <w:rFonts w:ascii="Humnst777 Lt BT" w:hAnsi="Humnst777 Lt BT"/>
          <w:color w:val="auto"/>
          <w:sz w:val="28"/>
          <w:szCs w:val="28"/>
        </w:rPr>
      </w:pPr>
    </w:p>
    <w:p w:rsidR="003A62AA" w:rsidRPr="00A25017" w:rsidRDefault="00601717" w:rsidP="003A62AA">
      <w:pPr>
        <w:pStyle w:val="Default"/>
        <w:tabs>
          <w:tab w:val="left" w:pos="567"/>
        </w:tabs>
        <w:jc w:val="both"/>
        <w:rPr>
          <w:rFonts w:ascii="Humnst777 Lt BT" w:hAnsi="Humnst777 Lt BT"/>
          <w:color w:val="auto"/>
          <w:sz w:val="28"/>
          <w:szCs w:val="28"/>
        </w:rPr>
      </w:pPr>
      <w:r w:rsidRPr="00A25017">
        <w:rPr>
          <w:rFonts w:ascii="Humnst777 Lt BT" w:hAnsi="Humnst777 Lt BT"/>
          <w:color w:val="auto"/>
          <w:sz w:val="28"/>
          <w:szCs w:val="28"/>
        </w:rPr>
        <w:t>En cuanto al Dictamen, se propuso incluir dentro de los considerandos la parte introductoria del programa, el objetivo y los proyectos que lo integran</w:t>
      </w:r>
      <w:r w:rsidR="005D2A11" w:rsidRPr="00A25017">
        <w:rPr>
          <w:rFonts w:ascii="Humnst777 Lt BT" w:hAnsi="Humnst777 Lt BT"/>
          <w:color w:val="auto"/>
          <w:sz w:val="28"/>
          <w:szCs w:val="28"/>
        </w:rPr>
        <w:t>;</w:t>
      </w:r>
      <w:r w:rsidRPr="00A25017">
        <w:rPr>
          <w:rFonts w:ascii="Humnst777 Lt BT" w:hAnsi="Humnst777 Lt BT"/>
          <w:color w:val="auto"/>
          <w:sz w:val="28"/>
          <w:szCs w:val="28"/>
        </w:rPr>
        <w:t xml:space="preserve"> así como</w:t>
      </w:r>
      <w:r w:rsidR="005D2A11" w:rsidRPr="00A25017">
        <w:rPr>
          <w:rFonts w:ascii="Humnst777 Lt BT" w:hAnsi="Humnst777 Lt BT"/>
          <w:color w:val="auto"/>
          <w:sz w:val="28"/>
          <w:szCs w:val="28"/>
        </w:rPr>
        <w:t>,</w:t>
      </w:r>
      <w:r w:rsidRPr="00A25017">
        <w:rPr>
          <w:rFonts w:ascii="Humnst777 Lt BT" w:hAnsi="Humnst777 Lt BT"/>
          <w:color w:val="auto"/>
          <w:sz w:val="28"/>
          <w:szCs w:val="28"/>
        </w:rPr>
        <w:t xml:space="preserve"> engrosar las consideraciones de derecho para dar mayor sustento al programa. </w:t>
      </w:r>
    </w:p>
    <w:p w:rsidR="003A62AA" w:rsidRPr="00A25017" w:rsidRDefault="003A62AA" w:rsidP="003A62AA">
      <w:pPr>
        <w:pStyle w:val="Default"/>
        <w:tabs>
          <w:tab w:val="left" w:pos="567"/>
        </w:tabs>
        <w:jc w:val="both"/>
        <w:rPr>
          <w:rFonts w:ascii="Humnst777 Lt BT" w:hAnsi="Humnst777 Lt BT"/>
          <w:color w:val="auto"/>
          <w:sz w:val="28"/>
          <w:szCs w:val="28"/>
        </w:rPr>
      </w:pPr>
    </w:p>
    <w:p w:rsidR="003A62AA" w:rsidRPr="00A25017" w:rsidRDefault="00601717" w:rsidP="003A62AA">
      <w:pPr>
        <w:pStyle w:val="Default"/>
        <w:tabs>
          <w:tab w:val="left" w:pos="567"/>
        </w:tabs>
        <w:jc w:val="both"/>
        <w:rPr>
          <w:rFonts w:ascii="Humnst777 Lt BT" w:hAnsi="Humnst777 Lt BT"/>
          <w:color w:val="auto"/>
          <w:sz w:val="28"/>
          <w:szCs w:val="28"/>
        </w:rPr>
      </w:pPr>
      <w:r w:rsidRPr="00A25017">
        <w:rPr>
          <w:rFonts w:ascii="Humnst777 Lt BT" w:hAnsi="Humnst777 Lt BT"/>
          <w:color w:val="auto"/>
          <w:sz w:val="28"/>
          <w:szCs w:val="28"/>
        </w:rPr>
        <w:t xml:space="preserve">Por lo que hace al Programa de Participación Ciudadana y Educación Cívica 2016, se propuso </w:t>
      </w:r>
      <w:r w:rsidR="00AE6EF7" w:rsidRPr="00A25017">
        <w:rPr>
          <w:rFonts w:ascii="Humnst777 Lt BT" w:hAnsi="Humnst777 Lt BT"/>
          <w:color w:val="auto"/>
          <w:sz w:val="28"/>
          <w:szCs w:val="28"/>
        </w:rPr>
        <w:t>ponderar</w:t>
      </w:r>
      <w:r w:rsidR="008C3644" w:rsidRPr="00A25017">
        <w:rPr>
          <w:rFonts w:ascii="Humnst777 Lt BT" w:hAnsi="Humnst777 Lt BT"/>
          <w:color w:val="auto"/>
          <w:sz w:val="28"/>
          <w:szCs w:val="28"/>
        </w:rPr>
        <w:t xml:space="preserve"> </w:t>
      </w:r>
      <w:r w:rsidR="00CF124D" w:rsidRPr="00A25017">
        <w:rPr>
          <w:rFonts w:ascii="Humnst777 Lt BT" w:hAnsi="Humnst777 Lt BT"/>
          <w:color w:val="auto"/>
          <w:sz w:val="28"/>
          <w:szCs w:val="28"/>
        </w:rPr>
        <w:t xml:space="preserve">si se podrán llevar a cabo todos </w:t>
      </w:r>
      <w:r w:rsidR="008C3644" w:rsidRPr="00A25017">
        <w:rPr>
          <w:rFonts w:ascii="Humnst777 Lt BT" w:hAnsi="Humnst777 Lt BT"/>
          <w:color w:val="auto"/>
          <w:sz w:val="28"/>
          <w:szCs w:val="28"/>
        </w:rPr>
        <w:t>los proyectos, toda vez que nos encontramos en proceso electoral</w:t>
      </w:r>
      <w:r w:rsidR="00CF124D" w:rsidRPr="00A25017">
        <w:rPr>
          <w:rFonts w:ascii="Humnst777 Lt BT" w:hAnsi="Humnst777 Lt BT"/>
          <w:color w:val="auto"/>
          <w:sz w:val="28"/>
          <w:szCs w:val="28"/>
        </w:rPr>
        <w:t xml:space="preserve"> y hay diversas actividades que ejecutar</w:t>
      </w:r>
      <w:r w:rsidR="005D2A11" w:rsidRPr="00A25017">
        <w:rPr>
          <w:rFonts w:ascii="Humnst777 Lt BT" w:hAnsi="Humnst777 Lt BT"/>
          <w:color w:val="auto"/>
          <w:sz w:val="28"/>
          <w:szCs w:val="28"/>
        </w:rPr>
        <w:t xml:space="preserve">; </w:t>
      </w:r>
      <w:r w:rsidR="00170B94" w:rsidRPr="00A25017">
        <w:rPr>
          <w:rFonts w:ascii="Humnst777 Lt BT" w:hAnsi="Humnst777 Lt BT"/>
          <w:color w:val="auto"/>
          <w:sz w:val="28"/>
          <w:szCs w:val="28"/>
        </w:rPr>
        <w:t>revalorar el recurso para la edición del c</w:t>
      </w:r>
      <w:r w:rsidR="00AE6EF7" w:rsidRPr="00A25017">
        <w:rPr>
          <w:rFonts w:ascii="Humnst777 Lt BT" w:hAnsi="Humnst777 Lt BT"/>
          <w:color w:val="auto"/>
          <w:sz w:val="28"/>
          <w:szCs w:val="28"/>
        </w:rPr>
        <w:t>uadernillo</w:t>
      </w:r>
      <w:r w:rsidR="00170B94" w:rsidRPr="00A25017">
        <w:rPr>
          <w:rFonts w:ascii="Humnst777 Lt BT" w:hAnsi="Humnst777 Lt BT"/>
          <w:color w:val="auto"/>
          <w:sz w:val="28"/>
          <w:szCs w:val="28"/>
        </w:rPr>
        <w:t xml:space="preserve"> sobre </w:t>
      </w:r>
      <w:r w:rsidR="00630360" w:rsidRPr="00A25017">
        <w:rPr>
          <w:rFonts w:ascii="Humnst777 Lt BT" w:hAnsi="Humnst777 Lt BT"/>
          <w:color w:val="auto"/>
          <w:sz w:val="28"/>
          <w:szCs w:val="28"/>
        </w:rPr>
        <w:t>candidaturas independientes</w:t>
      </w:r>
      <w:r w:rsidR="00AE6EF7" w:rsidRPr="00A25017">
        <w:rPr>
          <w:rFonts w:ascii="Humnst777 Lt BT" w:hAnsi="Humnst777 Lt BT"/>
          <w:color w:val="auto"/>
          <w:sz w:val="28"/>
          <w:szCs w:val="28"/>
        </w:rPr>
        <w:t>, e</w:t>
      </w:r>
      <w:r w:rsidR="008C3644" w:rsidRPr="00A25017">
        <w:rPr>
          <w:rFonts w:ascii="Humnst777 Lt BT" w:hAnsi="Humnst777 Lt BT"/>
          <w:color w:val="auto"/>
          <w:sz w:val="28"/>
          <w:szCs w:val="28"/>
        </w:rPr>
        <w:t>ncuentro nacional</w:t>
      </w:r>
      <w:r w:rsidR="00170B94" w:rsidRPr="00A25017">
        <w:rPr>
          <w:rFonts w:ascii="Humnst777 Lt BT" w:hAnsi="Humnst777 Lt BT"/>
          <w:color w:val="auto"/>
          <w:sz w:val="28"/>
          <w:szCs w:val="28"/>
        </w:rPr>
        <w:t xml:space="preserve"> de organismos públicos locales y el compendio de observadores electorales</w:t>
      </w:r>
      <w:r w:rsidR="00CF124D" w:rsidRPr="00A25017">
        <w:rPr>
          <w:rFonts w:ascii="Humnst777 Lt BT" w:hAnsi="Humnst777 Lt BT"/>
          <w:color w:val="auto"/>
          <w:sz w:val="28"/>
          <w:szCs w:val="28"/>
        </w:rPr>
        <w:t xml:space="preserve">; </w:t>
      </w:r>
      <w:r w:rsidR="008C3644" w:rsidRPr="00A25017">
        <w:rPr>
          <w:rFonts w:ascii="Humnst777 Lt BT" w:hAnsi="Humnst777 Lt BT"/>
          <w:color w:val="auto"/>
          <w:sz w:val="28"/>
          <w:szCs w:val="28"/>
        </w:rPr>
        <w:t>así como</w:t>
      </w:r>
      <w:r w:rsidR="00630360" w:rsidRPr="00A25017">
        <w:rPr>
          <w:rFonts w:ascii="Humnst777 Lt BT" w:hAnsi="Humnst777 Lt BT"/>
          <w:color w:val="auto"/>
          <w:sz w:val="28"/>
          <w:szCs w:val="28"/>
        </w:rPr>
        <w:t>,</w:t>
      </w:r>
      <w:r w:rsidR="008C3644" w:rsidRPr="00A25017">
        <w:rPr>
          <w:rFonts w:ascii="Humnst777 Lt BT" w:hAnsi="Humnst777 Lt BT"/>
          <w:color w:val="auto"/>
          <w:sz w:val="28"/>
          <w:szCs w:val="28"/>
        </w:rPr>
        <w:t xml:space="preserve"> precisar </w:t>
      </w:r>
      <w:r w:rsidR="000A0BB1" w:rsidRPr="00A25017">
        <w:rPr>
          <w:rFonts w:ascii="Humnst777 Lt BT" w:hAnsi="Humnst777 Lt BT"/>
          <w:color w:val="auto"/>
          <w:sz w:val="28"/>
          <w:szCs w:val="28"/>
        </w:rPr>
        <w:t xml:space="preserve">en el cuerpo del programa </w:t>
      </w:r>
      <w:r w:rsidR="008C3644" w:rsidRPr="00A25017">
        <w:rPr>
          <w:rFonts w:ascii="Humnst777 Lt BT" w:hAnsi="Humnst777 Lt BT"/>
          <w:color w:val="auto"/>
          <w:sz w:val="28"/>
          <w:szCs w:val="28"/>
        </w:rPr>
        <w:t>qu</w:t>
      </w:r>
      <w:r w:rsidR="00630360" w:rsidRPr="00A25017">
        <w:rPr>
          <w:rFonts w:ascii="Humnst777 Lt BT" w:hAnsi="Humnst777 Lt BT"/>
          <w:color w:val="auto"/>
          <w:sz w:val="28"/>
          <w:szCs w:val="28"/>
        </w:rPr>
        <w:t>é</w:t>
      </w:r>
      <w:r w:rsidR="008C3644" w:rsidRPr="00A25017">
        <w:rPr>
          <w:rFonts w:ascii="Humnst777 Lt BT" w:hAnsi="Humnst777 Lt BT"/>
          <w:color w:val="auto"/>
          <w:sz w:val="28"/>
          <w:szCs w:val="28"/>
        </w:rPr>
        <w:t xml:space="preserve"> proyectos van encaminados a </w:t>
      </w:r>
      <w:r w:rsidR="00630360" w:rsidRPr="00A25017">
        <w:rPr>
          <w:rFonts w:ascii="Humnst777 Lt BT" w:hAnsi="Humnst777 Lt BT"/>
          <w:color w:val="auto"/>
          <w:sz w:val="28"/>
          <w:szCs w:val="28"/>
        </w:rPr>
        <w:t>difundir y promover los instrumentos de participación ciudadana.</w:t>
      </w:r>
      <w:r w:rsidR="003A62AA" w:rsidRPr="00A25017">
        <w:rPr>
          <w:rFonts w:ascii="Humnst777 Lt BT" w:hAnsi="Humnst777 Lt BT"/>
          <w:color w:val="auto"/>
          <w:sz w:val="28"/>
          <w:szCs w:val="28"/>
        </w:rPr>
        <w:t xml:space="preserve"> </w:t>
      </w:r>
    </w:p>
    <w:p w:rsidR="003A62AA" w:rsidRPr="00A25017" w:rsidRDefault="003A62AA" w:rsidP="003A62AA">
      <w:pPr>
        <w:pStyle w:val="Default"/>
        <w:tabs>
          <w:tab w:val="left" w:pos="567"/>
        </w:tabs>
        <w:jc w:val="both"/>
        <w:rPr>
          <w:rFonts w:ascii="Humnst777 Lt BT" w:hAnsi="Humnst777 Lt BT"/>
          <w:color w:val="auto"/>
          <w:sz w:val="28"/>
          <w:szCs w:val="28"/>
        </w:rPr>
      </w:pPr>
    </w:p>
    <w:p w:rsidR="003A62AA" w:rsidRPr="00A25017" w:rsidRDefault="003A62AA" w:rsidP="003A62AA">
      <w:pPr>
        <w:pStyle w:val="Default"/>
        <w:tabs>
          <w:tab w:val="left" w:pos="567"/>
        </w:tabs>
        <w:jc w:val="both"/>
        <w:rPr>
          <w:rFonts w:ascii="Humnst777 Lt BT" w:hAnsi="Humnst777 Lt BT" w:cs="Tahoma"/>
          <w:color w:val="auto"/>
          <w:sz w:val="28"/>
          <w:szCs w:val="28"/>
        </w:rPr>
      </w:pPr>
      <w:r w:rsidRPr="00A25017">
        <w:rPr>
          <w:rFonts w:ascii="Humnst777 Lt BT" w:hAnsi="Humnst777 Lt BT"/>
          <w:color w:val="auto"/>
          <w:sz w:val="28"/>
          <w:szCs w:val="28"/>
        </w:rPr>
        <w:t xml:space="preserve">Una vez </w:t>
      </w:r>
      <w:r w:rsidR="00FD26D6">
        <w:rPr>
          <w:rFonts w:ascii="Humnst777 Lt BT" w:hAnsi="Humnst777 Lt BT" w:cs="Tahoma"/>
          <w:color w:val="auto"/>
          <w:sz w:val="28"/>
          <w:szCs w:val="28"/>
        </w:rPr>
        <w:t>c</w:t>
      </w:r>
      <w:r w:rsidR="00F56E0B" w:rsidRPr="00A25017">
        <w:rPr>
          <w:rFonts w:ascii="Humnst777 Lt BT" w:hAnsi="Humnst777 Lt BT" w:cs="Tahoma"/>
          <w:color w:val="auto"/>
          <w:sz w:val="28"/>
          <w:szCs w:val="28"/>
        </w:rPr>
        <w:t>oncluidas las participaciones,</w:t>
      </w:r>
      <w:r w:rsidR="00FE60F5" w:rsidRPr="00A25017">
        <w:rPr>
          <w:rFonts w:ascii="Humnst777 Lt BT" w:hAnsi="Humnst777 Lt BT" w:cs="Tahoma"/>
          <w:color w:val="auto"/>
          <w:sz w:val="28"/>
          <w:szCs w:val="28"/>
        </w:rPr>
        <w:t xml:space="preserve"> </w:t>
      </w:r>
      <w:r w:rsidR="00F56E0B" w:rsidRPr="00A25017">
        <w:rPr>
          <w:rFonts w:ascii="Humnst777 Lt BT" w:hAnsi="Humnst777 Lt BT" w:cs="Tahoma"/>
          <w:color w:val="auto"/>
          <w:sz w:val="28"/>
          <w:szCs w:val="28"/>
        </w:rPr>
        <w:t>la Presidenta de la Comisión mencionó que cada una de l</w:t>
      </w:r>
      <w:r w:rsidR="00413ECC" w:rsidRPr="00A25017">
        <w:rPr>
          <w:rFonts w:ascii="Humnst777 Lt BT" w:hAnsi="Humnst777 Lt BT" w:cs="Tahoma"/>
          <w:color w:val="auto"/>
          <w:sz w:val="28"/>
          <w:szCs w:val="28"/>
        </w:rPr>
        <w:t>a</w:t>
      </w:r>
      <w:r w:rsidR="00F56E0B" w:rsidRPr="00A25017">
        <w:rPr>
          <w:rFonts w:ascii="Humnst777 Lt BT" w:hAnsi="Humnst777 Lt BT" w:cs="Tahoma"/>
          <w:color w:val="auto"/>
          <w:sz w:val="28"/>
          <w:szCs w:val="28"/>
        </w:rPr>
        <w:t xml:space="preserve">s </w:t>
      </w:r>
      <w:r w:rsidR="00413ECC" w:rsidRPr="00A25017">
        <w:rPr>
          <w:rFonts w:ascii="Humnst777 Lt BT" w:hAnsi="Humnst777 Lt BT" w:cs="Tahoma"/>
          <w:color w:val="auto"/>
          <w:sz w:val="28"/>
          <w:szCs w:val="28"/>
        </w:rPr>
        <w:t>propuestas</w:t>
      </w:r>
      <w:r w:rsidR="00F56E0B" w:rsidRPr="00A25017">
        <w:rPr>
          <w:rFonts w:ascii="Humnst777 Lt BT" w:hAnsi="Humnst777 Lt BT" w:cs="Tahoma"/>
          <w:color w:val="auto"/>
          <w:sz w:val="28"/>
          <w:szCs w:val="28"/>
        </w:rPr>
        <w:t xml:space="preserve"> </w:t>
      </w:r>
      <w:r w:rsidR="00FE60F5" w:rsidRPr="00A25017">
        <w:rPr>
          <w:rFonts w:ascii="Humnst777 Lt BT" w:hAnsi="Humnst777 Lt BT" w:cs="Tahoma"/>
          <w:color w:val="auto"/>
          <w:sz w:val="28"/>
          <w:szCs w:val="28"/>
        </w:rPr>
        <w:t xml:space="preserve">serían analizadas </w:t>
      </w:r>
      <w:r w:rsidR="00413ECC" w:rsidRPr="00A25017">
        <w:rPr>
          <w:rFonts w:ascii="Humnst777 Lt BT" w:hAnsi="Humnst777 Lt BT" w:cs="Tahoma"/>
          <w:color w:val="auto"/>
          <w:sz w:val="28"/>
          <w:szCs w:val="28"/>
        </w:rPr>
        <w:t xml:space="preserve">y </w:t>
      </w:r>
      <w:r w:rsidR="00FE60F5" w:rsidRPr="00A25017">
        <w:rPr>
          <w:rFonts w:ascii="Humnst777 Lt BT" w:hAnsi="Humnst777 Lt BT" w:cs="Tahoma"/>
          <w:color w:val="auto"/>
          <w:sz w:val="28"/>
          <w:szCs w:val="28"/>
        </w:rPr>
        <w:t xml:space="preserve">en su caso, incorporadas </w:t>
      </w:r>
      <w:r w:rsidR="00F56E0B" w:rsidRPr="00A25017">
        <w:rPr>
          <w:rFonts w:ascii="Humnst777 Lt BT" w:hAnsi="Humnst777 Lt BT" w:cs="Tahoma"/>
          <w:color w:val="auto"/>
          <w:sz w:val="28"/>
          <w:szCs w:val="28"/>
        </w:rPr>
        <w:t>al</w:t>
      </w:r>
      <w:r w:rsidR="00FE60F5" w:rsidRPr="00A25017">
        <w:rPr>
          <w:rFonts w:ascii="Humnst777 Lt BT" w:hAnsi="Humnst777 Lt BT" w:cs="Tahoma"/>
          <w:color w:val="auto"/>
          <w:sz w:val="28"/>
          <w:szCs w:val="28"/>
        </w:rPr>
        <w:t xml:space="preserve"> cuerpo del dictamen y </w:t>
      </w:r>
      <w:r w:rsidR="00FD26D6">
        <w:rPr>
          <w:rFonts w:ascii="Humnst777 Lt BT" w:hAnsi="Humnst777 Lt BT" w:cs="Tahoma"/>
          <w:color w:val="auto"/>
          <w:sz w:val="28"/>
          <w:szCs w:val="28"/>
        </w:rPr>
        <w:t xml:space="preserve">del </w:t>
      </w:r>
      <w:r w:rsidR="00F56E0B" w:rsidRPr="00A25017">
        <w:rPr>
          <w:rFonts w:ascii="Humnst777 Lt BT" w:hAnsi="Humnst777 Lt BT" w:cs="Tahoma"/>
          <w:color w:val="auto"/>
          <w:sz w:val="28"/>
          <w:szCs w:val="28"/>
        </w:rPr>
        <w:t>programa</w:t>
      </w:r>
      <w:r w:rsidR="00FE60F5" w:rsidRPr="00A25017">
        <w:rPr>
          <w:rFonts w:ascii="Humnst777 Lt BT" w:hAnsi="Humnst777 Lt BT" w:cs="Tahoma"/>
          <w:color w:val="auto"/>
          <w:sz w:val="28"/>
          <w:szCs w:val="28"/>
        </w:rPr>
        <w:t xml:space="preserve"> respectivo</w:t>
      </w:r>
      <w:r w:rsidR="00F56E0B" w:rsidRPr="00A25017">
        <w:rPr>
          <w:rFonts w:ascii="Humnst777 Lt BT" w:hAnsi="Humnst777 Lt BT" w:cs="Tahoma"/>
          <w:color w:val="auto"/>
          <w:sz w:val="28"/>
          <w:szCs w:val="28"/>
        </w:rPr>
        <w:t>.</w:t>
      </w:r>
      <w:r w:rsidRPr="00A25017">
        <w:rPr>
          <w:rFonts w:ascii="Humnst777 Lt BT" w:hAnsi="Humnst777 Lt BT" w:cs="Tahoma"/>
          <w:color w:val="auto"/>
          <w:sz w:val="28"/>
          <w:szCs w:val="28"/>
        </w:rPr>
        <w:t xml:space="preserve"> </w:t>
      </w:r>
    </w:p>
    <w:p w:rsidR="003A62AA" w:rsidRPr="00A25017" w:rsidRDefault="003A62AA" w:rsidP="003A62AA">
      <w:pPr>
        <w:pStyle w:val="Default"/>
        <w:tabs>
          <w:tab w:val="left" w:pos="567"/>
        </w:tabs>
        <w:jc w:val="both"/>
        <w:rPr>
          <w:rFonts w:ascii="Humnst777 Lt BT" w:hAnsi="Humnst777 Lt BT" w:cs="Tahoma"/>
          <w:color w:val="auto"/>
          <w:sz w:val="28"/>
          <w:szCs w:val="28"/>
        </w:rPr>
      </w:pPr>
    </w:p>
    <w:p w:rsidR="003A62AA" w:rsidRPr="00A25017" w:rsidRDefault="003A62AA" w:rsidP="003A62AA">
      <w:pPr>
        <w:pStyle w:val="Default"/>
        <w:tabs>
          <w:tab w:val="left" w:pos="567"/>
        </w:tabs>
        <w:jc w:val="both"/>
        <w:rPr>
          <w:rFonts w:ascii="Humnst777 Lt BT" w:hAnsi="Humnst777 Lt BT" w:cs="Tahoma"/>
          <w:color w:val="auto"/>
          <w:sz w:val="28"/>
          <w:szCs w:val="28"/>
        </w:rPr>
      </w:pPr>
      <w:r w:rsidRPr="00A25017">
        <w:rPr>
          <w:rFonts w:ascii="Humnst777 Lt BT" w:hAnsi="Humnst777 Lt BT" w:cs="Tahoma"/>
          <w:color w:val="auto"/>
          <w:sz w:val="28"/>
          <w:szCs w:val="28"/>
        </w:rPr>
        <w:t>Acto continuo el Dictamen fue sometido a votación y se aprobó por unanimidad de los presentes.</w:t>
      </w:r>
    </w:p>
    <w:p w:rsidR="00F56E0B" w:rsidRPr="00A25017" w:rsidRDefault="00F56E0B" w:rsidP="00B857CB">
      <w:pPr>
        <w:pStyle w:val="Textoindependiente"/>
        <w:tabs>
          <w:tab w:val="left" w:pos="567"/>
          <w:tab w:val="left" w:pos="851"/>
        </w:tabs>
        <w:rPr>
          <w:rFonts w:ascii="Humnst777 Lt BT" w:hAnsi="Humnst777 Lt BT" w:cs="Tahoma"/>
          <w:color w:val="7030A0"/>
          <w:szCs w:val="28"/>
        </w:rPr>
      </w:pPr>
    </w:p>
    <w:p w:rsidR="00C415D2" w:rsidRPr="000457B7" w:rsidRDefault="003B6F79" w:rsidP="00B857CB">
      <w:pPr>
        <w:pStyle w:val="Textoindependiente"/>
        <w:tabs>
          <w:tab w:val="left" w:pos="567"/>
          <w:tab w:val="left" w:pos="851"/>
        </w:tabs>
        <w:rPr>
          <w:rFonts w:ascii="Humnst777 Lt BT" w:hAnsi="Humnst777 Lt BT" w:cs="Tahoma"/>
          <w:szCs w:val="28"/>
        </w:rPr>
      </w:pPr>
      <w:r w:rsidRPr="00A25017">
        <w:rPr>
          <w:rFonts w:ascii="Humnst777 Lt BT" w:hAnsi="Humnst777 Lt BT" w:cs="Tahoma"/>
          <w:szCs w:val="28"/>
        </w:rPr>
        <w:t>En consecuencia, esta C</w:t>
      </w:r>
      <w:r w:rsidR="00C415D2" w:rsidRPr="00A25017">
        <w:rPr>
          <w:rFonts w:ascii="Humnst777 Lt BT" w:hAnsi="Humnst777 Lt BT" w:cs="Tahoma"/>
          <w:szCs w:val="28"/>
        </w:rPr>
        <w:t xml:space="preserve">omisión </w:t>
      </w:r>
      <w:r w:rsidRPr="00A25017">
        <w:rPr>
          <w:rFonts w:ascii="Humnst777 Lt BT" w:hAnsi="Humnst777 Lt BT" w:cs="Tahoma"/>
          <w:szCs w:val="28"/>
        </w:rPr>
        <w:t>dictamina al tenor de</w:t>
      </w:r>
      <w:r w:rsidR="00C415D2" w:rsidRPr="00A25017">
        <w:rPr>
          <w:rFonts w:ascii="Humnst777 Lt BT" w:hAnsi="Humnst777 Lt BT" w:cs="Tahoma"/>
          <w:szCs w:val="28"/>
        </w:rPr>
        <w:t xml:space="preserve"> los siguientes</w:t>
      </w:r>
      <w:r w:rsidRPr="00A25017">
        <w:rPr>
          <w:rFonts w:ascii="Humnst777 Lt BT" w:hAnsi="Humnst777 Lt BT" w:cs="Tahoma"/>
          <w:szCs w:val="28"/>
        </w:rPr>
        <w:t>:</w:t>
      </w:r>
    </w:p>
    <w:p w:rsidR="003B6F79" w:rsidRPr="000457B7" w:rsidRDefault="003B6F79" w:rsidP="00B857CB">
      <w:pPr>
        <w:rPr>
          <w:rFonts w:ascii="Humnst777 Lt BT" w:hAnsi="Humnst777 Lt BT" w:cs="Tahoma"/>
          <w:sz w:val="28"/>
          <w:szCs w:val="28"/>
        </w:rPr>
      </w:pPr>
    </w:p>
    <w:p w:rsidR="003A62AA" w:rsidRDefault="003A62AA" w:rsidP="00B857CB">
      <w:pPr>
        <w:jc w:val="center"/>
        <w:rPr>
          <w:rFonts w:ascii="Humnst777 Lt BT" w:hAnsi="Humnst777 Lt BT" w:cs="Tahoma"/>
          <w:b/>
          <w:sz w:val="32"/>
          <w:szCs w:val="32"/>
        </w:rPr>
      </w:pPr>
    </w:p>
    <w:p w:rsidR="00C415D2" w:rsidRPr="003050AD" w:rsidRDefault="00C415D2" w:rsidP="00B857CB">
      <w:pPr>
        <w:jc w:val="center"/>
        <w:rPr>
          <w:rFonts w:ascii="Humnst777 Lt BT" w:hAnsi="Humnst777 Lt BT" w:cs="Tahoma"/>
          <w:b/>
          <w:sz w:val="32"/>
          <w:szCs w:val="32"/>
        </w:rPr>
      </w:pPr>
      <w:r w:rsidRPr="003050AD">
        <w:rPr>
          <w:rFonts w:ascii="Humnst777 Lt BT" w:hAnsi="Humnst777 Lt BT" w:cs="Tahoma"/>
          <w:b/>
          <w:sz w:val="32"/>
          <w:szCs w:val="32"/>
        </w:rPr>
        <w:t>CONSIDERANDO</w:t>
      </w:r>
      <w:r w:rsidR="008B7861" w:rsidRPr="003050AD">
        <w:rPr>
          <w:rFonts w:ascii="Humnst777 Lt BT" w:hAnsi="Humnst777 Lt BT" w:cs="Tahoma"/>
          <w:b/>
          <w:sz w:val="32"/>
          <w:szCs w:val="32"/>
        </w:rPr>
        <w:t>S</w:t>
      </w:r>
    </w:p>
    <w:p w:rsidR="00DE03F8" w:rsidRPr="000457B7" w:rsidRDefault="00DE03F8" w:rsidP="00B857CB">
      <w:pPr>
        <w:ind w:left="567"/>
        <w:jc w:val="both"/>
        <w:rPr>
          <w:rFonts w:ascii="Humnst777 Lt BT" w:hAnsi="Humnst777 Lt BT" w:cs="Tahoma"/>
          <w:sz w:val="28"/>
          <w:szCs w:val="28"/>
        </w:rPr>
      </w:pPr>
    </w:p>
    <w:p w:rsidR="00AF5B4D" w:rsidRPr="0018500F" w:rsidRDefault="00E03D58" w:rsidP="00AF5B4D">
      <w:pPr>
        <w:jc w:val="both"/>
        <w:rPr>
          <w:rFonts w:ascii="Humnst777 Lt BT" w:hAnsi="Humnst777 Lt BT" w:cs="Tahoma"/>
          <w:sz w:val="28"/>
          <w:szCs w:val="28"/>
        </w:rPr>
      </w:pPr>
      <w:r w:rsidRPr="0018500F">
        <w:rPr>
          <w:rFonts w:ascii="Humnst777 Lt BT" w:hAnsi="Humnst777 Lt BT" w:cs="Tahoma"/>
          <w:b/>
          <w:sz w:val="28"/>
          <w:szCs w:val="28"/>
        </w:rPr>
        <w:t>PRIMERO.-</w:t>
      </w:r>
      <w:r w:rsidR="00D7744B" w:rsidRPr="0018500F">
        <w:rPr>
          <w:rFonts w:ascii="Humnst777 Lt BT" w:hAnsi="Humnst777 Lt BT" w:cs="Tahoma"/>
          <w:sz w:val="28"/>
          <w:szCs w:val="28"/>
        </w:rPr>
        <w:t xml:space="preserve"> </w:t>
      </w:r>
      <w:r w:rsidR="00AF5B4D" w:rsidRPr="0018500F">
        <w:rPr>
          <w:rFonts w:ascii="Humnst777 Lt BT" w:hAnsi="Humnst777 Lt BT" w:cs="Tahoma"/>
          <w:sz w:val="28"/>
          <w:szCs w:val="28"/>
        </w:rPr>
        <w:t xml:space="preserve">Que de conformidad a los artículos 41, Base V, Apartado C, numeral 2 de la Constitución Política de los Estados Unidos Mexicanos; 5, Apartado B, párrafo tercero, de la particular en el Estado de Baja California; 104, numeral 1, incisos d), e) y m) de la Ley General de Instituciones y Procedimientos Electorales; 45, fracción IV, y 46, fracción II, de la Ley Electoral del Estado de Baja California, así como 32, incisos a), b), y c), del Reglamento </w:t>
      </w:r>
      <w:r w:rsidR="00FC7795" w:rsidRPr="0018500F">
        <w:rPr>
          <w:rFonts w:ascii="Humnst777 Lt BT" w:hAnsi="Humnst777 Lt BT" w:cs="Tahoma"/>
          <w:sz w:val="28"/>
          <w:szCs w:val="28"/>
        </w:rPr>
        <w:t>I</w:t>
      </w:r>
      <w:r w:rsidR="00AF5B4D" w:rsidRPr="0018500F">
        <w:rPr>
          <w:rFonts w:ascii="Humnst777 Lt BT" w:hAnsi="Humnst777 Lt BT" w:cs="Tahoma"/>
          <w:sz w:val="28"/>
          <w:szCs w:val="28"/>
        </w:rPr>
        <w:t>nterior del Instituto Estatal Electoral de Baja California</w:t>
      </w:r>
      <w:r w:rsidR="00FD26D6">
        <w:rPr>
          <w:rFonts w:ascii="Humnst777 Lt BT" w:hAnsi="Humnst777 Lt BT" w:cs="Tahoma"/>
          <w:sz w:val="28"/>
          <w:szCs w:val="28"/>
        </w:rPr>
        <w:t>,</w:t>
      </w:r>
      <w:r w:rsidR="00AF5B4D" w:rsidRPr="0018500F">
        <w:rPr>
          <w:rFonts w:ascii="Humnst777 Lt BT" w:hAnsi="Humnst777 Lt BT" w:cs="Tahoma"/>
          <w:sz w:val="28"/>
          <w:szCs w:val="28"/>
        </w:rPr>
        <w:t xml:space="preserve"> la Comisión de Participación Ciudadana y Educación Cívica es competente para conocer y dictaminar sobre el “</w:t>
      </w:r>
      <w:r w:rsidR="00AF5B4D" w:rsidRPr="0018500F">
        <w:rPr>
          <w:rFonts w:ascii="Humnst777 Lt BT" w:hAnsi="Humnst777 Lt BT" w:cs="Tahoma"/>
          <w:i/>
          <w:sz w:val="28"/>
          <w:szCs w:val="28"/>
        </w:rPr>
        <w:t>Programa de Participación Ciudadana y Educación Cívica 2016”.</w:t>
      </w:r>
    </w:p>
    <w:p w:rsidR="00AF5B4D" w:rsidRPr="0018500F" w:rsidRDefault="00AF5B4D" w:rsidP="00B857CB">
      <w:pPr>
        <w:jc w:val="both"/>
        <w:rPr>
          <w:rFonts w:ascii="Humnst777 Lt BT" w:hAnsi="Humnst777 Lt BT" w:cs="Tahoma"/>
          <w:sz w:val="28"/>
          <w:szCs w:val="28"/>
        </w:rPr>
      </w:pPr>
    </w:p>
    <w:p w:rsidR="00C02977" w:rsidRPr="0018500F" w:rsidRDefault="006A3FAB" w:rsidP="00B857CB">
      <w:pPr>
        <w:jc w:val="both"/>
        <w:rPr>
          <w:rFonts w:ascii="Humnst777 Lt BT" w:hAnsi="Humnst777 Lt BT" w:cs="Tahoma"/>
          <w:sz w:val="28"/>
          <w:szCs w:val="28"/>
        </w:rPr>
      </w:pPr>
      <w:r w:rsidRPr="0018500F">
        <w:rPr>
          <w:rFonts w:ascii="Humnst777 Lt BT" w:hAnsi="Humnst777 Lt BT" w:cs="Tahoma"/>
          <w:b/>
          <w:sz w:val="28"/>
          <w:szCs w:val="28"/>
        </w:rPr>
        <w:t xml:space="preserve">SEGUNDO.- </w:t>
      </w:r>
      <w:r w:rsidR="000706D5" w:rsidRPr="0018500F">
        <w:rPr>
          <w:rFonts w:ascii="Humnst777 Lt BT" w:hAnsi="Humnst777 Lt BT" w:cs="Tahoma"/>
          <w:sz w:val="28"/>
          <w:szCs w:val="28"/>
        </w:rPr>
        <w:t xml:space="preserve">Que </w:t>
      </w:r>
      <w:r w:rsidR="00C02977" w:rsidRPr="0018500F">
        <w:rPr>
          <w:rFonts w:ascii="Humnst777 Lt BT" w:hAnsi="Humnst777 Lt BT" w:cs="Tahoma"/>
          <w:sz w:val="28"/>
          <w:szCs w:val="28"/>
        </w:rPr>
        <w:t xml:space="preserve">la Base V, del artículo 41, de la </w:t>
      </w:r>
      <w:r w:rsidR="000706D5" w:rsidRPr="0018500F">
        <w:rPr>
          <w:rFonts w:ascii="Humnst777 Lt BT" w:hAnsi="Humnst777 Lt BT" w:cs="Tahoma"/>
          <w:sz w:val="28"/>
          <w:szCs w:val="28"/>
        </w:rPr>
        <w:t>Constitución Política de los Estados Unidos Mexicanos</w:t>
      </w:r>
      <w:r w:rsidR="00C02977" w:rsidRPr="0018500F">
        <w:rPr>
          <w:rFonts w:ascii="Humnst777 Lt BT" w:hAnsi="Humnst777 Lt BT" w:cs="Tahoma"/>
          <w:sz w:val="28"/>
          <w:szCs w:val="28"/>
        </w:rPr>
        <w:t>, establece que la organización de las elecciones es una función estatal que se realiza a través del Instituto Nacional Electoral y de los organismos públicos locales. Asimismo, el Apartado C de la base citada, señala que en las entidades federativas las elecciones locales estarán a cargo de organismos públicos locales, quienes ejercerán funciones en las materias siguientes:</w:t>
      </w:r>
    </w:p>
    <w:p w:rsidR="00C02977" w:rsidRPr="0018500F" w:rsidRDefault="00C02977" w:rsidP="00B857CB">
      <w:pPr>
        <w:jc w:val="both"/>
        <w:rPr>
          <w:rFonts w:ascii="Humnst777 Lt BT" w:hAnsi="Humnst777 Lt BT" w:cs="Tahoma"/>
          <w:sz w:val="28"/>
          <w:szCs w:val="28"/>
        </w:rPr>
      </w:pPr>
    </w:p>
    <w:p w:rsidR="00C02977" w:rsidRPr="0018500F" w:rsidRDefault="00C02977" w:rsidP="00C6120D">
      <w:pPr>
        <w:pStyle w:val="Prrafodelista"/>
        <w:numPr>
          <w:ilvl w:val="0"/>
          <w:numId w:val="3"/>
        </w:numPr>
        <w:jc w:val="both"/>
        <w:rPr>
          <w:rFonts w:ascii="Humnst777 Lt BT" w:hAnsi="Humnst777 Lt BT" w:cs="Tahoma"/>
          <w:sz w:val="28"/>
          <w:szCs w:val="28"/>
        </w:rPr>
      </w:pPr>
      <w:r w:rsidRPr="0018500F">
        <w:rPr>
          <w:rFonts w:ascii="Humnst777 Lt BT" w:hAnsi="Humnst777 Lt BT" w:cs="Tahoma"/>
          <w:sz w:val="28"/>
          <w:szCs w:val="28"/>
        </w:rPr>
        <w:t>Derechos y el acceso a las prerrogativas de los candidatos y partidos políticos;</w:t>
      </w:r>
    </w:p>
    <w:p w:rsidR="00C02977" w:rsidRPr="0018500F" w:rsidRDefault="00C02977" w:rsidP="00C6120D">
      <w:pPr>
        <w:pStyle w:val="Prrafodelista"/>
        <w:numPr>
          <w:ilvl w:val="0"/>
          <w:numId w:val="3"/>
        </w:numPr>
        <w:jc w:val="both"/>
        <w:rPr>
          <w:rFonts w:ascii="Humnst777 Lt BT" w:hAnsi="Humnst777 Lt BT" w:cs="Tahoma"/>
          <w:b/>
          <w:sz w:val="28"/>
          <w:szCs w:val="28"/>
        </w:rPr>
      </w:pPr>
      <w:r w:rsidRPr="0018500F">
        <w:rPr>
          <w:rFonts w:ascii="Humnst777 Lt BT" w:hAnsi="Humnst777 Lt BT" w:cs="Tahoma"/>
          <w:b/>
          <w:sz w:val="28"/>
          <w:szCs w:val="28"/>
        </w:rPr>
        <w:t>Educación cívica;</w:t>
      </w:r>
    </w:p>
    <w:p w:rsidR="00C02977" w:rsidRPr="0018500F" w:rsidRDefault="00C02977" w:rsidP="00C6120D">
      <w:pPr>
        <w:pStyle w:val="Prrafodelista"/>
        <w:numPr>
          <w:ilvl w:val="0"/>
          <w:numId w:val="3"/>
        </w:numPr>
        <w:jc w:val="both"/>
        <w:rPr>
          <w:rFonts w:ascii="Humnst777 Lt BT" w:hAnsi="Humnst777 Lt BT" w:cs="Tahoma"/>
          <w:sz w:val="28"/>
          <w:szCs w:val="28"/>
        </w:rPr>
      </w:pPr>
      <w:r w:rsidRPr="0018500F">
        <w:rPr>
          <w:rFonts w:ascii="Humnst777 Lt BT" w:hAnsi="Humnst777 Lt BT" w:cs="Tahoma"/>
          <w:sz w:val="28"/>
          <w:szCs w:val="28"/>
        </w:rPr>
        <w:t>Preparación de la jornada electoral;</w:t>
      </w:r>
    </w:p>
    <w:p w:rsidR="00C02977" w:rsidRPr="0018500F" w:rsidRDefault="00C02977" w:rsidP="00C6120D">
      <w:pPr>
        <w:pStyle w:val="Prrafodelista"/>
        <w:numPr>
          <w:ilvl w:val="0"/>
          <w:numId w:val="3"/>
        </w:numPr>
        <w:jc w:val="both"/>
        <w:rPr>
          <w:rFonts w:ascii="Humnst777 Lt BT" w:hAnsi="Humnst777 Lt BT" w:cs="Tahoma"/>
          <w:sz w:val="28"/>
          <w:szCs w:val="28"/>
        </w:rPr>
      </w:pPr>
      <w:r w:rsidRPr="0018500F">
        <w:rPr>
          <w:rFonts w:ascii="Humnst777 Lt BT" w:hAnsi="Humnst777 Lt BT" w:cs="Tahoma"/>
          <w:sz w:val="28"/>
          <w:szCs w:val="28"/>
        </w:rPr>
        <w:t>Impresión de documentos y la producción de materiales electorales;</w:t>
      </w:r>
    </w:p>
    <w:p w:rsidR="00C02977" w:rsidRPr="0018500F" w:rsidRDefault="00C02977" w:rsidP="00C6120D">
      <w:pPr>
        <w:pStyle w:val="Prrafodelista"/>
        <w:numPr>
          <w:ilvl w:val="0"/>
          <w:numId w:val="3"/>
        </w:numPr>
        <w:jc w:val="both"/>
        <w:rPr>
          <w:rFonts w:ascii="Humnst777 Lt BT" w:hAnsi="Humnst777 Lt BT" w:cs="Tahoma"/>
          <w:sz w:val="28"/>
          <w:szCs w:val="28"/>
        </w:rPr>
      </w:pPr>
      <w:r w:rsidRPr="0018500F">
        <w:rPr>
          <w:rFonts w:ascii="Humnst777 Lt BT" w:hAnsi="Humnst777 Lt BT" w:cs="Tahoma"/>
          <w:sz w:val="28"/>
          <w:szCs w:val="28"/>
        </w:rPr>
        <w:t>Escrutinios y cómputos en los términos que señale la ley;</w:t>
      </w:r>
    </w:p>
    <w:p w:rsidR="00C02977" w:rsidRPr="0018500F" w:rsidRDefault="00C02977" w:rsidP="00C6120D">
      <w:pPr>
        <w:pStyle w:val="Prrafodelista"/>
        <w:numPr>
          <w:ilvl w:val="0"/>
          <w:numId w:val="3"/>
        </w:numPr>
        <w:jc w:val="both"/>
        <w:rPr>
          <w:rFonts w:ascii="Humnst777 Lt BT" w:hAnsi="Humnst777 Lt BT" w:cs="Tahoma"/>
          <w:sz w:val="28"/>
          <w:szCs w:val="28"/>
        </w:rPr>
      </w:pPr>
      <w:r w:rsidRPr="0018500F">
        <w:rPr>
          <w:rFonts w:ascii="Humnst777 Lt BT" w:hAnsi="Humnst777 Lt BT" w:cs="Tahoma"/>
          <w:sz w:val="28"/>
          <w:szCs w:val="28"/>
        </w:rPr>
        <w:t>Declaración de validez y el otorgamiento de constancias en las elecciones locales;</w:t>
      </w:r>
    </w:p>
    <w:p w:rsidR="00C02977" w:rsidRPr="0018500F" w:rsidRDefault="00C02977" w:rsidP="00C6120D">
      <w:pPr>
        <w:pStyle w:val="Prrafodelista"/>
        <w:numPr>
          <w:ilvl w:val="0"/>
          <w:numId w:val="3"/>
        </w:numPr>
        <w:jc w:val="both"/>
        <w:rPr>
          <w:rFonts w:ascii="Humnst777 Lt BT" w:hAnsi="Humnst777 Lt BT" w:cs="Tahoma"/>
          <w:sz w:val="28"/>
          <w:szCs w:val="28"/>
        </w:rPr>
      </w:pPr>
      <w:r w:rsidRPr="0018500F">
        <w:rPr>
          <w:rFonts w:ascii="Humnst777 Lt BT" w:hAnsi="Humnst777 Lt BT" w:cs="Tahoma"/>
          <w:sz w:val="28"/>
          <w:szCs w:val="28"/>
        </w:rPr>
        <w:t>Cómputo de la elección del titular del poder ejecutivo;</w:t>
      </w:r>
    </w:p>
    <w:p w:rsidR="00C02977" w:rsidRPr="0018500F" w:rsidRDefault="00C02977" w:rsidP="00C6120D">
      <w:pPr>
        <w:pStyle w:val="Prrafodelista"/>
        <w:numPr>
          <w:ilvl w:val="0"/>
          <w:numId w:val="3"/>
        </w:numPr>
        <w:jc w:val="both"/>
        <w:rPr>
          <w:rFonts w:ascii="Humnst777 Lt BT" w:hAnsi="Humnst777 Lt BT" w:cs="Tahoma"/>
          <w:sz w:val="28"/>
          <w:szCs w:val="28"/>
        </w:rPr>
      </w:pPr>
      <w:r w:rsidRPr="0018500F">
        <w:rPr>
          <w:rFonts w:ascii="Humnst777 Lt BT" w:hAnsi="Humnst777 Lt BT" w:cs="Tahoma"/>
          <w:sz w:val="28"/>
          <w:szCs w:val="28"/>
        </w:rPr>
        <w:t xml:space="preserve">Resultados preliminares; encuestas o sondeos de opinión; observación electoral, y conteos rápidos, conforme a los lineamientos establecidos en el Apartado anterior; </w:t>
      </w:r>
    </w:p>
    <w:p w:rsidR="00C02977" w:rsidRPr="0018500F" w:rsidRDefault="00C02977" w:rsidP="00B857CB">
      <w:pPr>
        <w:jc w:val="both"/>
        <w:rPr>
          <w:rFonts w:ascii="Humnst777 Lt BT" w:hAnsi="Humnst777 Lt BT" w:cs="Tahoma"/>
          <w:sz w:val="28"/>
          <w:szCs w:val="28"/>
        </w:rPr>
      </w:pPr>
    </w:p>
    <w:p w:rsidR="00C02977" w:rsidRPr="0018500F" w:rsidRDefault="00C02977" w:rsidP="00B857CB">
      <w:pPr>
        <w:jc w:val="both"/>
        <w:rPr>
          <w:rFonts w:ascii="Humnst777 Lt BT" w:hAnsi="Humnst777 Lt BT" w:cs="Tahoma"/>
          <w:sz w:val="28"/>
          <w:szCs w:val="28"/>
        </w:rPr>
      </w:pPr>
      <w:r w:rsidRPr="0018500F">
        <w:rPr>
          <w:rFonts w:ascii="Humnst777 Lt BT" w:hAnsi="Humnst777 Lt BT" w:cs="Tahoma"/>
          <w:sz w:val="28"/>
          <w:szCs w:val="28"/>
        </w:rPr>
        <w:t>Por su parte, la particular d</w:t>
      </w:r>
      <w:r w:rsidR="001A2D2A" w:rsidRPr="0018500F">
        <w:rPr>
          <w:rFonts w:ascii="Humnst777 Lt BT" w:hAnsi="Humnst777 Lt BT" w:cs="Tahoma"/>
          <w:sz w:val="28"/>
          <w:szCs w:val="28"/>
        </w:rPr>
        <w:t>el Estado en el apartado B, artí</w:t>
      </w:r>
      <w:r w:rsidRPr="0018500F">
        <w:rPr>
          <w:rFonts w:ascii="Humnst777 Lt BT" w:hAnsi="Humnst777 Lt BT" w:cs="Tahoma"/>
          <w:sz w:val="28"/>
          <w:szCs w:val="28"/>
        </w:rPr>
        <w:t>culo 5, refiere que el Instituto Estatal Electoral ejercerá sus atribuciones de conformidad con la distribución de competencia</w:t>
      </w:r>
      <w:r w:rsidR="00FD26D6">
        <w:rPr>
          <w:rFonts w:ascii="Humnst777 Lt BT" w:hAnsi="Humnst777 Lt BT" w:cs="Tahoma"/>
          <w:sz w:val="28"/>
          <w:szCs w:val="28"/>
        </w:rPr>
        <w:t>s</w:t>
      </w:r>
      <w:r w:rsidR="005950F8" w:rsidRPr="0018500F">
        <w:rPr>
          <w:rFonts w:ascii="Humnst777 Lt BT" w:hAnsi="Humnst777 Lt BT" w:cs="Tahoma"/>
          <w:sz w:val="28"/>
          <w:szCs w:val="28"/>
        </w:rPr>
        <w:t xml:space="preserve"> que establece</w:t>
      </w:r>
      <w:r w:rsidRPr="0018500F">
        <w:rPr>
          <w:rFonts w:ascii="Humnst777 Lt BT" w:hAnsi="Humnst777 Lt BT" w:cs="Tahoma"/>
          <w:sz w:val="28"/>
          <w:szCs w:val="28"/>
        </w:rPr>
        <w:t xml:space="preserve"> la</w:t>
      </w:r>
      <w:r w:rsidR="005950F8" w:rsidRPr="0018500F">
        <w:rPr>
          <w:rFonts w:ascii="Humnst777 Lt BT" w:hAnsi="Humnst777 Lt BT" w:cs="Tahoma"/>
          <w:sz w:val="28"/>
          <w:szCs w:val="28"/>
        </w:rPr>
        <w:t xml:space="preserve"> Ley General de Institucion</w:t>
      </w:r>
      <w:r w:rsidR="00245154" w:rsidRPr="0018500F">
        <w:rPr>
          <w:rFonts w:ascii="Humnst777 Lt BT" w:hAnsi="Humnst777 Lt BT" w:cs="Tahoma"/>
          <w:sz w:val="28"/>
          <w:szCs w:val="28"/>
        </w:rPr>
        <w:t xml:space="preserve">es y Procedimientos Electorales, la Ley Electoral local, </w:t>
      </w:r>
      <w:r w:rsidRPr="0018500F">
        <w:rPr>
          <w:rFonts w:ascii="Humnst777 Lt BT" w:hAnsi="Humnst777 Lt BT" w:cs="Tahoma"/>
          <w:sz w:val="28"/>
          <w:szCs w:val="28"/>
        </w:rPr>
        <w:t>así como los convenios que suscriban, y agrupará para su desempeño, en forma integral y directa las siguientes actividades:</w:t>
      </w:r>
    </w:p>
    <w:p w:rsidR="00C02977" w:rsidRPr="0018500F" w:rsidRDefault="00C02977" w:rsidP="00B857CB">
      <w:pPr>
        <w:jc w:val="both"/>
        <w:rPr>
          <w:rFonts w:ascii="Humnst777 Lt BT" w:hAnsi="Humnst777 Lt BT" w:cs="Tahoma"/>
          <w:sz w:val="28"/>
          <w:szCs w:val="28"/>
        </w:rPr>
      </w:pPr>
    </w:p>
    <w:p w:rsidR="00C02977" w:rsidRPr="0018500F" w:rsidRDefault="00C02977" w:rsidP="00C6120D">
      <w:pPr>
        <w:pStyle w:val="Prrafodelista"/>
        <w:numPr>
          <w:ilvl w:val="0"/>
          <w:numId w:val="6"/>
        </w:numPr>
        <w:ind w:left="993" w:hanging="709"/>
        <w:jc w:val="both"/>
        <w:rPr>
          <w:rFonts w:ascii="Humnst777 Lt BT" w:hAnsi="Humnst777 Lt BT" w:cs="Tahoma"/>
          <w:b/>
          <w:sz w:val="28"/>
          <w:szCs w:val="28"/>
        </w:rPr>
      </w:pPr>
      <w:r w:rsidRPr="0018500F">
        <w:rPr>
          <w:rFonts w:ascii="Humnst777 Lt BT" w:hAnsi="Humnst777 Lt BT" w:cs="Tahoma"/>
          <w:b/>
          <w:sz w:val="28"/>
          <w:szCs w:val="28"/>
        </w:rPr>
        <w:t>Desarrollar y Ejecutar los programas de educación cívica.</w:t>
      </w:r>
    </w:p>
    <w:p w:rsidR="00C02977" w:rsidRPr="0018500F" w:rsidRDefault="00C02977" w:rsidP="00C6120D">
      <w:pPr>
        <w:pStyle w:val="Prrafodelista"/>
        <w:numPr>
          <w:ilvl w:val="0"/>
          <w:numId w:val="6"/>
        </w:numPr>
        <w:ind w:left="993" w:hanging="709"/>
        <w:jc w:val="both"/>
        <w:rPr>
          <w:rFonts w:ascii="Humnst777 Lt BT" w:hAnsi="Humnst777 Lt BT" w:cs="Tahoma"/>
          <w:sz w:val="28"/>
          <w:szCs w:val="28"/>
        </w:rPr>
      </w:pPr>
      <w:r w:rsidRPr="0018500F">
        <w:rPr>
          <w:rFonts w:ascii="Humnst777 Lt BT" w:hAnsi="Humnst777 Lt BT" w:cs="Tahoma"/>
          <w:sz w:val="28"/>
          <w:szCs w:val="28"/>
        </w:rPr>
        <w:t>Garantizar los derechos y el acceso a las prerrogativas de los candidatos y partidos políticos.</w:t>
      </w:r>
    </w:p>
    <w:p w:rsidR="00C02977" w:rsidRPr="0018500F" w:rsidRDefault="00C02977" w:rsidP="00C6120D">
      <w:pPr>
        <w:pStyle w:val="Prrafodelista"/>
        <w:numPr>
          <w:ilvl w:val="0"/>
          <w:numId w:val="6"/>
        </w:numPr>
        <w:ind w:left="993" w:hanging="709"/>
        <w:jc w:val="both"/>
        <w:rPr>
          <w:rFonts w:ascii="Humnst777 Lt BT" w:hAnsi="Humnst777 Lt BT" w:cs="Tahoma"/>
          <w:sz w:val="28"/>
          <w:szCs w:val="28"/>
        </w:rPr>
      </w:pPr>
      <w:r w:rsidRPr="0018500F">
        <w:rPr>
          <w:rFonts w:ascii="Humnst777 Lt BT" w:hAnsi="Humnst777 Lt BT" w:cs="Tahoma"/>
          <w:sz w:val="28"/>
          <w:szCs w:val="28"/>
        </w:rPr>
        <w:t>Imprimir los documentos y producir los materiales electorales;</w:t>
      </w:r>
    </w:p>
    <w:p w:rsidR="00C02977" w:rsidRPr="0018500F" w:rsidRDefault="00C02977" w:rsidP="00C6120D">
      <w:pPr>
        <w:pStyle w:val="Prrafodelista"/>
        <w:numPr>
          <w:ilvl w:val="0"/>
          <w:numId w:val="6"/>
        </w:numPr>
        <w:ind w:left="993" w:hanging="709"/>
        <w:jc w:val="both"/>
        <w:rPr>
          <w:rFonts w:ascii="Humnst777 Lt BT" w:hAnsi="Humnst777 Lt BT" w:cs="Tahoma"/>
          <w:sz w:val="28"/>
          <w:szCs w:val="28"/>
        </w:rPr>
      </w:pPr>
      <w:r w:rsidRPr="0018500F">
        <w:rPr>
          <w:rFonts w:ascii="Humnst777 Lt BT" w:hAnsi="Humnst777 Lt BT" w:cs="Tahoma"/>
          <w:sz w:val="28"/>
          <w:szCs w:val="28"/>
        </w:rPr>
        <w:t>Preparar de la Jornada Electoral.</w:t>
      </w:r>
    </w:p>
    <w:p w:rsidR="00C02977" w:rsidRPr="0018500F" w:rsidRDefault="00C02977" w:rsidP="00C6120D">
      <w:pPr>
        <w:pStyle w:val="Prrafodelista"/>
        <w:numPr>
          <w:ilvl w:val="0"/>
          <w:numId w:val="6"/>
        </w:numPr>
        <w:ind w:left="993" w:hanging="709"/>
        <w:jc w:val="both"/>
        <w:rPr>
          <w:rFonts w:ascii="Humnst777 Lt BT" w:hAnsi="Humnst777 Lt BT" w:cs="Tahoma"/>
          <w:sz w:val="28"/>
          <w:szCs w:val="28"/>
        </w:rPr>
      </w:pPr>
      <w:r w:rsidRPr="0018500F">
        <w:rPr>
          <w:rFonts w:ascii="Humnst777 Lt BT" w:hAnsi="Humnst777 Lt BT" w:cs="Tahoma"/>
          <w:sz w:val="28"/>
          <w:szCs w:val="28"/>
        </w:rPr>
        <w:t>Efectuar el escrutinio y cómputo total de las elecciones.</w:t>
      </w:r>
    </w:p>
    <w:p w:rsidR="00C02977" w:rsidRPr="0018500F" w:rsidRDefault="00C02977" w:rsidP="00C6120D">
      <w:pPr>
        <w:pStyle w:val="Prrafodelista"/>
        <w:numPr>
          <w:ilvl w:val="0"/>
          <w:numId w:val="6"/>
        </w:numPr>
        <w:ind w:left="993" w:hanging="709"/>
        <w:jc w:val="both"/>
        <w:rPr>
          <w:rFonts w:ascii="Humnst777 Lt BT" w:hAnsi="Humnst777 Lt BT" w:cs="Tahoma"/>
          <w:sz w:val="28"/>
          <w:szCs w:val="28"/>
        </w:rPr>
      </w:pPr>
      <w:r w:rsidRPr="0018500F">
        <w:rPr>
          <w:rFonts w:ascii="Humnst777 Lt BT" w:hAnsi="Humnst777 Lt BT" w:cs="Tahoma"/>
          <w:sz w:val="28"/>
          <w:szCs w:val="28"/>
        </w:rPr>
        <w:t>Declarar la validez de las elecciones de Gobernador, Diputados y Ayuntamientos.</w:t>
      </w:r>
    </w:p>
    <w:p w:rsidR="00C02977" w:rsidRPr="0018500F" w:rsidRDefault="00C02977" w:rsidP="00C6120D">
      <w:pPr>
        <w:pStyle w:val="Prrafodelista"/>
        <w:numPr>
          <w:ilvl w:val="0"/>
          <w:numId w:val="6"/>
        </w:numPr>
        <w:ind w:left="993" w:hanging="709"/>
        <w:jc w:val="both"/>
        <w:rPr>
          <w:rFonts w:ascii="Humnst777 Lt BT" w:hAnsi="Humnst777 Lt BT" w:cs="Tahoma"/>
          <w:sz w:val="28"/>
          <w:szCs w:val="28"/>
        </w:rPr>
      </w:pPr>
      <w:r w:rsidRPr="0018500F">
        <w:rPr>
          <w:rFonts w:ascii="Humnst777 Lt BT" w:hAnsi="Humnst777 Lt BT" w:cs="Tahoma"/>
          <w:sz w:val="28"/>
          <w:szCs w:val="28"/>
        </w:rPr>
        <w:t>Expedir las constancias de mayoría y las de asignación de las fórmulas de representación proporcional.</w:t>
      </w:r>
    </w:p>
    <w:p w:rsidR="00C02977" w:rsidRPr="0018500F" w:rsidRDefault="00C02977" w:rsidP="00C6120D">
      <w:pPr>
        <w:pStyle w:val="Prrafodelista"/>
        <w:numPr>
          <w:ilvl w:val="0"/>
          <w:numId w:val="6"/>
        </w:numPr>
        <w:ind w:left="993" w:hanging="709"/>
        <w:jc w:val="both"/>
        <w:rPr>
          <w:rFonts w:ascii="Humnst777 Lt BT" w:hAnsi="Humnst777 Lt BT" w:cs="Tahoma"/>
          <w:sz w:val="28"/>
          <w:szCs w:val="28"/>
        </w:rPr>
      </w:pPr>
      <w:r w:rsidRPr="0018500F">
        <w:rPr>
          <w:rFonts w:ascii="Humnst777 Lt BT" w:hAnsi="Humnst777 Lt BT" w:cs="Tahoma"/>
          <w:sz w:val="28"/>
          <w:szCs w:val="28"/>
        </w:rPr>
        <w:t>Realizar los procesos de Consulta Popular, Plebiscito y Referéndum.</w:t>
      </w:r>
    </w:p>
    <w:p w:rsidR="00C02977" w:rsidRPr="0018500F" w:rsidRDefault="00C02977" w:rsidP="00C6120D">
      <w:pPr>
        <w:pStyle w:val="Prrafodelista"/>
        <w:numPr>
          <w:ilvl w:val="0"/>
          <w:numId w:val="6"/>
        </w:numPr>
        <w:ind w:left="993" w:hanging="709"/>
        <w:jc w:val="both"/>
        <w:rPr>
          <w:rFonts w:ascii="Humnst777 Lt BT" w:hAnsi="Humnst777 Lt BT" w:cs="Tahoma"/>
          <w:sz w:val="28"/>
          <w:szCs w:val="28"/>
        </w:rPr>
      </w:pPr>
      <w:r w:rsidRPr="0018500F">
        <w:rPr>
          <w:rFonts w:ascii="Humnst777 Lt BT" w:hAnsi="Humnst777 Lt BT" w:cs="Tahoma"/>
          <w:sz w:val="28"/>
          <w:szCs w:val="28"/>
        </w:rPr>
        <w:t>Ejercer la función de oficialía electoral respecto de los actos o hechos exclusivamente de naturaleza electoral.</w:t>
      </w:r>
    </w:p>
    <w:p w:rsidR="00C02977" w:rsidRPr="0018500F" w:rsidRDefault="00C02977" w:rsidP="00C6120D">
      <w:pPr>
        <w:pStyle w:val="Prrafodelista"/>
        <w:numPr>
          <w:ilvl w:val="0"/>
          <w:numId w:val="6"/>
        </w:numPr>
        <w:ind w:left="993" w:hanging="709"/>
        <w:jc w:val="both"/>
        <w:rPr>
          <w:rFonts w:ascii="Humnst777 Lt BT" w:hAnsi="Humnst777 Lt BT" w:cs="Tahoma"/>
          <w:sz w:val="28"/>
          <w:szCs w:val="28"/>
        </w:rPr>
      </w:pPr>
      <w:r w:rsidRPr="0018500F">
        <w:rPr>
          <w:rFonts w:ascii="Humnst777 Lt BT" w:hAnsi="Humnst777 Lt BT" w:cs="Tahoma"/>
          <w:sz w:val="28"/>
          <w:szCs w:val="28"/>
        </w:rPr>
        <w:t>Implementar y verificar el cumplimiento de los criterios generales que emita el Instituto Nacional Electoral.</w:t>
      </w:r>
    </w:p>
    <w:p w:rsidR="00C02977" w:rsidRPr="0018500F" w:rsidRDefault="00C02977" w:rsidP="00B857CB">
      <w:pPr>
        <w:jc w:val="both"/>
        <w:rPr>
          <w:rFonts w:ascii="Humnst777 Lt BT" w:hAnsi="Humnst777 Lt BT" w:cs="Tahoma"/>
          <w:sz w:val="28"/>
          <w:szCs w:val="28"/>
        </w:rPr>
      </w:pPr>
    </w:p>
    <w:p w:rsidR="00C02054" w:rsidRPr="0018500F" w:rsidRDefault="006A3FAB" w:rsidP="00B857CB">
      <w:pPr>
        <w:jc w:val="both"/>
        <w:rPr>
          <w:rFonts w:ascii="Humnst777 Lt BT" w:hAnsi="Humnst777 Lt BT" w:cs="Tahoma"/>
          <w:sz w:val="28"/>
          <w:szCs w:val="28"/>
        </w:rPr>
      </w:pPr>
      <w:r w:rsidRPr="0018500F">
        <w:rPr>
          <w:rFonts w:ascii="Humnst777 Lt BT" w:hAnsi="Humnst777 Lt BT" w:cs="Tahoma"/>
          <w:b/>
          <w:sz w:val="28"/>
          <w:szCs w:val="28"/>
        </w:rPr>
        <w:t>TERCERO.-</w:t>
      </w:r>
      <w:r w:rsidR="00F717AA" w:rsidRPr="0018500F">
        <w:rPr>
          <w:rFonts w:ascii="Humnst777 Lt BT" w:hAnsi="Humnst777 Lt BT" w:cs="Tahoma"/>
          <w:sz w:val="28"/>
          <w:szCs w:val="28"/>
        </w:rPr>
        <w:t xml:space="preserve"> </w:t>
      </w:r>
      <w:r w:rsidR="004E4793" w:rsidRPr="0018500F">
        <w:rPr>
          <w:rFonts w:ascii="Humnst777 Lt BT" w:hAnsi="Humnst777 Lt BT" w:cs="Tahoma"/>
          <w:sz w:val="28"/>
          <w:szCs w:val="28"/>
        </w:rPr>
        <w:t>Que el numeral 2, del artículo 98 de la Ley General de Instituciones y Procedimientos Electorales, establece que los organismos públicos locales son autoridad en la materia electoral, en los términos que prevé la Constitución Política de los Estados Unidos Mexicano</w:t>
      </w:r>
      <w:r w:rsidR="001A2D2A" w:rsidRPr="0018500F">
        <w:rPr>
          <w:rFonts w:ascii="Humnst777 Lt BT" w:hAnsi="Humnst777 Lt BT" w:cs="Tahoma"/>
          <w:sz w:val="28"/>
          <w:szCs w:val="28"/>
        </w:rPr>
        <w:t>s</w:t>
      </w:r>
      <w:r w:rsidR="004E4793" w:rsidRPr="0018500F">
        <w:rPr>
          <w:rFonts w:ascii="Humnst777 Lt BT" w:hAnsi="Humnst777 Lt BT" w:cs="Tahoma"/>
          <w:sz w:val="28"/>
          <w:szCs w:val="28"/>
        </w:rPr>
        <w:t xml:space="preserve">, la referida Ley </w:t>
      </w:r>
      <w:r w:rsidR="008327CD" w:rsidRPr="0018500F">
        <w:rPr>
          <w:rFonts w:ascii="Humnst777 Lt BT" w:hAnsi="Humnst777 Lt BT" w:cs="Tahoma"/>
          <w:sz w:val="28"/>
          <w:szCs w:val="28"/>
        </w:rPr>
        <w:t>General</w:t>
      </w:r>
      <w:r w:rsidR="004E4793" w:rsidRPr="0018500F">
        <w:rPr>
          <w:rFonts w:ascii="Humnst777 Lt BT" w:hAnsi="Humnst777 Lt BT" w:cs="Tahoma"/>
          <w:sz w:val="28"/>
          <w:szCs w:val="28"/>
        </w:rPr>
        <w:t>, y la Le</w:t>
      </w:r>
      <w:r w:rsidR="005E1B0D" w:rsidRPr="0018500F">
        <w:rPr>
          <w:rFonts w:ascii="Humnst777 Lt BT" w:hAnsi="Humnst777 Lt BT" w:cs="Tahoma"/>
          <w:sz w:val="28"/>
          <w:szCs w:val="28"/>
        </w:rPr>
        <w:t>y</w:t>
      </w:r>
      <w:r w:rsidR="004E4793" w:rsidRPr="0018500F">
        <w:rPr>
          <w:rFonts w:ascii="Humnst777 Lt BT" w:hAnsi="Humnst777 Lt BT" w:cs="Tahoma"/>
          <w:sz w:val="28"/>
          <w:szCs w:val="28"/>
        </w:rPr>
        <w:t xml:space="preserve"> Electoral</w:t>
      </w:r>
      <w:r w:rsidR="00F27221" w:rsidRPr="0018500F">
        <w:rPr>
          <w:rFonts w:ascii="Humnst777 Lt BT" w:hAnsi="Humnst777 Lt BT" w:cs="Tahoma"/>
          <w:sz w:val="28"/>
          <w:szCs w:val="28"/>
        </w:rPr>
        <w:t xml:space="preserve"> del Estado de Baja California</w:t>
      </w:r>
      <w:r w:rsidR="009E32E5" w:rsidRPr="0018500F">
        <w:rPr>
          <w:rFonts w:ascii="Humnst777 Lt BT" w:hAnsi="Humnst777 Lt BT" w:cs="Tahoma"/>
          <w:sz w:val="28"/>
          <w:szCs w:val="28"/>
        </w:rPr>
        <w:t xml:space="preserve">. </w:t>
      </w:r>
    </w:p>
    <w:p w:rsidR="00C02054" w:rsidRPr="0018500F" w:rsidRDefault="00C02054" w:rsidP="00B857CB">
      <w:pPr>
        <w:jc w:val="both"/>
        <w:rPr>
          <w:rFonts w:ascii="Humnst777 Lt BT" w:hAnsi="Humnst777 Lt BT" w:cs="Tahoma"/>
          <w:sz w:val="28"/>
          <w:szCs w:val="28"/>
        </w:rPr>
      </w:pPr>
    </w:p>
    <w:p w:rsidR="00F27221" w:rsidRPr="0018500F" w:rsidRDefault="009E32E5" w:rsidP="00B857CB">
      <w:pPr>
        <w:jc w:val="both"/>
        <w:rPr>
          <w:rFonts w:ascii="Humnst777 Lt BT" w:hAnsi="Humnst777 Lt BT" w:cs="Tahoma"/>
          <w:sz w:val="28"/>
          <w:szCs w:val="28"/>
        </w:rPr>
      </w:pPr>
      <w:r w:rsidRPr="0018500F">
        <w:rPr>
          <w:rFonts w:ascii="Humnst777 Lt BT" w:hAnsi="Humnst777 Lt BT" w:cs="Tahoma"/>
          <w:sz w:val="28"/>
          <w:szCs w:val="28"/>
        </w:rPr>
        <w:t>Asimismo, a los organismos públicos locales de acuerdo a</w:t>
      </w:r>
      <w:r w:rsidR="005E1B0D" w:rsidRPr="0018500F">
        <w:rPr>
          <w:rFonts w:ascii="Humnst777 Lt BT" w:hAnsi="Humnst777 Lt BT" w:cs="Tahoma"/>
          <w:sz w:val="28"/>
          <w:szCs w:val="28"/>
        </w:rPr>
        <w:t xml:space="preserve"> lo dispuesto por el artículo 104 de la Ley General</w:t>
      </w:r>
      <w:r w:rsidR="008327CD" w:rsidRPr="0018500F">
        <w:rPr>
          <w:rFonts w:ascii="Humnst777 Lt BT" w:hAnsi="Humnst777 Lt BT" w:cs="Tahoma"/>
          <w:sz w:val="28"/>
          <w:szCs w:val="28"/>
        </w:rPr>
        <w:t xml:space="preserve"> multicitada,</w:t>
      </w:r>
      <w:r w:rsidRPr="0018500F">
        <w:rPr>
          <w:rFonts w:ascii="Humnst777 Lt BT" w:hAnsi="Humnst777 Lt BT" w:cs="Tahoma"/>
          <w:sz w:val="28"/>
          <w:szCs w:val="28"/>
        </w:rPr>
        <w:t xml:space="preserve"> </w:t>
      </w:r>
      <w:r w:rsidR="008327CD" w:rsidRPr="0018500F">
        <w:rPr>
          <w:rFonts w:ascii="Humnst777 Lt BT" w:hAnsi="Humnst777 Lt BT" w:cs="Tahoma"/>
          <w:sz w:val="28"/>
          <w:szCs w:val="28"/>
        </w:rPr>
        <w:t>les corresponde ejercer funciones en las siguientes materias</w:t>
      </w:r>
      <w:r w:rsidR="00F27221" w:rsidRPr="0018500F">
        <w:rPr>
          <w:rFonts w:ascii="Humnst777 Lt BT" w:hAnsi="Humnst777 Lt BT" w:cs="Tahoma"/>
          <w:sz w:val="28"/>
          <w:szCs w:val="28"/>
        </w:rPr>
        <w:t>:</w:t>
      </w:r>
    </w:p>
    <w:p w:rsidR="00F27221" w:rsidRPr="0018500F" w:rsidRDefault="00F27221" w:rsidP="00B857CB">
      <w:pPr>
        <w:jc w:val="both"/>
        <w:rPr>
          <w:rFonts w:ascii="Humnst777 Lt BT" w:hAnsi="Humnst777 Lt BT" w:cs="Tahoma"/>
          <w:sz w:val="28"/>
          <w:szCs w:val="28"/>
        </w:rPr>
      </w:pPr>
    </w:p>
    <w:p w:rsidR="00F27221" w:rsidRPr="0018500F" w:rsidRDefault="00C02054" w:rsidP="00C6120D">
      <w:pPr>
        <w:pStyle w:val="Prrafodelista"/>
        <w:numPr>
          <w:ilvl w:val="0"/>
          <w:numId w:val="7"/>
        </w:numPr>
        <w:jc w:val="both"/>
        <w:rPr>
          <w:rFonts w:ascii="Humnst777 Lt BT" w:hAnsi="Humnst777 Lt BT" w:cs="Tahoma"/>
          <w:sz w:val="28"/>
          <w:szCs w:val="28"/>
        </w:rPr>
      </w:pPr>
      <w:r w:rsidRPr="0018500F">
        <w:rPr>
          <w:rFonts w:ascii="Humnst777 Lt BT" w:hAnsi="Humnst777 Lt BT" w:cs="Tahoma"/>
          <w:sz w:val="28"/>
          <w:szCs w:val="28"/>
        </w:rPr>
        <w:t>…</w:t>
      </w:r>
    </w:p>
    <w:p w:rsidR="00C02054" w:rsidRPr="0018500F" w:rsidRDefault="00C02054" w:rsidP="00C02054">
      <w:pPr>
        <w:ind w:left="360"/>
        <w:jc w:val="both"/>
        <w:rPr>
          <w:rFonts w:ascii="Humnst777 Lt BT" w:hAnsi="Humnst777 Lt BT" w:cs="Tahoma"/>
          <w:sz w:val="28"/>
          <w:szCs w:val="28"/>
        </w:rPr>
      </w:pPr>
      <w:r w:rsidRPr="0018500F">
        <w:rPr>
          <w:rFonts w:ascii="Humnst777 Lt BT" w:hAnsi="Humnst777 Lt BT" w:cs="Tahoma"/>
          <w:sz w:val="28"/>
          <w:szCs w:val="28"/>
        </w:rPr>
        <w:t>…</w:t>
      </w:r>
    </w:p>
    <w:p w:rsidR="00F27221" w:rsidRPr="0018500F" w:rsidRDefault="00F27221" w:rsidP="00C6120D">
      <w:pPr>
        <w:pStyle w:val="Prrafodelista"/>
        <w:numPr>
          <w:ilvl w:val="0"/>
          <w:numId w:val="11"/>
        </w:numPr>
        <w:jc w:val="both"/>
        <w:rPr>
          <w:rFonts w:ascii="Humnst777 Lt BT" w:hAnsi="Humnst777 Lt BT" w:cs="Tahoma"/>
          <w:b/>
          <w:sz w:val="28"/>
          <w:szCs w:val="28"/>
        </w:rPr>
      </w:pPr>
      <w:r w:rsidRPr="0018500F">
        <w:rPr>
          <w:rFonts w:ascii="Humnst777 Lt BT" w:hAnsi="Humnst777 Lt BT" w:cs="Tahoma"/>
          <w:b/>
          <w:sz w:val="28"/>
          <w:szCs w:val="28"/>
        </w:rPr>
        <w:t>Desarrollar y ejecutar los programas de educación cívica en la entidad que corresponda.</w:t>
      </w:r>
    </w:p>
    <w:p w:rsidR="00F27221" w:rsidRPr="0018500F" w:rsidRDefault="00F27221" w:rsidP="00C6120D">
      <w:pPr>
        <w:pStyle w:val="Prrafodelista"/>
        <w:numPr>
          <w:ilvl w:val="0"/>
          <w:numId w:val="11"/>
        </w:numPr>
        <w:jc w:val="both"/>
        <w:rPr>
          <w:rFonts w:ascii="Humnst777 Lt BT" w:hAnsi="Humnst777 Lt BT" w:cs="Tahoma"/>
          <w:b/>
          <w:sz w:val="28"/>
          <w:szCs w:val="28"/>
        </w:rPr>
      </w:pPr>
      <w:r w:rsidRPr="0018500F">
        <w:rPr>
          <w:rFonts w:ascii="Humnst777 Lt BT" w:hAnsi="Humnst777 Lt BT" w:cs="Tahoma"/>
          <w:b/>
          <w:sz w:val="28"/>
          <w:szCs w:val="28"/>
        </w:rPr>
        <w:t>Orientar a los ciudadanos en la entidad para el ejercicio de sus derechos y cumplimiento de sus obligaciones político-electorales.</w:t>
      </w:r>
    </w:p>
    <w:p w:rsidR="00C02054" w:rsidRPr="0018500F" w:rsidRDefault="00C02054" w:rsidP="00C02054">
      <w:pPr>
        <w:ind w:left="360"/>
        <w:jc w:val="both"/>
        <w:rPr>
          <w:rFonts w:ascii="Humnst777 Lt BT" w:hAnsi="Humnst777 Lt BT" w:cs="Tahoma"/>
          <w:sz w:val="28"/>
          <w:szCs w:val="28"/>
        </w:rPr>
      </w:pPr>
      <w:r w:rsidRPr="0018500F">
        <w:rPr>
          <w:rFonts w:ascii="Humnst777 Lt BT" w:hAnsi="Humnst777 Lt BT" w:cs="Tahoma"/>
          <w:sz w:val="28"/>
          <w:szCs w:val="28"/>
        </w:rPr>
        <w:t>…</w:t>
      </w:r>
    </w:p>
    <w:p w:rsidR="00F27221" w:rsidRPr="0018500F" w:rsidRDefault="00F27221" w:rsidP="00C6120D">
      <w:pPr>
        <w:pStyle w:val="Prrafodelista"/>
        <w:numPr>
          <w:ilvl w:val="0"/>
          <w:numId w:val="12"/>
        </w:numPr>
        <w:jc w:val="both"/>
        <w:rPr>
          <w:rFonts w:ascii="Humnst777 Lt BT" w:hAnsi="Humnst777 Lt BT" w:cs="Tahoma"/>
          <w:b/>
          <w:sz w:val="28"/>
          <w:szCs w:val="28"/>
        </w:rPr>
      </w:pPr>
      <w:r w:rsidRPr="0018500F">
        <w:rPr>
          <w:rFonts w:ascii="Humnst777 Lt BT" w:hAnsi="Humnst777 Lt BT" w:cs="Tahoma"/>
          <w:b/>
          <w:sz w:val="28"/>
          <w:szCs w:val="28"/>
        </w:rPr>
        <w:t>Desarrollar las actividades que se requieran para garantizar el derecho de los ciudadanos a realizar labores de observación electoral en la entidad de que se trate, de acuerdo con los lineamientos y criterios que emita el Instituto.</w:t>
      </w:r>
    </w:p>
    <w:p w:rsidR="00C02054" w:rsidRPr="0018500F" w:rsidRDefault="00C02054" w:rsidP="00C02054">
      <w:pPr>
        <w:ind w:left="360"/>
        <w:jc w:val="both"/>
        <w:rPr>
          <w:rFonts w:ascii="Humnst777 Lt BT" w:hAnsi="Humnst777 Lt BT" w:cs="Tahoma"/>
          <w:b/>
          <w:sz w:val="28"/>
          <w:szCs w:val="28"/>
        </w:rPr>
      </w:pPr>
      <w:r w:rsidRPr="0018500F">
        <w:rPr>
          <w:rFonts w:ascii="Humnst777 Lt BT" w:hAnsi="Humnst777 Lt BT" w:cs="Tahoma"/>
          <w:b/>
          <w:sz w:val="28"/>
          <w:szCs w:val="28"/>
        </w:rPr>
        <w:t>…</w:t>
      </w:r>
    </w:p>
    <w:p w:rsidR="009E32E5" w:rsidRPr="0018500F" w:rsidRDefault="009E32E5" w:rsidP="00B857CB">
      <w:pPr>
        <w:jc w:val="both"/>
        <w:rPr>
          <w:rFonts w:ascii="Humnst777 Lt BT" w:hAnsi="Humnst777 Lt BT" w:cs="Tahoma"/>
          <w:sz w:val="28"/>
          <w:szCs w:val="28"/>
        </w:rPr>
      </w:pPr>
    </w:p>
    <w:p w:rsidR="00AF5B4D" w:rsidRPr="0018500F" w:rsidRDefault="006A3FAB" w:rsidP="00AF5B4D">
      <w:pPr>
        <w:pStyle w:val="Puntos"/>
        <w:tabs>
          <w:tab w:val="clear" w:pos="810"/>
          <w:tab w:val="left" w:pos="540"/>
          <w:tab w:val="left" w:pos="567"/>
          <w:tab w:val="left" w:pos="1276"/>
        </w:tabs>
        <w:spacing w:before="0" w:after="0"/>
        <w:ind w:left="0" w:firstLine="0"/>
        <w:rPr>
          <w:rFonts w:ascii="Humnst777 Lt BT" w:hAnsi="Humnst777 Lt BT" w:cs="Tahoma"/>
          <w:sz w:val="28"/>
          <w:szCs w:val="28"/>
        </w:rPr>
      </w:pPr>
      <w:r w:rsidRPr="0018500F">
        <w:rPr>
          <w:rFonts w:ascii="Humnst777 Lt BT" w:hAnsi="Humnst777 Lt BT" w:cs="Tahoma"/>
          <w:b/>
          <w:sz w:val="28"/>
          <w:szCs w:val="28"/>
          <w:lang w:val="es-ES"/>
        </w:rPr>
        <w:t>CUARTO.-</w:t>
      </w:r>
      <w:r w:rsidR="001B19B8" w:rsidRPr="0018500F">
        <w:rPr>
          <w:rFonts w:ascii="Humnst777 Lt BT" w:hAnsi="Humnst777 Lt BT" w:cs="Tahoma"/>
          <w:sz w:val="28"/>
          <w:szCs w:val="28"/>
        </w:rPr>
        <w:t xml:space="preserve"> </w:t>
      </w:r>
      <w:r w:rsidR="00AF5B4D" w:rsidRPr="0018500F">
        <w:rPr>
          <w:rFonts w:ascii="Humnst777 Lt BT" w:hAnsi="Humnst777 Lt BT" w:cs="Tahoma"/>
          <w:sz w:val="28"/>
          <w:szCs w:val="28"/>
          <w:lang w:val="es-ES"/>
        </w:rPr>
        <w:t>Que de conformidad con lo dispuesto por los artículos 5, apartado B, párrafo primero, de la Constitución Política del Estado Libre y Soberano de Baja California, 33 y 35, último párrafo, de la Ley Electoral del Estado de Baja California, e</w:t>
      </w:r>
      <w:r w:rsidR="00AF5B4D" w:rsidRPr="0018500F">
        <w:rPr>
          <w:rFonts w:ascii="Humnst777 Lt BT" w:hAnsi="Humnst777 Lt BT" w:cs="Tahoma"/>
          <w:sz w:val="28"/>
          <w:szCs w:val="28"/>
        </w:rPr>
        <w:t>l Instituto Estatal Electoral es un organismo público, autónomo en su funcionamiento e independiente en sus decisiones, de carácter permanente, con personalidad jurídica y patrimonio propio, a cuya integración concurren los ciudadanos y los partidos políticos</w:t>
      </w:r>
      <w:r w:rsidR="001A2D2A" w:rsidRPr="0018500F">
        <w:rPr>
          <w:rFonts w:ascii="Humnst777 Lt BT" w:hAnsi="Humnst777 Lt BT" w:cs="Tahoma"/>
          <w:sz w:val="28"/>
          <w:szCs w:val="28"/>
        </w:rPr>
        <w:t xml:space="preserve">. </w:t>
      </w:r>
      <w:r w:rsidR="00AF5B4D" w:rsidRPr="0018500F">
        <w:rPr>
          <w:rFonts w:ascii="Humnst777 Lt BT" w:hAnsi="Humnst777 Lt BT" w:cs="Tahoma"/>
          <w:sz w:val="28"/>
          <w:szCs w:val="28"/>
        </w:rPr>
        <w:t xml:space="preserve">Se regirá en su organización, funcionamiento y control, por las disposiciones contenidas en la Constitución del Estado, en la Ley General de Instituciones y Procedimientos Electorales y en la Ley Electoral del Estado de Baja California. </w:t>
      </w:r>
    </w:p>
    <w:p w:rsidR="00AF5B4D" w:rsidRPr="0018500F" w:rsidRDefault="00AF5B4D" w:rsidP="00AF5B4D">
      <w:pPr>
        <w:pStyle w:val="Puntos"/>
        <w:tabs>
          <w:tab w:val="clear" w:pos="810"/>
          <w:tab w:val="left" w:pos="540"/>
          <w:tab w:val="left" w:pos="567"/>
          <w:tab w:val="left" w:pos="1276"/>
        </w:tabs>
        <w:spacing w:before="0" w:after="0"/>
        <w:ind w:left="0" w:firstLine="0"/>
        <w:rPr>
          <w:rFonts w:ascii="Humnst777 Lt BT" w:hAnsi="Humnst777 Lt BT" w:cs="Tahoma"/>
          <w:sz w:val="28"/>
          <w:szCs w:val="28"/>
        </w:rPr>
      </w:pPr>
    </w:p>
    <w:p w:rsidR="00AF5B4D" w:rsidRPr="0018500F" w:rsidRDefault="00AF5B4D" w:rsidP="00AF5B4D">
      <w:pPr>
        <w:pStyle w:val="Puntos"/>
        <w:tabs>
          <w:tab w:val="clear" w:pos="810"/>
          <w:tab w:val="left" w:pos="540"/>
          <w:tab w:val="left" w:pos="567"/>
          <w:tab w:val="left" w:pos="1276"/>
        </w:tabs>
        <w:spacing w:before="0" w:after="0"/>
        <w:ind w:left="0" w:firstLine="0"/>
        <w:rPr>
          <w:rFonts w:ascii="Humnst777 Lt BT" w:hAnsi="Humnst777 Lt BT" w:cs="Tahoma"/>
          <w:sz w:val="28"/>
          <w:szCs w:val="28"/>
        </w:rPr>
      </w:pPr>
      <w:r w:rsidRPr="0018500F">
        <w:rPr>
          <w:rFonts w:ascii="Humnst777 Lt BT" w:hAnsi="Humnst777 Lt BT" w:cs="Tahoma"/>
          <w:sz w:val="28"/>
          <w:szCs w:val="28"/>
        </w:rPr>
        <w:t xml:space="preserve">En el ejercicio de esta función pública, serán principios rectores la certeza, legalidad, independencia, imparcialidad, máxima publicidad y objetividad. </w:t>
      </w:r>
    </w:p>
    <w:p w:rsidR="00AF5B4D" w:rsidRPr="0018500F" w:rsidRDefault="00AF5B4D" w:rsidP="00B857CB">
      <w:pPr>
        <w:pStyle w:val="Puntos"/>
        <w:tabs>
          <w:tab w:val="clear" w:pos="810"/>
          <w:tab w:val="left" w:pos="540"/>
          <w:tab w:val="left" w:pos="567"/>
          <w:tab w:val="left" w:pos="1276"/>
        </w:tabs>
        <w:spacing w:before="0" w:after="0"/>
        <w:ind w:left="0" w:firstLine="0"/>
        <w:rPr>
          <w:rFonts w:ascii="Humnst777 Lt BT" w:hAnsi="Humnst777 Lt BT" w:cs="Tahoma"/>
          <w:sz w:val="28"/>
          <w:szCs w:val="28"/>
        </w:rPr>
      </w:pPr>
    </w:p>
    <w:p w:rsidR="00AF5B4D" w:rsidRPr="0018500F" w:rsidRDefault="006A3FAB" w:rsidP="00AF5B4D">
      <w:pPr>
        <w:pStyle w:val="Puntos"/>
        <w:tabs>
          <w:tab w:val="clear" w:pos="810"/>
          <w:tab w:val="left" w:pos="540"/>
          <w:tab w:val="left" w:pos="567"/>
          <w:tab w:val="left" w:pos="1276"/>
        </w:tabs>
        <w:spacing w:before="0" w:after="0"/>
        <w:ind w:left="0" w:firstLine="0"/>
        <w:rPr>
          <w:rFonts w:ascii="Humnst777 Lt BT" w:hAnsi="Humnst777 Lt BT" w:cs="Tahoma"/>
          <w:sz w:val="28"/>
          <w:szCs w:val="28"/>
        </w:rPr>
      </w:pPr>
      <w:r w:rsidRPr="0018500F">
        <w:rPr>
          <w:rFonts w:ascii="Humnst777 Lt BT" w:hAnsi="Humnst777 Lt BT"/>
          <w:b/>
          <w:noProof/>
          <w:color w:val="000000"/>
          <w:sz w:val="28"/>
          <w:szCs w:val="28"/>
          <w:lang w:val="es-MX"/>
        </w:rPr>
        <w:t>QUINTO.-</w:t>
      </w:r>
      <w:r w:rsidR="005030AC" w:rsidRPr="0018500F">
        <w:rPr>
          <w:rFonts w:ascii="Humnst777 Lt BT" w:hAnsi="Humnst777 Lt BT"/>
          <w:noProof/>
          <w:color w:val="000000"/>
          <w:sz w:val="28"/>
          <w:szCs w:val="28"/>
          <w:lang w:val="es-MX"/>
        </w:rPr>
        <w:t xml:space="preserve"> </w:t>
      </w:r>
      <w:r w:rsidR="00AF5B4D" w:rsidRPr="0018500F">
        <w:rPr>
          <w:rFonts w:ascii="Humnst777 Lt BT" w:hAnsi="Humnst777 Lt BT" w:cs="Tahoma"/>
          <w:sz w:val="28"/>
          <w:szCs w:val="28"/>
        </w:rPr>
        <w:t>Que de conformidad a lo previsto en el artículo 35, de la Ley Electoral del Estado de Baja California, el Institutito Estatal tiene como fines:</w:t>
      </w:r>
    </w:p>
    <w:p w:rsidR="00AF5B4D" w:rsidRPr="0018500F" w:rsidRDefault="00AF5B4D" w:rsidP="00AF5B4D">
      <w:pPr>
        <w:jc w:val="both"/>
        <w:rPr>
          <w:rFonts w:ascii="Humnst777 Lt BT" w:hAnsi="Humnst777 Lt BT" w:cs="Tahoma"/>
          <w:sz w:val="28"/>
          <w:szCs w:val="28"/>
        </w:rPr>
      </w:pPr>
    </w:p>
    <w:p w:rsidR="00AF5B4D" w:rsidRPr="0018500F" w:rsidRDefault="00AF5B4D" w:rsidP="00C6120D">
      <w:pPr>
        <w:pStyle w:val="Prrafodelista"/>
        <w:numPr>
          <w:ilvl w:val="0"/>
          <w:numId w:val="5"/>
        </w:numPr>
        <w:jc w:val="both"/>
        <w:rPr>
          <w:rFonts w:ascii="Humnst777 Lt BT" w:hAnsi="Humnst777 Lt BT" w:cs="Tahoma"/>
          <w:b/>
          <w:sz w:val="28"/>
          <w:szCs w:val="28"/>
        </w:rPr>
      </w:pPr>
      <w:r w:rsidRPr="0018500F">
        <w:rPr>
          <w:rFonts w:ascii="Humnst777 Lt BT" w:hAnsi="Humnst777 Lt BT" w:cs="Tahoma"/>
          <w:b/>
          <w:sz w:val="28"/>
          <w:szCs w:val="28"/>
        </w:rPr>
        <w:t>Contribuir al desarrollo de la vida democrática en el Estado;</w:t>
      </w:r>
    </w:p>
    <w:p w:rsidR="00AF5B4D" w:rsidRPr="0018500F" w:rsidRDefault="00AF5B4D" w:rsidP="00C6120D">
      <w:pPr>
        <w:pStyle w:val="Prrafodelista"/>
        <w:numPr>
          <w:ilvl w:val="0"/>
          <w:numId w:val="5"/>
        </w:numPr>
        <w:jc w:val="both"/>
        <w:rPr>
          <w:rFonts w:ascii="Humnst777 Lt BT" w:hAnsi="Humnst777 Lt BT" w:cs="Tahoma"/>
          <w:sz w:val="28"/>
          <w:szCs w:val="28"/>
        </w:rPr>
      </w:pPr>
      <w:r w:rsidRPr="0018500F">
        <w:rPr>
          <w:rFonts w:ascii="Humnst777 Lt BT" w:hAnsi="Humnst777 Lt BT" w:cs="Tahoma"/>
          <w:sz w:val="28"/>
          <w:szCs w:val="28"/>
        </w:rPr>
        <w:t>Asegurar a los ciudadanos el ejercicio de los derechos político electorales y el cumplimiento de sus obligaciones;</w:t>
      </w:r>
    </w:p>
    <w:p w:rsidR="00AF5B4D" w:rsidRPr="0018500F" w:rsidRDefault="00AF5B4D" w:rsidP="00C6120D">
      <w:pPr>
        <w:pStyle w:val="Prrafodelista"/>
        <w:numPr>
          <w:ilvl w:val="0"/>
          <w:numId w:val="5"/>
        </w:numPr>
        <w:jc w:val="both"/>
        <w:rPr>
          <w:rFonts w:ascii="Humnst777 Lt BT" w:hAnsi="Humnst777 Lt BT" w:cs="Tahoma"/>
          <w:sz w:val="28"/>
          <w:szCs w:val="28"/>
        </w:rPr>
      </w:pPr>
      <w:r w:rsidRPr="0018500F">
        <w:rPr>
          <w:rFonts w:ascii="Humnst777 Lt BT" w:hAnsi="Humnst777 Lt BT" w:cs="Tahoma"/>
          <w:sz w:val="28"/>
          <w:szCs w:val="28"/>
        </w:rPr>
        <w:t>Garantizar la celebración periódica y pacífica de las elecciones para renovar la integración de los Poderes Legislativo y Ejecutivo, y los Ayuntamientos del Estado;</w:t>
      </w:r>
    </w:p>
    <w:p w:rsidR="00AF5B4D" w:rsidRPr="0018500F" w:rsidRDefault="00AF5B4D" w:rsidP="00C6120D">
      <w:pPr>
        <w:pStyle w:val="Prrafodelista"/>
        <w:numPr>
          <w:ilvl w:val="0"/>
          <w:numId w:val="5"/>
        </w:numPr>
        <w:jc w:val="both"/>
        <w:rPr>
          <w:rFonts w:ascii="Humnst777 Lt BT" w:hAnsi="Humnst777 Lt BT" w:cs="Tahoma"/>
          <w:sz w:val="28"/>
          <w:szCs w:val="28"/>
        </w:rPr>
      </w:pPr>
      <w:r w:rsidRPr="0018500F">
        <w:rPr>
          <w:rFonts w:ascii="Humnst777 Lt BT" w:hAnsi="Humnst777 Lt BT" w:cs="Tahoma"/>
          <w:sz w:val="28"/>
          <w:szCs w:val="28"/>
        </w:rPr>
        <w:t>Preservar la autenticidad y efectividad del sufragio;</w:t>
      </w:r>
    </w:p>
    <w:p w:rsidR="00AF5B4D" w:rsidRPr="0018500F" w:rsidRDefault="00AF5B4D" w:rsidP="00C6120D">
      <w:pPr>
        <w:pStyle w:val="Prrafodelista"/>
        <w:numPr>
          <w:ilvl w:val="0"/>
          <w:numId w:val="5"/>
        </w:numPr>
        <w:jc w:val="both"/>
        <w:rPr>
          <w:rFonts w:ascii="Humnst777 Lt BT" w:hAnsi="Humnst777 Lt BT" w:cs="Tahoma"/>
          <w:sz w:val="28"/>
          <w:szCs w:val="28"/>
        </w:rPr>
      </w:pPr>
      <w:r w:rsidRPr="0018500F">
        <w:rPr>
          <w:rFonts w:ascii="Humnst777 Lt BT" w:hAnsi="Humnst777 Lt BT" w:cs="Tahoma"/>
          <w:sz w:val="28"/>
          <w:szCs w:val="28"/>
        </w:rPr>
        <w:t>Realizar los procesos de consulta popular, plebiscito y referéndum en los términos de la ley de la materia, y</w:t>
      </w:r>
    </w:p>
    <w:p w:rsidR="00AF5B4D" w:rsidRPr="0018500F" w:rsidRDefault="00AF5B4D" w:rsidP="00C6120D">
      <w:pPr>
        <w:pStyle w:val="Prrafodelista"/>
        <w:numPr>
          <w:ilvl w:val="0"/>
          <w:numId w:val="5"/>
        </w:numPr>
        <w:jc w:val="both"/>
        <w:rPr>
          <w:rFonts w:ascii="Humnst777 Lt BT" w:hAnsi="Humnst777 Lt BT" w:cs="Tahoma"/>
          <w:b/>
          <w:sz w:val="28"/>
          <w:szCs w:val="28"/>
        </w:rPr>
      </w:pPr>
      <w:r w:rsidRPr="0018500F">
        <w:rPr>
          <w:rFonts w:ascii="Humnst777 Lt BT" w:hAnsi="Humnst777 Lt BT" w:cs="Tahoma"/>
          <w:b/>
          <w:sz w:val="28"/>
          <w:szCs w:val="28"/>
        </w:rPr>
        <w:t>Llevar a cabo la promoción del voto y coadyuvar al fortalecimiento y difusión de la cultura cívica y política.</w:t>
      </w:r>
    </w:p>
    <w:p w:rsidR="00AF5B4D" w:rsidRPr="0018500F" w:rsidRDefault="00AF5B4D" w:rsidP="00B857CB">
      <w:pPr>
        <w:jc w:val="both"/>
        <w:rPr>
          <w:rFonts w:ascii="Humnst777 Lt BT" w:hAnsi="Humnst777 Lt BT" w:cs="Tahoma"/>
          <w:sz w:val="28"/>
          <w:szCs w:val="28"/>
        </w:rPr>
      </w:pPr>
    </w:p>
    <w:p w:rsidR="00AF5B4D" w:rsidRPr="0018500F" w:rsidRDefault="006A3FAB" w:rsidP="00F717AA">
      <w:pPr>
        <w:spacing w:line="276" w:lineRule="auto"/>
        <w:jc w:val="both"/>
        <w:rPr>
          <w:rFonts w:ascii="Humnst777 Lt BT" w:hAnsi="Humnst777 Lt BT" w:cs="Tahoma"/>
          <w:sz w:val="28"/>
          <w:szCs w:val="28"/>
        </w:rPr>
      </w:pPr>
      <w:r w:rsidRPr="0018500F">
        <w:rPr>
          <w:rFonts w:ascii="Humnst777 Lt BT" w:hAnsi="Humnst777 Lt BT" w:cs="Tahoma"/>
          <w:b/>
          <w:sz w:val="28"/>
          <w:szCs w:val="28"/>
        </w:rPr>
        <w:t>SEXTO.-</w:t>
      </w:r>
      <w:r w:rsidR="00936CA0" w:rsidRPr="0018500F">
        <w:rPr>
          <w:rFonts w:ascii="Humnst777 Lt BT" w:hAnsi="Humnst777 Lt BT" w:cs="Tahoma"/>
          <w:sz w:val="28"/>
          <w:szCs w:val="28"/>
        </w:rPr>
        <w:t xml:space="preserve"> </w:t>
      </w:r>
      <w:r w:rsidR="00AF5B4D" w:rsidRPr="0018500F">
        <w:rPr>
          <w:rFonts w:ascii="Humnst777 Lt BT" w:hAnsi="Humnst777 Lt BT" w:cs="Tahoma"/>
          <w:sz w:val="28"/>
          <w:szCs w:val="28"/>
        </w:rPr>
        <w:t>Que el artículo 36 de la Ley Electoral del Estado de Baja California, establece que el Instituto Estatal Electoral ejercerá sus funciones en todo el territorio del Estado, y se integrará por:</w:t>
      </w:r>
    </w:p>
    <w:p w:rsidR="00AF5B4D" w:rsidRPr="0018500F" w:rsidRDefault="00AF5B4D" w:rsidP="00AF5B4D">
      <w:pPr>
        <w:ind w:left="426"/>
        <w:jc w:val="both"/>
        <w:rPr>
          <w:rFonts w:ascii="Humnst777 Lt BT" w:hAnsi="Humnst777 Lt BT" w:cs="Tahoma"/>
          <w:sz w:val="28"/>
          <w:szCs w:val="28"/>
        </w:rPr>
      </w:pPr>
    </w:p>
    <w:p w:rsidR="00AF5B4D" w:rsidRPr="0018500F" w:rsidRDefault="00AF5B4D" w:rsidP="00C6120D">
      <w:pPr>
        <w:pStyle w:val="Prrafodelista"/>
        <w:numPr>
          <w:ilvl w:val="0"/>
          <w:numId w:val="8"/>
        </w:numPr>
        <w:tabs>
          <w:tab w:val="clear" w:pos="1020"/>
          <w:tab w:val="num" w:pos="852"/>
        </w:tabs>
        <w:ind w:left="852" w:hanging="426"/>
        <w:jc w:val="both"/>
        <w:rPr>
          <w:rFonts w:ascii="Humnst777 Lt BT" w:hAnsi="Humnst777 Lt BT" w:cs="Tahoma"/>
          <w:b/>
          <w:sz w:val="28"/>
          <w:szCs w:val="28"/>
        </w:rPr>
      </w:pPr>
      <w:r w:rsidRPr="0018500F">
        <w:rPr>
          <w:rFonts w:ascii="Humnst777 Lt BT" w:hAnsi="Humnst777 Lt BT" w:cs="Tahoma"/>
          <w:b/>
          <w:sz w:val="28"/>
          <w:szCs w:val="28"/>
        </w:rPr>
        <w:t>Un órgano de dirección, que es el Consejo General del Instituto;</w:t>
      </w:r>
    </w:p>
    <w:p w:rsidR="00AF5B4D" w:rsidRPr="0018500F" w:rsidRDefault="00AF5B4D" w:rsidP="00C6120D">
      <w:pPr>
        <w:pStyle w:val="Prrafodelista"/>
        <w:numPr>
          <w:ilvl w:val="0"/>
          <w:numId w:val="8"/>
        </w:numPr>
        <w:tabs>
          <w:tab w:val="clear" w:pos="1020"/>
          <w:tab w:val="num" w:pos="852"/>
        </w:tabs>
        <w:ind w:left="852" w:hanging="426"/>
        <w:jc w:val="both"/>
        <w:rPr>
          <w:rFonts w:ascii="Humnst777 Lt BT" w:hAnsi="Humnst777 Lt BT" w:cs="Tahoma"/>
          <w:sz w:val="28"/>
          <w:szCs w:val="28"/>
        </w:rPr>
      </w:pPr>
      <w:r w:rsidRPr="0018500F">
        <w:rPr>
          <w:rFonts w:ascii="Humnst777 Lt BT" w:hAnsi="Humnst777 Lt BT" w:cs="Tahoma"/>
          <w:sz w:val="28"/>
          <w:szCs w:val="28"/>
        </w:rPr>
        <w:t>Órganos ejecutivos, que son:</w:t>
      </w:r>
    </w:p>
    <w:p w:rsidR="00AF5B4D" w:rsidRPr="0018500F" w:rsidRDefault="00AF5B4D" w:rsidP="00C6120D">
      <w:pPr>
        <w:pStyle w:val="Prrafodelista"/>
        <w:numPr>
          <w:ilvl w:val="1"/>
          <w:numId w:val="8"/>
        </w:numPr>
        <w:tabs>
          <w:tab w:val="clear" w:pos="720"/>
          <w:tab w:val="left" w:pos="1134"/>
          <w:tab w:val="num" w:pos="1419"/>
        </w:tabs>
        <w:ind w:left="1419" w:hanging="426"/>
        <w:jc w:val="both"/>
        <w:rPr>
          <w:rFonts w:ascii="Humnst777 Lt BT" w:hAnsi="Humnst777 Lt BT" w:cs="Tahoma"/>
          <w:sz w:val="28"/>
          <w:szCs w:val="28"/>
        </w:rPr>
      </w:pPr>
      <w:r w:rsidRPr="0018500F">
        <w:rPr>
          <w:rFonts w:ascii="Humnst777 Lt BT" w:hAnsi="Humnst777 Lt BT" w:cs="Tahoma"/>
          <w:sz w:val="28"/>
          <w:szCs w:val="28"/>
        </w:rPr>
        <w:t>La Presidencia del Consejo General;</w:t>
      </w:r>
    </w:p>
    <w:p w:rsidR="00AF5B4D" w:rsidRPr="0018500F" w:rsidRDefault="00AF5B4D" w:rsidP="00C6120D">
      <w:pPr>
        <w:pStyle w:val="Prrafodelista"/>
        <w:numPr>
          <w:ilvl w:val="1"/>
          <w:numId w:val="8"/>
        </w:numPr>
        <w:tabs>
          <w:tab w:val="clear" w:pos="720"/>
          <w:tab w:val="left" w:pos="1134"/>
          <w:tab w:val="num" w:pos="1419"/>
        </w:tabs>
        <w:ind w:left="1419" w:hanging="426"/>
        <w:jc w:val="both"/>
        <w:rPr>
          <w:rFonts w:ascii="Humnst777 Lt BT" w:hAnsi="Humnst777 Lt BT" w:cs="Tahoma"/>
          <w:sz w:val="28"/>
          <w:szCs w:val="28"/>
        </w:rPr>
      </w:pPr>
      <w:r w:rsidRPr="0018500F">
        <w:rPr>
          <w:rFonts w:ascii="Humnst777 Lt BT" w:hAnsi="Humnst777 Lt BT" w:cs="Tahoma"/>
          <w:sz w:val="28"/>
          <w:szCs w:val="28"/>
        </w:rPr>
        <w:t>La Junta General Ejecutiva, y</w:t>
      </w:r>
    </w:p>
    <w:p w:rsidR="00AF5B4D" w:rsidRPr="0018500F" w:rsidRDefault="00AF5B4D" w:rsidP="00C6120D">
      <w:pPr>
        <w:pStyle w:val="Prrafodelista"/>
        <w:numPr>
          <w:ilvl w:val="1"/>
          <w:numId w:val="8"/>
        </w:numPr>
        <w:tabs>
          <w:tab w:val="clear" w:pos="720"/>
          <w:tab w:val="left" w:pos="1134"/>
          <w:tab w:val="num" w:pos="1419"/>
        </w:tabs>
        <w:ind w:left="1419" w:hanging="426"/>
        <w:jc w:val="both"/>
        <w:rPr>
          <w:rFonts w:ascii="Humnst777 Lt BT" w:hAnsi="Humnst777 Lt BT" w:cs="Tahoma"/>
          <w:sz w:val="28"/>
          <w:szCs w:val="28"/>
        </w:rPr>
      </w:pPr>
      <w:r w:rsidRPr="0018500F">
        <w:rPr>
          <w:rFonts w:ascii="Humnst777 Lt BT" w:hAnsi="Humnst777 Lt BT" w:cs="Tahoma"/>
          <w:sz w:val="28"/>
          <w:szCs w:val="28"/>
        </w:rPr>
        <w:t>La Secretaría Ejecutiva.</w:t>
      </w:r>
    </w:p>
    <w:p w:rsidR="00AF5B4D" w:rsidRPr="0018500F" w:rsidRDefault="00AF5B4D" w:rsidP="00C6120D">
      <w:pPr>
        <w:pStyle w:val="Prrafodelista"/>
        <w:numPr>
          <w:ilvl w:val="0"/>
          <w:numId w:val="8"/>
        </w:numPr>
        <w:tabs>
          <w:tab w:val="clear" w:pos="1020"/>
          <w:tab w:val="num" w:pos="852"/>
        </w:tabs>
        <w:ind w:left="1446"/>
        <w:jc w:val="both"/>
        <w:rPr>
          <w:rFonts w:ascii="Humnst777 Lt BT" w:hAnsi="Humnst777 Lt BT" w:cs="Tahoma"/>
          <w:sz w:val="28"/>
          <w:szCs w:val="28"/>
        </w:rPr>
      </w:pPr>
      <w:r w:rsidRPr="0018500F">
        <w:rPr>
          <w:rFonts w:ascii="Humnst777 Lt BT" w:hAnsi="Humnst777 Lt BT" w:cs="Tahoma"/>
          <w:sz w:val="28"/>
          <w:szCs w:val="28"/>
        </w:rPr>
        <w:t>Órganos técnicos, que son:</w:t>
      </w:r>
    </w:p>
    <w:p w:rsidR="00AF5B4D" w:rsidRPr="0018500F" w:rsidRDefault="00AF5B4D" w:rsidP="00C6120D">
      <w:pPr>
        <w:pStyle w:val="Prrafodelista"/>
        <w:numPr>
          <w:ilvl w:val="1"/>
          <w:numId w:val="8"/>
        </w:numPr>
        <w:tabs>
          <w:tab w:val="clear" w:pos="720"/>
          <w:tab w:val="num" w:pos="1419"/>
        </w:tabs>
        <w:ind w:left="1419" w:hanging="426"/>
        <w:jc w:val="both"/>
        <w:rPr>
          <w:rFonts w:ascii="Humnst777 Lt BT" w:hAnsi="Humnst777 Lt BT" w:cs="Tahoma"/>
          <w:b/>
          <w:sz w:val="28"/>
          <w:szCs w:val="28"/>
        </w:rPr>
      </w:pPr>
      <w:r w:rsidRPr="0018500F">
        <w:rPr>
          <w:rFonts w:ascii="Humnst777 Lt BT" w:hAnsi="Humnst777 Lt BT" w:cs="Tahoma"/>
          <w:b/>
          <w:sz w:val="28"/>
          <w:szCs w:val="28"/>
        </w:rPr>
        <w:t>Las comisiones permanentes del Consejo General;</w:t>
      </w:r>
    </w:p>
    <w:p w:rsidR="00AF5B4D" w:rsidRPr="0018500F" w:rsidRDefault="00AF5B4D" w:rsidP="00C6120D">
      <w:pPr>
        <w:pStyle w:val="Prrafodelista"/>
        <w:numPr>
          <w:ilvl w:val="1"/>
          <w:numId w:val="8"/>
        </w:numPr>
        <w:tabs>
          <w:tab w:val="clear" w:pos="720"/>
          <w:tab w:val="num" w:pos="1419"/>
        </w:tabs>
        <w:ind w:left="1419" w:hanging="426"/>
        <w:jc w:val="both"/>
        <w:rPr>
          <w:rFonts w:ascii="Humnst777 Lt BT" w:hAnsi="Humnst777 Lt BT" w:cs="Tahoma"/>
          <w:sz w:val="28"/>
          <w:szCs w:val="28"/>
        </w:rPr>
      </w:pPr>
      <w:r w:rsidRPr="0018500F">
        <w:rPr>
          <w:rFonts w:ascii="Humnst777 Lt BT" w:hAnsi="Humnst777 Lt BT" w:cs="Tahoma"/>
          <w:sz w:val="28"/>
          <w:szCs w:val="28"/>
        </w:rPr>
        <w:t>La Unidad Técnica de lo Contencioso Electoral de la Secretaría Ejecutiva, y</w:t>
      </w:r>
    </w:p>
    <w:p w:rsidR="00AF5B4D" w:rsidRPr="0018500F" w:rsidRDefault="00AF5B4D" w:rsidP="00C6120D">
      <w:pPr>
        <w:pStyle w:val="Prrafodelista"/>
        <w:numPr>
          <w:ilvl w:val="1"/>
          <w:numId w:val="8"/>
        </w:numPr>
        <w:tabs>
          <w:tab w:val="clear" w:pos="720"/>
          <w:tab w:val="num" w:pos="1419"/>
        </w:tabs>
        <w:ind w:left="1419" w:hanging="426"/>
        <w:jc w:val="both"/>
        <w:rPr>
          <w:rFonts w:ascii="Humnst777 Lt BT" w:hAnsi="Humnst777 Lt BT" w:cs="Tahoma"/>
          <w:sz w:val="28"/>
          <w:szCs w:val="28"/>
        </w:rPr>
      </w:pPr>
      <w:r w:rsidRPr="0018500F">
        <w:rPr>
          <w:rFonts w:ascii="Humnst777 Lt BT" w:hAnsi="Humnst777 Lt BT" w:cs="Tahoma"/>
          <w:sz w:val="28"/>
          <w:szCs w:val="28"/>
        </w:rPr>
        <w:t>El Departamento de Control Interno adscrito a la Presidencia del Consejo General.</w:t>
      </w:r>
    </w:p>
    <w:p w:rsidR="00AF5B4D" w:rsidRPr="0018500F" w:rsidRDefault="00AF5B4D" w:rsidP="00C6120D">
      <w:pPr>
        <w:pStyle w:val="Prrafodelista"/>
        <w:numPr>
          <w:ilvl w:val="0"/>
          <w:numId w:val="8"/>
        </w:numPr>
        <w:tabs>
          <w:tab w:val="clear" w:pos="1020"/>
          <w:tab w:val="num" w:pos="852"/>
        </w:tabs>
        <w:ind w:left="1446"/>
        <w:jc w:val="both"/>
        <w:rPr>
          <w:rFonts w:ascii="Humnst777 Lt BT" w:hAnsi="Humnst777 Lt BT" w:cs="Tahoma"/>
          <w:sz w:val="28"/>
          <w:szCs w:val="28"/>
        </w:rPr>
      </w:pPr>
      <w:r w:rsidRPr="0018500F">
        <w:rPr>
          <w:rFonts w:ascii="Humnst777 Lt BT" w:hAnsi="Humnst777 Lt BT" w:cs="Tahoma"/>
          <w:sz w:val="28"/>
          <w:szCs w:val="28"/>
        </w:rPr>
        <w:t>Los Consejos Distritales Electorales, órganos operativos.</w:t>
      </w:r>
    </w:p>
    <w:p w:rsidR="00AF5B4D" w:rsidRPr="0018500F" w:rsidRDefault="00AF5B4D" w:rsidP="00AF5B4D">
      <w:pPr>
        <w:jc w:val="both"/>
        <w:rPr>
          <w:rFonts w:ascii="Humnst777 Lt BT" w:hAnsi="Humnst777 Lt BT" w:cs="Tahoma"/>
          <w:sz w:val="28"/>
          <w:szCs w:val="28"/>
        </w:rPr>
      </w:pPr>
    </w:p>
    <w:p w:rsidR="00AF5B4D" w:rsidRPr="0018500F" w:rsidRDefault="004D3C00" w:rsidP="00AF5B4D">
      <w:pPr>
        <w:jc w:val="both"/>
        <w:rPr>
          <w:rFonts w:ascii="Humnst777 Lt BT" w:hAnsi="Humnst777 Lt BT" w:cs="Tahoma"/>
          <w:sz w:val="28"/>
          <w:szCs w:val="28"/>
        </w:rPr>
      </w:pPr>
      <w:r w:rsidRPr="0018500F">
        <w:rPr>
          <w:rFonts w:ascii="Humnst777 Lt BT" w:hAnsi="Humnst777 Lt BT" w:cs="Tahoma"/>
          <w:sz w:val="28"/>
          <w:szCs w:val="28"/>
        </w:rPr>
        <w:t>E</w:t>
      </w:r>
      <w:r w:rsidR="00A84B73" w:rsidRPr="0018500F">
        <w:rPr>
          <w:rFonts w:ascii="Humnst777 Lt BT" w:hAnsi="Humnst777 Lt BT" w:cs="Tahoma"/>
          <w:sz w:val="28"/>
          <w:szCs w:val="28"/>
        </w:rPr>
        <w:t xml:space="preserve">l </w:t>
      </w:r>
      <w:r w:rsidR="00AF5B4D" w:rsidRPr="0018500F">
        <w:rPr>
          <w:rFonts w:ascii="Humnst777 Lt BT" w:hAnsi="Humnst777 Lt BT" w:cs="Tahoma"/>
          <w:sz w:val="28"/>
          <w:szCs w:val="28"/>
        </w:rPr>
        <w:t xml:space="preserve">Consejo General es el órgano superior de dirección, responsable de vigilar el cumplimiento de las disposiciones constitucionales y legales en materia electoral, así como de velar que los principios de certeza, legalidad, independencia, imparcialidad, máxima </w:t>
      </w:r>
      <w:r w:rsidR="00A84B73" w:rsidRPr="0018500F">
        <w:rPr>
          <w:rFonts w:ascii="Humnst777 Lt BT" w:hAnsi="Humnst777 Lt BT" w:cs="Tahoma"/>
          <w:sz w:val="28"/>
          <w:szCs w:val="28"/>
        </w:rPr>
        <w:t xml:space="preserve">publicidad </w:t>
      </w:r>
      <w:r w:rsidR="00AF5B4D" w:rsidRPr="0018500F">
        <w:rPr>
          <w:rFonts w:ascii="Humnst777 Lt BT" w:hAnsi="Humnst777 Lt BT" w:cs="Tahoma"/>
          <w:sz w:val="28"/>
          <w:szCs w:val="28"/>
        </w:rPr>
        <w:t>y objetividad guíen todas las actividades del Instituto Estatal.</w:t>
      </w:r>
      <w:r w:rsidR="006E16DB" w:rsidRPr="0018500F">
        <w:rPr>
          <w:rFonts w:ascii="Humnst777 Lt BT" w:hAnsi="Humnst777 Lt BT" w:cs="Tahoma"/>
          <w:sz w:val="28"/>
          <w:szCs w:val="28"/>
        </w:rPr>
        <w:t xml:space="preserve"> </w:t>
      </w:r>
      <w:r w:rsidRPr="0018500F">
        <w:rPr>
          <w:rFonts w:ascii="Humnst777 Lt BT" w:hAnsi="Humnst777 Lt BT" w:cs="Tahoma"/>
          <w:sz w:val="28"/>
          <w:szCs w:val="28"/>
        </w:rPr>
        <w:t>Se integrará</w:t>
      </w:r>
      <w:r w:rsidR="00AF5B4D" w:rsidRPr="0018500F">
        <w:rPr>
          <w:rFonts w:ascii="Humnst777 Lt BT" w:hAnsi="Humnst777 Lt BT" w:cs="Tahoma"/>
          <w:sz w:val="28"/>
          <w:szCs w:val="28"/>
        </w:rPr>
        <w:t xml:space="preserve"> por un Consejero Presidente, seis Consejeros Electorales, con derecho a voz y voto; y por representantes de los partidos políticos y el Secretario Ejecutivo, con derecho a voz; las resoluciones se tomarán por mayoría de votos de los presentes, salvo los casos en que</w:t>
      </w:r>
      <w:r w:rsidRPr="0018500F">
        <w:rPr>
          <w:rFonts w:ascii="Humnst777 Lt BT" w:hAnsi="Humnst777 Lt BT" w:cs="Tahoma"/>
          <w:sz w:val="28"/>
          <w:szCs w:val="28"/>
        </w:rPr>
        <w:t xml:space="preserve"> se requiera mayoría calificada; lo anterior, de conformidad a lo dispuesto por los preceptos 37, 38 y 41 de la Ley Electoral del Estado de Baja California. </w:t>
      </w:r>
    </w:p>
    <w:p w:rsidR="0032272A" w:rsidRPr="0018500F" w:rsidRDefault="0032272A" w:rsidP="00AF5B4D">
      <w:pPr>
        <w:jc w:val="both"/>
        <w:rPr>
          <w:rFonts w:ascii="Humnst777 Lt BT" w:hAnsi="Humnst777 Lt BT" w:cs="Tahoma"/>
          <w:sz w:val="28"/>
          <w:szCs w:val="28"/>
        </w:rPr>
      </w:pPr>
    </w:p>
    <w:p w:rsidR="00AF5B4D" w:rsidRPr="0018500F" w:rsidRDefault="00AF5B4D" w:rsidP="00AF5B4D">
      <w:pPr>
        <w:jc w:val="both"/>
        <w:rPr>
          <w:rFonts w:ascii="Humnst777 Lt BT" w:hAnsi="Humnst777 Lt BT" w:cs="Tahoma"/>
          <w:sz w:val="28"/>
          <w:szCs w:val="28"/>
        </w:rPr>
      </w:pPr>
      <w:r w:rsidRPr="0018500F">
        <w:rPr>
          <w:rFonts w:ascii="Humnst777 Lt BT" w:hAnsi="Humnst777 Lt BT" w:cs="Tahoma"/>
          <w:sz w:val="28"/>
          <w:szCs w:val="28"/>
        </w:rPr>
        <w:t>El Consejo General funcionará en pleno</w:t>
      </w:r>
      <w:r w:rsidR="004D3C00" w:rsidRPr="0018500F">
        <w:rPr>
          <w:rFonts w:ascii="Humnst777 Lt BT" w:hAnsi="Humnst777 Lt BT" w:cs="Tahoma"/>
          <w:sz w:val="28"/>
          <w:szCs w:val="28"/>
        </w:rPr>
        <w:t xml:space="preserve"> o en comisiones, conforme al </w:t>
      </w:r>
      <w:r w:rsidRPr="0018500F">
        <w:rPr>
          <w:rFonts w:ascii="Humnst777 Lt BT" w:hAnsi="Humnst777 Lt BT" w:cs="Tahoma"/>
          <w:sz w:val="28"/>
          <w:szCs w:val="28"/>
        </w:rPr>
        <w:t xml:space="preserve"> artículo 45 de la Ley Electoral local. Las comisiones permanentes son:</w:t>
      </w:r>
    </w:p>
    <w:p w:rsidR="00AF5B4D" w:rsidRPr="0018500F" w:rsidRDefault="00AF5B4D" w:rsidP="00AF5B4D">
      <w:pPr>
        <w:jc w:val="both"/>
        <w:rPr>
          <w:rFonts w:ascii="Humnst777 Lt BT" w:hAnsi="Humnst777 Lt BT" w:cs="Tahoma"/>
          <w:sz w:val="28"/>
          <w:szCs w:val="28"/>
        </w:rPr>
      </w:pPr>
    </w:p>
    <w:p w:rsidR="00AF5B4D" w:rsidRPr="0018500F" w:rsidRDefault="00AF5B4D" w:rsidP="00C6120D">
      <w:pPr>
        <w:pStyle w:val="Prrafodelista"/>
        <w:numPr>
          <w:ilvl w:val="0"/>
          <w:numId w:val="4"/>
        </w:numPr>
        <w:jc w:val="both"/>
        <w:rPr>
          <w:rFonts w:ascii="Humnst777 Lt BT" w:hAnsi="Humnst777 Lt BT" w:cs="Tahoma"/>
          <w:sz w:val="28"/>
          <w:szCs w:val="28"/>
        </w:rPr>
      </w:pPr>
      <w:r w:rsidRPr="0018500F">
        <w:rPr>
          <w:rFonts w:ascii="Humnst777 Lt BT" w:hAnsi="Humnst777 Lt BT" w:cs="Tahoma"/>
          <w:sz w:val="28"/>
          <w:szCs w:val="28"/>
        </w:rPr>
        <w:t>Comisión del Régimen de Partidos Políticos y Financiamiento;</w:t>
      </w:r>
    </w:p>
    <w:p w:rsidR="00AF5B4D" w:rsidRPr="0018500F" w:rsidRDefault="00AF5B4D" w:rsidP="00C6120D">
      <w:pPr>
        <w:pStyle w:val="Prrafodelista"/>
        <w:numPr>
          <w:ilvl w:val="0"/>
          <w:numId w:val="4"/>
        </w:numPr>
        <w:jc w:val="both"/>
        <w:rPr>
          <w:rFonts w:ascii="Humnst777 Lt BT" w:hAnsi="Humnst777 Lt BT" w:cs="Tahoma"/>
          <w:sz w:val="28"/>
          <w:szCs w:val="28"/>
        </w:rPr>
      </w:pPr>
      <w:r w:rsidRPr="0018500F">
        <w:rPr>
          <w:rFonts w:ascii="Humnst777 Lt BT" w:hAnsi="Humnst777 Lt BT" w:cs="Tahoma"/>
          <w:sz w:val="28"/>
          <w:szCs w:val="28"/>
        </w:rPr>
        <w:t>Comisión de Reglamentos y Asuntos Jurídicos;</w:t>
      </w:r>
    </w:p>
    <w:p w:rsidR="00AF5B4D" w:rsidRPr="0018500F" w:rsidRDefault="00AF5B4D" w:rsidP="00C6120D">
      <w:pPr>
        <w:pStyle w:val="Prrafodelista"/>
        <w:numPr>
          <w:ilvl w:val="0"/>
          <w:numId w:val="4"/>
        </w:numPr>
        <w:jc w:val="both"/>
        <w:rPr>
          <w:rFonts w:ascii="Humnst777 Lt BT" w:hAnsi="Humnst777 Lt BT" w:cs="Tahoma"/>
          <w:sz w:val="28"/>
          <w:szCs w:val="28"/>
        </w:rPr>
      </w:pPr>
      <w:r w:rsidRPr="0018500F">
        <w:rPr>
          <w:rFonts w:ascii="Humnst777 Lt BT" w:hAnsi="Humnst777 Lt BT" w:cs="Tahoma"/>
          <w:sz w:val="28"/>
          <w:szCs w:val="28"/>
        </w:rPr>
        <w:t xml:space="preserve">Comisión de Procesos Electorales; </w:t>
      </w:r>
    </w:p>
    <w:p w:rsidR="00AF5B4D" w:rsidRPr="0018500F" w:rsidRDefault="00AF5B4D" w:rsidP="00C6120D">
      <w:pPr>
        <w:pStyle w:val="Prrafodelista"/>
        <w:numPr>
          <w:ilvl w:val="0"/>
          <w:numId w:val="4"/>
        </w:numPr>
        <w:jc w:val="both"/>
        <w:rPr>
          <w:rFonts w:ascii="Humnst777 Lt BT" w:hAnsi="Humnst777 Lt BT" w:cs="Tahoma"/>
          <w:b/>
          <w:sz w:val="28"/>
          <w:szCs w:val="28"/>
        </w:rPr>
      </w:pPr>
      <w:r w:rsidRPr="0018500F">
        <w:rPr>
          <w:rFonts w:ascii="Humnst777 Lt BT" w:hAnsi="Humnst777 Lt BT" w:cs="Tahoma"/>
          <w:b/>
          <w:sz w:val="28"/>
          <w:szCs w:val="28"/>
        </w:rPr>
        <w:t>Comisión de Participación Ciudadana y Educación Cívica;</w:t>
      </w:r>
    </w:p>
    <w:p w:rsidR="00AF5B4D" w:rsidRPr="0018500F" w:rsidRDefault="00AF5B4D" w:rsidP="00C6120D">
      <w:pPr>
        <w:pStyle w:val="Prrafodelista"/>
        <w:numPr>
          <w:ilvl w:val="0"/>
          <w:numId w:val="4"/>
        </w:numPr>
        <w:jc w:val="both"/>
        <w:rPr>
          <w:rFonts w:ascii="Humnst777 Lt BT" w:hAnsi="Humnst777 Lt BT" w:cs="Tahoma"/>
          <w:sz w:val="28"/>
          <w:szCs w:val="28"/>
        </w:rPr>
      </w:pPr>
      <w:r w:rsidRPr="0018500F">
        <w:rPr>
          <w:rFonts w:ascii="Humnst777 Lt BT" w:hAnsi="Humnst777 Lt BT" w:cs="Tahoma"/>
          <w:sz w:val="28"/>
          <w:szCs w:val="28"/>
        </w:rPr>
        <w:t>Comisión de Control Interno, y</w:t>
      </w:r>
    </w:p>
    <w:p w:rsidR="00AF5B4D" w:rsidRPr="0018500F" w:rsidRDefault="00AF5B4D" w:rsidP="00C6120D">
      <w:pPr>
        <w:pStyle w:val="Prrafodelista"/>
        <w:numPr>
          <w:ilvl w:val="0"/>
          <w:numId w:val="4"/>
        </w:numPr>
        <w:jc w:val="both"/>
        <w:rPr>
          <w:rFonts w:ascii="Humnst777 Lt BT" w:hAnsi="Humnst777 Lt BT" w:cs="Tahoma"/>
          <w:sz w:val="28"/>
          <w:szCs w:val="28"/>
        </w:rPr>
      </w:pPr>
      <w:r w:rsidRPr="0018500F">
        <w:rPr>
          <w:rFonts w:ascii="Humnst777 Lt BT" w:hAnsi="Humnst777 Lt BT" w:cs="Tahoma"/>
          <w:sz w:val="28"/>
          <w:szCs w:val="28"/>
        </w:rPr>
        <w:t>Comisión de Quejas y Denuncias.</w:t>
      </w:r>
    </w:p>
    <w:p w:rsidR="00AF5B4D" w:rsidRPr="0018500F" w:rsidRDefault="00AF5B4D" w:rsidP="00AF5B4D">
      <w:pPr>
        <w:jc w:val="both"/>
        <w:rPr>
          <w:rFonts w:ascii="Humnst777 Lt BT" w:hAnsi="Humnst777 Lt BT" w:cs="Tahoma"/>
          <w:sz w:val="28"/>
          <w:szCs w:val="28"/>
        </w:rPr>
      </w:pPr>
    </w:p>
    <w:p w:rsidR="00D87093" w:rsidRPr="0018500F" w:rsidRDefault="0084344E" w:rsidP="00AF5B4D">
      <w:pPr>
        <w:jc w:val="both"/>
        <w:rPr>
          <w:rFonts w:ascii="Humnst777 Lt BT" w:hAnsi="Humnst777 Lt BT" w:cs="Tahoma"/>
          <w:sz w:val="28"/>
          <w:szCs w:val="28"/>
        </w:rPr>
      </w:pPr>
      <w:r w:rsidRPr="0018500F">
        <w:rPr>
          <w:rFonts w:ascii="Humnst777 Lt BT" w:hAnsi="Humnst777 Lt BT" w:cs="Tahoma"/>
          <w:sz w:val="28"/>
          <w:szCs w:val="28"/>
        </w:rPr>
        <w:t>Dentro de las atribuciones otorgadas al Consejo General se encuentra la relativa a expedir los acuerdos necesarios para hacer efectivo el cumplimiento de las disposiciones de la Ley Electoral del Estado de Baja California, de acuerdo a la fracción II, artículo 46 del ordenamiento jurídico en referencia.</w:t>
      </w:r>
    </w:p>
    <w:p w:rsidR="00D87093" w:rsidRPr="0018500F" w:rsidRDefault="00D87093" w:rsidP="00AF5B4D">
      <w:pPr>
        <w:jc w:val="both"/>
        <w:rPr>
          <w:rFonts w:ascii="Humnst777 Lt BT" w:hAnsi="Humnst777 Lt BT" w:cs="Tahoma"/>
          <w:sz w:val="28"/>
          <w:szCs w:val="28"/>
        </w:rPr>
      </w:pPr>
    </w:p>
    <w:p w:rsidR="00AF5B4D" w:rsidRPr="0018500F" w:rsidRDefault="00AF5B4D" w:rsidP="00AF5B4D">
      <w:pPr>
        <w:jc w:val="both"/>
        <w:rPr>
          <w:rFonts w:ascii="Humnst777 Lt BT" w:hAnsi="Humnst777 Lt BT" w:cs="Tahoma"/>
          <w:sz w:val="28"/>
          <w:szCs w:val="28"/>
        </w:rPr>
      </w:pPr>
      <w:r w:rsidRPr="0018500F">
        <w:rPr>
          <w:rFonts w:ascii="Humnst777 Lt BT" w:hAnsi="Humnst777 Lt BT" w:cs="Tahoma"/>
          <w:b/>
          <w:sz w:val="28"/>
          <w:szCs w:val="28"/>
        </w:rPr>
        <w:t xml:space="preserve">SÉPTIMO.- </w:t>
      </w:r>
      <w:r w:rsidRPr="0018500F">
        <w:rPr>
          <w:rFonts w:ascii="Humnst777 Lt BT" w:hAnsi="Humnst777 Lt BT" w:cs="Tahoma"/>
          <w:sz w:val="28"/>
          <w:szCs w:val="28"/>
        </w:rPr>
        <w:t xml:space="preserve">Que </w:t>
      </w:r>
      <w:r w:rsidR="00E81E63" w:rsidRPr="0018500F">
        <w:rPr>
          <w:rFonts w:ascii="Humnst777 Lt BT" w:hAnsi="Humnst777 Lt BT" w:cs="Tahoma"/>
          <w:sz w:val="28"/>
          <w:szCs w:val="28"/>
        </w:rPr>
        <w:t>de acuerdo a</w:t>
      </w:r>
      <w:r w:rsidRPr="0018500F">
        <w:rPr>
          <w:rFonts w:ascii="Humnst777 Lt BT" w:hAnsi="Humnst777 Lt BT" w:cs="Tahoma"/>
          <w:sz w:val="28"/>
          <w:szCs w:val="28"/>
        </w:rPr>
        <w:t xml:space="preserve"> lo establecido por el artículo 32, incisos a), b) y c)</w:t>
      </w:r>
      <w:r w:rsidR="0011600C" w:rsidRPr="0018500F">
        <w:rPr>
          <w:rFonts w:ascii="Humnst777 Lt BT" w:hAnsi="Humnst777 Lt BT" w:cs="Tahoma"/>
          <w:sz w:val="28"/>
          <w:szCs w:val="28"/>
        </w:rPr>
        <w:t xml:space="preserve"> del Reglamento I</w:t>
      </w:r>
      <w:r w:rsidRPr="0018500F">
        <w:rPr>
          <w:rFonts w:ascii="Humnst777 Lt BT" w:hAnsi="Humnst777 Lt BT" w:cs="Tahoma"/>
          <w:sz w:val="28"/>
          <w:szCs w:val="28"/>
        </w:rPr>
        <w:t>nterior del Instituto Estatal Electoral de Baja California, la Comisión de Participación Ciudadana y Educación Cívica cuenta entre sus atribuciones, las relativas a la de analizar y dictaminar los programas de orientación permanente a los ciudadanos en el ejercicio de sus derechos y cumplimiento de sus obligaciones político electorales; conocer y dictaminar sobre el desarrollo, instrumentación y ejecución de programas de educación cívica y participación ciudadana, dirigidos y vinculados con el sistema educativo y población en general; así como de conocer, supervisar y dictaminar la gestión y coordinación de los programas de participación ciudadana y educación cívica, con las instituciones del sistema educativo y con el Instituto Nacional Electoral, para instrumentar y renovar convenios que mejoren su eficiencia; por lo cual somete al pleno de este Consejo General el “</w:t>
      </w:r>
      <w:r w:rsidRPr="0018500F">
        <w:rPr>
          <w:rFonts w:ascii="Humnst777 Lt BT" w:hAnsi="Humnst777 Lt BT" w:cs="Tahoma"/>
          <w:i/>
          <w:sz w:val="28"/>
          <w:szCs w:val="28"/>
        </w:rPr>
        <w:t xml:space="preserve">Programa de Participación Ciudadana y Educación Cívica 2016” </w:t>
      </w:r>
      <w:r w:rsidRPr="0018500F">
        <w:rPr>
          <w:rFonts w:ascii="Humnst777 Lt BT" w:hAnsi="Humnst777 Lt BT" w:cs="Tahoma"/>
          <w:sz w:val="28"/>
          <w:szCs w:val="28"/>
        </w:rPr>
        <w:t>el cual se integra de los siguientes apartados:</w:t>
      </w:r>
    </w:p>
    <w:p w:rsidR="00AF5B4D" w:rsidRPr="0018500F" w:rsidRDefault="00AF5B4D" w:rsidP="00AF5B4D">
      <w:pPr>
        <w:pStyle w:val="Puntos"/>
        <w:tabs>
          <w:tab w:val="clear" w:pos="810"/>
          <w:tab w:val="left" w:pos="540"/>
          <w:tab w:val="left" w:pos="567"/>
          <w:tab w:val="left" w:pos="1276"/>
        </w:tabs>
        <w:spacing w:before="0" w:after="0"/>
        <w:ind w:left="0" w:firstLine="0"/>
        <w:rPr>
          <w:rFonts w:ascii="Humnst777 Lt BT" w:hAnsi="Humnst777 Lt BT"/>
          <w:noProof/>
          <w:color w:val="000000"/>
          <w:sz w:val="28"/>
          <w:szCs w:val="28"/>
          <w:lang w:val="es-ES"/>
        </w:rPr>
      </w:pPr>
    </w:p>
    <w:p w:rsidR="00AF5B4D" w:rsidRPr="0018500F" w:rsidRDefault="00AF5B4D" w:rsidP="00C6120D">
      <w:pPr>
        <w:pStyle w:val="Puntos"/>
        <w:numPr>
          <w:ilvl w:val="0"/>
          <w:numId w:val="9"/>
        </w:numPr>
        <w:tabs>
          <w:tab w:val="left" w:pos="540"/>
          <w:tab w:val="left" w:pos="567"/>
          <w:tab w:val="left" w:pos="1276"/>
        </w:tabs>
        <w:spacing w:before="0" w:after="0"/>
        <w:rPr>
          <w:rFonts w:ascii="Humnst777 Lt BT" w:hAnsi="Humnst777 Lt BT"/>
          <w:noProof/>
          <w:color w:val="000000"/>
          <w:sz w:val="28"/>
          <w:szCs w:val="28"/>
          <w:lang w:val="es-ES"/>
        </w:rPr>
      </w:pPr>
      <w:r w:rsidRPr="0018500F">
        <w:rPr>
          <w:rFonts w:ascii="Humnst777 Lt BT" w:hAnsi="Humnst777 Lt BT"/>
          <w:noProof/>
          <w:color w:val="000000"/>
          <w:sz w:val="28"/>
          <w:szCs w:val="28"/>
          <w:lang w:val="es-ES"/>
        </w:rPr>
        <w:t>Presentación</w:t>
      </w:r>
    </w:p>
    <w:p w:rsidR="00AF5B4D" w:rsidRPr="0018500F" w:rsidRDefault="00AF5B4D" w:rsidP="00C6120D">
      <w:pPr>
        <w:pStyle w:val="Puntos"/>
        <w:numPr>
          <w:ilvl w:val="0"/>
          <w:numId w:val="9"/>
        </w:numPr>
        <w:tabs>
          <w:tab w:val="left" w:pos="540"/>
          <w:tab w:val="left" w:pos="567"/>
          <w:tab w:val="left" w:pos="1276"/>
        </w:tabs>
        <w:spacing w:before="0" w:after="0"/>
        <w:rPr>
          <w:rFonts w:ascii="Humnst777 Lt BT" w:hAnsi="Humnst777 Lt BT"/>
          <w:noProof/>
          <w:color w:val="000000"/>
          <w:sz w:val="28"/>
          <w:szCs w:val="28"/>
          <w:lang w:val="es-ES"/>
        </w:rPr>
      </w:pPr>
      <w:r w:rsidRPr="0018500F">
        <w:rPr>
          <w:rFonts w:ascii="Humnst777 Lt BT" w:hAnsi="Humnst777 Lt BT"/>
          <w:noProof/>
          <w:color w:val="000000"/>
          <w:sz w:val="28"/>
          <w:szCs w:val="28"/>
          <w:lang w:val="es-ES"/>
        </w:rPr>
        <w:t>Marco Jurídico</w:t>
      </w:r>
    </w:p>
    <w:p w:rsidR="00AF5B4D" w:rsidRPr="0018500F" w:rsidRDefault="00AF5B4D" w:rsidP="00C6120D">
      <w:pPr>
        <w:pStyle w:val="Puntos"/>
        <w:numPr>
          <w:ilvl w:val="0"/>
          <w:numId w:val="9"/>
        </w:numPr>
        <w:tabs>
          <w:tab w:val="left" w:pos="540"/>
          <w:tab w:val="left" w:pos="567"/>
          <w:tab w:val="left" w:pos="1276"/>
        </w:tabs>
        <w:spacing w:before="0" w:after="0"/>
        <w:rPr>
          <w:rFonts w:ascii="Humnst777 Lt BT" w:hAnsi="Humnst777 Lt BT"/>
          <w:noProof/>
          <w:color w:val="000000"/>
          <w:sz w:val="28"/>
          <w:szCs w:val="28"/>
          <w:lang w:val="es-ES"/>
        </w:rPr>
      </w:pPr>
      <w:r w:rsidRPr="0018500F">
        <w:rPr>
          <w:rFonts w:ascii="Humnst777 Lt BT" w:hAnsi="Humnst777 Lt BT"/>
          <w:noProof/>
          <w:color w:val="000000"/>
          <w:sz w:val="28"/>
          <w:szCs w:val="28"/>
          <w:lang w:val="es-ES"/>
        </w:rPr>
        <w:t>Objetivo General</w:t>
      </w:r>
    </w:p>
    <w:p w:rsidR="00AF5B4D" w:rsidRPr="0018500F" w:rsidRDefault="00AF5B4D" w:rsidP="00C6120D">
      <w:pPr>
        <w:pStyle w:val="Puntos"/>
        <w:numPr>
          <w:ilvl w:val="0"/>
          <w:numId w:val="9"/>
        </w:numPr>
        <w:tabs>
          <w:tab w:val="left" w:pos="540"/>
          <w:tab w:val="left" w:pos="567"/>
          <w:tab w:val="left" w:pos="1276"/>
        </w:tabs>
        <w:spacing w:before="0" w:after="0"/>
        <w:rPr>
          <w:rFonts w:ascii="Humnst777 Lt BT" w:hAnsi="Humnst777 Lt BT"/>
          <w:noProof/>
          <w:color w:val="000000"/>
          <w:sz w:val="28"/>
          <w:szCs w:val="28"/>
          <w:lang w:val="es-ES"/>
        </w:rPr>
      </w:pPr>
      <w:r w:rsidRPr="0018500F">
        <w:rPr>
          <w:rFonts w:ascii="Humnst777 Lt BT" w:hAnsi="Humnst777 Lt BT"/>
          <w:noProof/>
          <w:color w:val="000000"/>
          <w:sz w:val="28"/>
          <w:szCs w:val="28"/>
          <w:lang w:val="es-ES"/>
        </w:rPr>
        <w:t>Exposición de Motivos</w:t>
      </w:r>
    </w:p>
    <w:p w:rsidR="00AF5B4D" w:rsidRPr="0018500F" w:rsidRDefault="00AF5B4D" w:rsidP="00C6120D">
      <w:pPr>
        <w:pStyle w:val="Puntos"/>
        <w:numPr>
          <w:ilvl w:val="0"/>
          <w:numId w:val="9"/>
        </w:numPr>
        <w:tabs>
          <w:tab w:val="left" w:pos="540"/>
          <w:tab w:val="left" w:pos="567"/>
          <w:tab w:val="left" w:pos="1276"/>
        </w:tabs>
        <w:spacing w:before="0" w:after="0"/>
        <w:rPr>
          <w:rFonts w:ascii="Humnst777 Lt BT" w:hAnsi="Humnst777 Lt BT"/>
          <w:noProof/>
          <w:color w:val="000000"/>
          <w:sz w:val="28"/>
          <w:szCs w:val="28"/>
          <w:lang w:val="es-ES"/>
        </w:rPr>
      </w:pPr>
      <w:r w:rsidRPr="0018500F">
        <w:rPr>
          <w:rFonts w:ascii="Humnst777 Lt BT" w:hAnsi="Humnst777 Lt BT"/>
          <w:noProof/>
          <w:color w:val="000000"/>
          <w:sz w:val="28"/>
          <w:szCs w:val="28"/>
          <w:lang w:val="es-ES"/>
        </w:rPr>
        <w:t>Proyectos</w:t>
      </w:r>
    </w:p>
    <w:p w:rsidR="00AF5B4D" w:rsidRPr="0018500F" w:rsidRDefault="00AF5B4D" w:rsidP="00C6120D">
      <w:pPr>
        <w:pStyle w:val="Puntos"/>
        <w:numPr>
          <w:ilvl w:val="1"/>
          <w:numId w:val="10"/>
        </w:numPr>
        <w:tabs>
          <w:tab w:val="left" w:pos="540"/>
          <w:tab w:val="left" w:pos="567"/>
          <w:tab w:val="left" w:pos="1276"/>
        </w:tabs>
        <w:spacing w:before="0" w:after="0"/>
        <w:rPr>
          <w:rFonts w:ascii="Humnst777 Lt BT" w:hAnsi="Humnst777 Lt BT"/>
          <w:noProof/>
          <w:color w:val="000000"/>
          <w:sz w:val="28"/>
          <w:szCs w:val="28"/>
          <w:lang w:val="es-ES"/>
        </w:rPr>
      </w:pPr>
      <w:r w:rsidRPr="0018500F">
        <w:rPr>
          <w:rFonts w:ascii="Humnst777 Lt BT" w:hAnsi="Humnst777 Lt BT"/>
          <w:noProof/>
          <w:color w:val="000000"/>
          <w:sz w:val="28"/>
          <w:szCs w:val="28"/>
          <w:lang w:val="es-ES"/>
        </w:rPr>
        <w:t>Observadores Electorales</w:t>
      </w:r>
    </w:p>
    <w:p w:rsidR="00AF5B4D" w:rsidRPr="0018500F" w:rsidRDefault="00AF5B4D" w:rsidP="00C6120D">
      <w:pPr>
        <w:pStyle w:val="Puntos"/>
        <w:numPr>
          <w:ilvl w:val="1"/>
          <w:numId w:val="10"/>
        </w:numPr>
        <w:tabs>
          <w:tab w:val="left" w:pos="540"/>
          <w:tab w:val="left" w:pos="567"/>
          <w:tab w:val="left" w:pos="1276"/>
        </w:tabs>
        <w:spacing w:before="0" w:after="0"/>
        <w:rPr>
          <w:rFonts w:ascii="Humnst777 Lt BT" w:hAnsi="Humnst777 Lt BT"/>
          <w:noProof/>
          <w:color w:val="000000"/>
          <w:sz w:val="28"/>
          <w:szCs w:val="28"/>
          <w:lang w:val="es-ES"/>
        </w:rPr>
      </w:pPr>
      <w:r w:rsidRPr="0018500F">
        <w:rPr>
          <w:rFonts w:ascii="Humnst777 Lt BT" w:hAnsi="Humnst777 Lt BT"/>
          <w:noProof/>
          <w:color w:val="000000"/>
          <w:sz w:val="28"/>
          <w:szCs w:val="28"/>
          <w:lang w:val="es-ES"/>
        </w:rPr>
        <w:t>Red de Jóvenes por la Democracia</w:t>
      </w:r>
    </w:p>
    <w:p w:rsidR="00AF5B4D" w:rsidRPr="0018500F" w:rsidRDefault="00AF5B4D" w:rsidP="00C6120D">
      <w:pPr>
        <w:pStyle w:val="Puntos"/>
        <w:numPr>
          <w:ilvl w:val="1"/>
          <w:numId w:val="10"/>
        </w:numPr>
        <w:tabs>
          <w:tab w:val="left" w:pos="540"/>
          <w:tab w:val="left" w:pos="567"/>
          <w:tab w:val="left" w:pos="1276"/>
        </w:tabs>
        <w:spacing w:before="0" w:after="0"/>
        <w:rPr>
          <w:rFonts w:ascii="Humnst777 Lt BT" w:hAnsi="Humnst777 Lt BT"/>
          <w:noProof/>
          <w:color w:val="000000"/>
          <w:sz w:val="28"/>
          <w:szCs w:val="28"/>
          <w:lang w:val="es-ES"/>
        </w:rPr>
      </w:pPr>
      <w:r w:rsidRPr="0018500F">
        <w:rPr>
          <w:rFonts w:ascii="Humnst777 Lt BT" w:hAnsi="Humnst777 Lt BT"/>
          <w:noProof/>
          <w:color w:val="000000"/>
          <w:sz w:val="28"/>
          <w:szCs w:val="28"/>
          <w:lang w:val="es-ES"/>
        </w:rPr>
        <w:t>Promoción del voto y participación ciudadana: Un asunto de todos.</w:t>
      </w:r>
    </w:p>
    <w:p w:rsidR="00AF5B4D" w:rsidRPr="0018500F" w:rsidRDefault="00D2059B" w:rsidP="00C6120D">
      <w:pPr>
        <w:pStyle w:val="Puntos"/>
        <w:numPr>
          <w:ilvl w:val="1"/>
          <w:numId w:val="10"/>
        </w:numPr>
        <w:tabs>
          <w:tab w:val="left" w:pos="540"/>
          <w:tab w:val="left" w:pos="567"/>
          <w:tab w:val="left" w:pos="1276"/>
        </w:tabs>
        <w:spacing w:before="0" w:after="0"/>
        <w:ind w:left="851" w:hanging="491"/>
        <w:rPr>
          <w:rFonts w:ascii="Humnst777 Lt BT" w:hAnsi="Humnst777 Lt BT"/>
          <w:noProof/>
          <w:color w:val="000000"/>
          <w:sz w:val="28"/>
          <w:szCs w:val="28"/>
          <w:lang w:val="es-ES"/>
        </w:rPr>
      </w:pPr>
      <w:r>
        <w:rPr>
          <w:rFonts w:ascii="Humnst777 Lt BT" w:hAnsi="Humnst777 Lt BT"/>
          <w:noProof/>
          <w:color w:val="000000"/>
          <w:sz w:val="28"/>
          <w:szCs w:val="28"/>
          <w:lang w:val="es-ES"/>
        </w:rPr>
        <w:t xml:space="preserve">Foro </w:t>
      </w:r>
      <w:r w:rsidR="00AF5B4D" w:rsidRPr="0018500F">
        <w:rPr>
          <w:rFonts w:ascii="Humnst777 Lt BT" w:hAnsi="Humnst777 Lt BT"/>
          <w:noProof/>
          <w:color w:val="000000"/>
          <w:sz w:val="28"/>
          <w:szCs w:val="28"/>
          <w:lang w:val="es-ES"/>
        </w:rPr>
        <w:t xml:space="preserve">Nacional </w:t>
      </w:r>
      <w:r>
        <w:rPr>
          <w:rFonts w:ascii="Humnst777 Lt BT" w:hAnsi="Humnst777 Lt BT"/>
          <w:noProof/>
          <w:color w:val="000000"/>
          <w:sz w:val="28"/>
          <w:szCs w:val="28"/>
          <w:lang w:val="es-ES"/>
        </w:rPr>
        <w:t>INE-</w:t>
      </w:r>
      <w:r w:rsidR="00AF5B4D" w:rsidRPr="0018500F">
        <w:rPr>
          <w:rFonts w:ascii="Humnst777 Lt BT" w:hAnsi="Humnst777 Lt BT"/>
          <w:noProof/>
          <w:color w:val="000000"/>
          <w:sz w:val="28"/>
          <w:szCs w:val="28"/>
          <w:lang w:val="es-ES"/>
        </w:rPr>
        <w:t xml:space="preserve">OPLES: </w:t>
      </w:r>
      <w:r w:rsidR="006A0C90">
        <w:rPr>
          <w:rFonts w:ascii="Humnst777 Lt BT" w:hAnsi="Humnst777 Lt BT"/>
          <w:noProof/>
          <w:color w:val="000000"/>
          <w:sz w:val="28"/>
          <w:szCs w:val="28"/>
          <w:lang w:val="es-ES"/>
        </w:rPr>
        <w:t>Hacia una Estrategia Nacional de Cultura Civica y Participacion ciudadana</w:t>
      </w:r>
    </w:p>
    <w:p w:rsidR="00751241" w:rsidRPr="0018500F" w:rsidRDefault="00751241" w:rsidP="00C6120D">
      <w:pPr>
        <w:pStyle w:val="Puntos"/>
        <w:numPr>
          <w:ilvl w:val="1"/>
          <w:numId w:val="10"/>
        </w:numPr>
        <w:tabs>
          <w:tab w:val="left" w:pos="540"/>
          <w:tab w:val="left" w:pos="567"/>
          <w:tab w:val="left" w:pos="1276"/>
        </w:tabs>
        <w:spacing w:before="0" w:after="0"/>
        <w:ind w:left="851" w:hanging="491"/>
        <w:rPr>
          <w:rFonts w:ascii="Humnst777 Lt BT" w:hAnsi="Humnst777 Lt BT"/>
          <w:noProof/>
          <w:color w:val="000000"/>
          <w:sz w:val="28"/>
          <w:szCs w:val="28"/>
          <w:lang w:val="es-ES"/>
        </w:rPr>
      </w:pPr>
      <w:r w:rsidRPr="0018500F">
        <w:rPr>
          <w:rFonts w:ascii="Humnst777 Lt BT" w:hAnsi="Humnst777 Lt BT"/>
          <w:noProof/>
          <w:color w:val="000000"/>
          <w:sz w:val="28"/>
          <w:szCs w:val="28"/>
          <w:lang w:val="es-ES"/>
        </w:rPr>
        <w:t>Talleres de capacitación en materia de educación cívica y cultura de la democracia</w:t>
      </w:r>
    </w:p>
    <w:p w:rsidR="003B7457" w:rsidRPr="0018500F" w:rsidRDefault="003B7457" w:rsidP="00C6120D">
      <w:pPr>
        <w:pStyle w:val="Puntos"/>
        <w:numPr>
          <w:ilvl w:val="0"/>
          <w:numId w:val="9"/>
        </w:numPr>
        <w:tabs>
          <w:tab w:val="left" w:pos="540"/>
          <w:tab w:val="left" w:pos="567"/>
          <w:tab w:val="left" w:pos="1276"/>
        </w:tabs>
        <w:spacing w:before="0" w:after="0"/>
        <w:rPr>
          <w:rFonts w:ascii="Humnst777 Lt BT" w:hAnsi="Humnst777 Lt BT"/>
          <w:noProof/>
          <w:color w:val="000000"/>
          <w:sz w:val="28"/>
          <w:szCs w:val="28"/>
          <w:lang w:val="es-ES"/>
        </w:rPr>
      </w:pPr>
      <w:r w:rsidRPr="0018500F">
        <w:rPr>
          <w:rFonts w:ascii="Humnst777 Lt BT" w:hAnsi="Humnst777 Lt BT"/>
          <w:noProof/>
          <w:color w:val="000000"/>
          <w:sz w:val="28"/>
          <w:szCs w:val="28"/>
          <w:lang w:val="es-ES"/>
        </w:rPr>
        <w:t>Líneas de Acción</w:t>
      </w:r>
    </w:p>
    <w:p w:rsidR="003B7457" w:rsidRPr="0018500F" w:rsidRDefault="00AF5B4D" w:rsidP="00C6120D">
      <w:pPr>
        <w:pStyle w:val="Puntos"/>
        <w:numPr>
          <w:ilvl w:val="1"/>
          <w:numId w:val="4"/>
        </w:numPr>
        <w:tabs>
          <w:tab w:val="left" w:pos="540"/>
          <w:tab w:val="left" w:pos="567"/>
          <w:tab w:val="left" w:pos="851"/>
        </w:tabs>
        <w:spacing w:before="0" w:after="0"/>
        <w:rPr>
          <w:rFonts w:ascii="Humnst777 Lt BT" w:hAnsi="Humnst777 Lt BT"/>
          <w:noProof/>
          <w:color w:val="000000"/>
          <w:sz w:val="28"/>
          <w:szCs w:val="28"/>
          <w:lang w:val="es-ES"/>
        </w:rPr>
      </w:pPr>
      <w:r w:rsidRPr="0018500F">
        <w:rPr>
          <w:rFonts w:ascii="Humnst777 Lt BT" w:hAnsi="Humnst777 Lt BT"/>
          <w:noProof/>
          <w:color w:val="000000"/>
          <w:sz w:val="28"/>
          <w:szCs w:val="28"/>
          <w:lang w:val="es-ES"/>
        </w:rPr>
        <w:t xml:space="preserve">Exhibición Itinerante de Cartel </w:t>
      </w:r>
      <w:r w:rsidR="001F45F7">
        <w:rPr>
          <w:rFonts w:ascii="Humnst777 Lt BT" w:hAnsi="Humnst777 Lt BT"/>
          <w:noProof/>
          <w:color w:val="000000"/>
          <w:sz w:val="28"/>
          <w:szCs w:val="28"/>
          <w:lang w:val="es-ES"/>
        </w:rPr>
        <w:t>“Participación Ciudadana”</w:t>
      </w:r>
    </w:p>
    <w:p w:rsidR="001F45F7" w:rsidRPr="0018500F" w:rsidRDefault="001F45F7" w:rsidP="001F45F7">
      <w:pPr>
        <w:pStyle w:val="Puntos"/>
        <w:numPr>
          <w:ilvl w:val="1"/>
          <w:numId w:val="4"/>
        </w:numPr>
        <w:tabs>
          <w:tab w:val="left" w:pos="540"/>
          <w:tab w:val="left" w:pos="567"/>
          <w:tab w:val="left" w:pos="851"/>
        </w:tabs>
        <w:spacing w:before="0" w:after="0"/>
        <w:rPr>
          <w:rFonts w:ascii="Humnst777 Lt BT" w:hAnsi="Humnst777 Lt BT"/>
          <w:noProof/>
          <w:color w:val="000000"/>
          <w:sz w:val="28"/>
          <w:szCs w:val="28"/>
          <w:lang w:val="es-ES"/>
        </w:rPr>
      </w:pPr>
      <w:r w:rsidRPr="0018500F">
        <w:rPr>
          <w:rFonts w:ascii="Humnst777 Lt BT" w:hAnsi="Humnst777 Lt BT"/>
          <w:noProof/>
          <w:color w:val="000000"/>
          <w:sz w:val="28"/>
          <w:szCs w:val="28"/>
          <w:lang w:val="es-ES"/>
        </w:rPr>
        <w:t>Niño Gobernador por un día</w:t>
      </w:r>
    </w:p>
    <w:p w:rsidR="001F45F7" w:rsidRPr="0018500F" w:rsidRDefault="001F45F7" w:rsidP="001F45F7">
      <w:pPr>
        <w:pStyle w:val="Puntos"/>
        <w:numPr>
          <w:ilvl w:val="1"/>
          <w:numId w:val="4"/>
        </w:numPr>
        <w:tabs>
          <w:tab w:val="left" w:pos="540"/>
          <w:tab w:val="left" w:pos="567"/>
          <w:tab w:val="left" w:pos="851"/>
        </w:tabs>
        <w:spacing w:before="0" w:after="0"/>
        <w:rPr>
          <w:rFonts w:ascii="Humnst777 Lt BT" w:hAnsi="Humnst777 Lt BT"/>
          <w:noProof/>
          <w:color w:val="000000"/>
          <w:sz w:val="28"/>
          <w:szCs w:val="28"/>
          <w:lang w:val="es-ES"/>
        </w:rPr>
      </w:pPr>
      <w:r w:rsidRPr="0018500F">
        <w:rPr>
          <w:rFonts w:ascii="Humnst777 Lt BT" w:hAnsi="Humnst777 Lt BT"/>
          <w:noProof/>
          <w:color w:val="000000"/>
          <w:sz w:val="28"/>
          <w:szCs w:val="28"/>
          <w:lang w:val="es-ES"/>
        </w:rPr>
        <w:t>Concurso de Fotografía “Retrato de la Jornada Electoral”</w:t>
      </w:r>
    </w:p>
    <w:p w:rsidR="003B7457" w:rsidRPr="0018500F" w:rsidRDefault="003B7457" w:rsidP="00C6120D">
      <w:pPr>
        <w:pStyle w:val="Puntos"/>
        <w:numPr>
          <w:ilvl w:val="1"/>
          <w:numId w:val="4"/>
        </w:numPr>
        <w:tabs>
          <w:tab w:val="left" w:pos="540"/>
          <w:tab w:val="left" w:pos="567"/>
          <w:tab w:val="left" w:pos="851"/>
        </w:tabs>
        <w:spacing w:before="0" w:after="0"/>
        <w:rPr>
          <w:rFonts w:ascii="Humnst777 Lt BT" w:hAnsi="Humnst777 Lt BT"/>
          <w:noProof/>
          <w:color w:val="000000"/>
          <w:sz w:val="28"/>
          <w:szCs w:val="28"/>
          <w:lang w:val="es-ES"/>
        </w:rPr>
      </w:pPr>
      <w:r w:rsidRPr="0018500F">
        <w:rPr>
          <w:rFonts w:ascii="Humnst777 Lt BT" w:hAnsi="Humnst777 Lt BT"/>
          <w:noProof/>
          <w:color w:val="000000"/>
          <w:sz w:val="28"/>
          <w:szCs w:val="28"/>
          <w:lang w:val="es-ES"/>
        </w:rPr>
        <w:t xml:space="preserve">Foro Estatal </w:t>
      </w:r>
      <w:r w:rsidR="00D2059B">
        <w:rPr>
          <w:rFonts w:ascii="Humnst777 Lt BT" w:hAnsi="Humnst777 Lt BT"/>
          <w:noProof/>
          <w:color w:val="000000"/>
          <w:sz w:val="28"/>
          <w:szCs w:val="28"/>
          <w:lang w:val="es-ES"/>
        </w:rPr>
        <w:t>“</w:t>
      </w:r>
      <w:r w:rsidRPr="0018500F">
        <w:rPr>
          <w:rFonts w:ascii="Humnst777 Lt BT" w:hAnsi="Humnst777 Lt BT"/>
          <w:noProof/>
          <w:color w:val="000000"/>
          <w:sz w:val="28"/>
          <w:szCs w:val="28"/>
          <w:lang w:val="es-ES"/>
        </w:rPr>
        <w:t>Derecho</w:t>
      </w:r>
      <w:r w:rsidR="00D2059B">
        <w:rPr>
          <w:rFonts w:ascii="Humnst777 Lt BT" w:hAnsi="Humnst777 Lt BT"/>
          <w:noProof/>
          <w:color w:val="000000"/>
          <w:sz w:val="28"/>
          <w:szCs w:val="28"/>
          <w:lang w:val="es-ES"/>
        </w:rPr>
        <w:t>s</w:t>
      </w:r>
      <w:r w:rsidRPr="0018500F">
        <w:rPr>
          <w:rFonts w:ascii="Humnst777 Lt BT" w:hAnsi="Humnst777 Lt BT"/>
          <w:noProof/>
          <w:color w:val="000000"/>
          <w:sz w:val="28"/>
          <w:szCs w:val="28"/>
          <w:lang w:val="es-ES"/>
        </w:rPr>
        <w:t xml:space="preserve"> Humanos y Políticos</w:t>
      </w:r>
      <w:r w:rsidR="00D2059B">
        <w:rPr>
          <w:rFonts w:ascii="Humnst777 Lt BT" w:hAnsi="Humnst777 Lt BT"/>
          <w:noProof/>
          <w:color w:val="000000"/>
          <w:sz w:val="28"/>
          <w:szCs w:val="28"/>
          <w:lang w:val="es-ES"/>
        </w:rPr>
        <w:t xml:space="preserve"> de las Personas con Discapacidad”</w:t>
      </w:r>
      <w:r w:rsidR="006A0C90">
        <w:rPr>
          <w:rFonts w:ascii="Humnst777 Lt BT" w:hAnsi="Humnst777 Lt BT"/>
          <w:noProof/>
          <w:color w:val="000000"/>
          <w:sz w:val="28"/>
          <w:szCs w:val="28"/>
          <w:lang w:val="es-ES"/>
        </w:rPr>
        <w:t xml:space="preserve"> CEDH-IEEBC</w:t>
      </w:r>
    </w:p>
    <w:p w:rsidR="003B7457" w:rsidRPr="0018500F" w:rsidRDefault="00D2059B" w:rsidP="00C6120D">
      <w:pPr>
        <w:pStyle w:val="Puntos"/>
        <w:numPr>
          <w:ilvl w:val="1"/>
          <w:numId w:val="4"/>
        </w:numPr>
        <w:tabs>
          <w:tab w:val="left" w:pos="540"/>
          <w:tab w:val="left" w:pos="567"/>
          <w:tab w:val="left" w:pos="851"/>
        </w:tabs>
        <w:spacing w:before="0" w:after="0"/>
        <w:rPr>
          <w:rFonts w:ascii="Humnst777 Lt BT" w:hAnsi="Humnst777 Lt BT"/>
          <w:noProof/>
          <w:color w:val="000000"/>
          <w:sz w:val="28"/>
          <w:szCs w:val="28"/>
          <w:lang w:val="es-ES"/>
        </w:rPr>
      </w:pPr>
      <w:r>
        <w:rPr>
          <w:rFonts w:ascii="Humnst777 Lt BT" w:hAnsi="Humnst777 Lt BT"/>
          <w:noProof/>
          <w:color w:val="000000"/>
          <w:sz w:val="28"/>
          <w:szCs w:val="28"/>
          <w:lang w:val="es-ES"/>
        </w:rPr>
        <w:t>Maratón po</w:t>
      </w:r>
      <w:r w:rsidR="006A0C90">
        <w:rPr>
          <w:rFonts w:ascii="Humnst777 Lt BT" w:hAnsi="Humnst777 Lt BT"/>
          <w:noProof/>
          <w:color w:val="000000"/>
          <w:sz w:val="28"/>
          <w:szCs w:val="28"/>
          <w:lang w:val="es-ES"/>
        </w:rPr>
        <w:t>r “La Democracia” rueda, corre y</w:t>
      </w:r>
      <w:r>
        <w:rPr>
          <w:rFonts w:ascii="Humnst777 Lt BT" w:hAnsi="Humnst777 Lt BT"/>
          <w:noProof/>
          <w:color w:val="000000"/>
          <w:sz w:val="28"/>
          <w:szCs w:val="28"/>
          <w:lang w:val="es-ES"/>
        </w:rPr>
        <w:t xml:space="preserve"> camina</w:t>
      </w:r>
    </w:p>
    <w:p w:rsidR="003B7457" w:rsidRPr="0018500F" w:rsidRDefault="00AF5B4D" w:rsidP="00C6120D">
      <w:pPr>
        <w:pStyle w:val="Puntos"/>
        <w:numPr>
          <w:ilvl w:val="1"/>
          <w:numId w:val="4"/>
        </w:numPr>
        <w:tabs>
          <w:tab w:val="left" w:pos="540"/>
          <w:tab w:val="left" w:pos="567"/>
          <w:tab w:val="left" w:pos="851"/>
        </w:tabs>
        <w:spacing w:before="0" w:after="0"/>
        <w:rPr>
          <w:rFonts w:ascii="Humnst777 Lt BT" w:hAnsi="Humnst777 Lt BT"/>
          <w:noProof/>
          <w:color w:val="000000"/>
          <w:sz w:val="28"/>
          <w:szCs w:val="28"/>
          <w:lang w:val="es-ES"/>
        </w:rPr>
      </w:pPr>
      <w:r w:rsidRPr="0018500F">
        <w:rPr>
          <w:rFonts w:ascii="Humnst777 Lt BT" w:hAnsi="Humnst777 Lt BT"/>
          <w:noProof/>
          <w:color w:val="000000"/>
          <w:sz w:val="28"/>
          <w:szCs w:val="28"/>
          <w:lang w:val="es-ES"/>
        </w:rPr>
        <w:t>Concurso “Testimonio ciudadano sobre el Proceso Electoral 2015-2016”</w:t>
      </w:r>
    </w:p>
    <w:p w:rsidR="003B7457" w:rsidRPr="0018500F" w:rsidRDefault="00AF5B4D" w:rsidP="00C6120D">
      <w:pPr>
        <w:pStyle w:val="Puntos"/>
        <w:numPr>
          <w:ilvl w:val="1"/>
          <w:numId w:val="4"/>
        </w:numPr>
        <w:tabs>
          <w:tab w:val="left" w:pos="540"/>
          <w:tab w:val="left" w:pos="567"/>
          <w:tab w:val="left" w:pos="851"/>
        </w:tabs>
        <w:spacing w:before="0" w:after="0"/>
        <w:rPr>
          <w:rFonts w:ascii="Humnst777 Lt BT" w:hAnsi="Humnst777 Lt BT"/>
          <w:noProof/>
          <w:color w:val="000000"/>
          <w:sz w:val="28"/>
          <w:szCs w:val="28"/>
          <w:lang w:val="es-ES"/>
        </w:rPr>
      </w:pPr>
      <w:r w:rsidRPr="0018500F">
        <w:rPr>
          <w:rFonts w:ascii="Humnst777 Lt BT" w:hAnsi="Humnst777 Lt BT"/>
          <w:noProof/>
          <w:color w:val="000000"/>
          <w:sz w:val="28"/>
          <w:szCs w:val="28"/>
          <w:lang w:val="es-ES"/>
        </w:rPr>
        <w:t>Sesiones informativas y elecciones escolares</w:t>
      </w:r>
    </w:p>
    <w:p w:rsidR="00AF5B4D" w:rsidRPr="0018500F" w:rsidRDefault="0018500F" w:rsidP="00C6120D">
      <w:pPr>
        <w:pStyle w:val="Puntos"/>
        <w:numPr>
          <w:ilvl w:val="0"/>
          <w:numId w:val="9"/>
        </w:numPr>
        <w:tabs>
          <w:tab w:val="left" w:pos="540"/>
          <w:tab w:val="left" w:pos="567"/>
          <w:tab w:val="left" w:pos="1276"/>
        </w:tabs>
        <w:spacing w:before="0" w:after="0"/>
        <w:rPr>
          <w:rFonts w:ascii="Humnst777 Lt BT" w:hAnsi="Humnst777 Lt BT"/>
          <w:noProof/>
          <w:color w:val="000000"/>
          <w:sz w:val="28"/>
          <w:szCs w:val="28"/>
          <w:lang w:val="es-ES"/>
        </w:rPr>
      </w:pPr>
      <w:r>
        <w:rPr>
          <w:rFonts w:ascii="Humnst777 Lt BT" w:hAnsi="Humnst777 Lt BT"/>
          <w:noProof/>
          <w:color w:val="000000"/>
          <w:sz w:val="28"/>
          <w:szCs w:val="28"/>
          <w:lang w:val="es-ES"/>
        </w:rPr>
        <w:t xml:space="preserve">Concentrado </w:t>
      </w:r>
      <w:r w:rsidR="00AF5B4D" w:rsidRPr="0018500F">
        <w:rPr>
          <w:rFonts w:ascii="Humnst777 Lt BT" w:hAnsi="Humnst777 Lt BT"/>
          <w:noProof/>
          <w:color w:val="000000"/>
          <w:sz w:val="28"/>
          <w:szCs w:val="28"/>
          <w:lang w:val="es-ES"/>
        </w:rPr>
        <w:t>del Programa</w:t>
      </w:r>
    </w:p>
    <w:p w:rsidR="00AF5B4D" w:rsidRPr="0018500F" w:rsidRDefault="00AF5B4D" w:rsidP="00AF5B4D">
      <w:pPr>
        <w:jc w:val="both"/>
        <w:rPr>
          <w:rFonts w:ascii="Humnst777 Lt BT" w:hAnsi="Humnst777 Lt BT" w:cs="Tahoma"/>
          <w:sz w:val="28"/>
          <w:szCs w:val="28"/>
        </w:rPr>
      </w:pPr>
    </w:p>
    <w:p w:rsidR="00AF5B4D" w:rsidRPr="0018500F" w:rsidRDefault="00AF5B4D" w:rsidP="00AF5B4D">
      <w:pPr>
        <w:jc w:val="both"/>
        <w:rPr>
          <w:rFonts w:ascii="Humnst777 Lt BT" w:hAnsi="Humnst777 Lt BT" w:cs="Tahoma"/>
          <w:sz w:val="28"/>
          <w:szCs w:val="28"/>
        </w:rPr>
      </w:pPr>
      <w:r w:rsidRPr="0018500F">
        <w:rPr>
          <w:rFonts w:ascii="Humnst777 Lt BT" w:hAnsi="Humnst777 Lt BT" w:cs="Tahoma"/>
          <w:sz w:val="28"/>
          <w:szCs w:val="28"/>
        </w:rPr>
        <w:t>Como puede observarse, el contenido del Programa tiene como propósito dar cabal cumplimiento a lo mandatado por la Constitución y sus le</w:t>
      </w:r>
      <w:r w:rsidR="00404028" w:rsidRPr="0018500F">
        <w:rPr>
          <w:rFonts w:ascii="Humnst777 Lt BT" w:hAnsi="Humnst777 Lt BT" w:cs="Tahoma"/>
          <w:sz w:val="28"/>
          <w:szCs w:val="28"/>
        </w:rPr>
        <w:t>yes reglamentarias como ya quedó</w:t>
      </w:r>
      <w:r w:rsidRPr="0018500F">
        <w:rPr>
          <w:rFonts w:ascii="Humnst777 Lt BT" w:hAnsi="Humnst777 Lt BT" w:cs="Tahoma"/>
          <w:sz w:val="28"/>
          <w:szCs w:val="28"/>
        </w:rPr>
        <w:t xml:space="preserve"> asentado en los Considerandos que anteceden, ya que </w:t>
      </w:r>
      <w:r w:rsidRPr="006A0C90">
        <w:rPr>
          <w:rFonts w:ascii="Humnst777 Lt BT" w:hAnsi="Humnst777 Lt BT" w:cs="Tahoma"/>
          <w:b/>
          <w:sz w:val="28"/>
          <w:szCs w:val="28"/>
        </w:rPr>
        <w:t xml:space="preserve">este Instituto </w:t>
      </w:r>
      <w:r w:rsidR="00FD26D6" w:rsidRPr="006A0C90">
        <w:rPr>
          <w:rFonts w:ascii="Humnst777 Lt BT" w:hAnsi="Humnst777 Lt BT" w:cs="Tahoma"/>
          <w:b/>
          <w:sz w:val="28"/>
          <w:szCs w:val="28"/>
        </w:rPr>
        <w:t>E</w:t>
      </w:r>
      <w:r w:rsidRPr="006A0C90">
        <w:rPr>
          <w:rFonts w:ascii="Humnst777 Lt BT" w:hAnsi="Humnst777 Lt BT" w:cs="Tahoma"/>
          <w:b/>
          <w:sz w:val="28"/>
          <w:szCs w:val="28"/>
        </w:rPr>
        <w:t>lectoral tiene a su cargo de forma integral y directa las actividades relativas a la educación cívica</w:t>
      </w:r>
      <w:r w:rsidRPr="0018500F">
        <w:rPr>
          <w:rFonts w:ascii="Humnst777 Lt BT" w:hAnsi="Humnst777 Lt BT" w:cs="Tahoma"/>
          <w:sz w:val="28"/>
          <w:szCs w:val="28"/>
        </w:rPr>
        <w:t xml:space="preserve">; y según dispone la Ley Electoral del Estado de Baja California, </w:t>
      </w:r>
      <w:r w:rsidR="00FD26D6">
        <w:rPr>
          <w:rFonts w:ascii="Humnst777 Lt BT" w:hAnsi="Humnst777 Lt BT" w:cs="Tahoma"/>
          <w:sz w:val="28"/>
          <w:szCs w:val="28"/>
        </w:rPr>
        <w:t xml:space="preserve">tiene como </w:t>
      </w:r>
      <w:r w:rsidRPr="0018500F">
        <w:rPr>
          <w:rFonts w:ascii="Humnst777 Lt BT" w:hAnsi="Humnst777 Lt BT" w:cs="Tahoma"/>
          <w:sz w:val="28"/>
          <w:szCs w:val="28"/>
        </w:rPr>
        <w:t>fines</w:t>
      </w:r>
      <w:r w:rsidR="00FD26D6">
        <w:rPr>
          <w:rFonts w:ascii="Humnst777 Lt BT" w:hAnsi="Humnst777 Lt BT" w:cs="Tahoma"/>
          <w:sz w:val="28"/>
          <w:szCs w:val="28"/>
        </w:rPr>
        <w:t>, entre otros, los relativos a</w:t>
      </w:r>
      <w:r w:rsidRPr="0018500F">
        <w:rPr>
          <w:rFonts w:ascii="Humnst777 Lt BT" w:hAnsi="Humnst777 Lt BT" w:cs="Tahoma"/>
          <w:sz w:val="28"/>
          <w:szCs w:val="28"/>
        </w:rPr>
        <w:t xml:space="preserve"> contribuir al desarrollo de l</w:t>
      </w:r>
      <w:r w:rsidR="00FD26D6">
        <w:rPr>
          <w:rFonts w:ascii="Humnst777 Lt BT" w:hAnsi="Humnst777 Lt BT" w:cs="Tahoma"/>
          <w:sz w:val="28"/>
          <w:szCs w:val="28"/>
        </w:rPr>
        <w:t>a vida democrática en el Estado;</w:t>
      </w:r>
      <w:r w:rsidRPr="0018500F">
        <w:rPr>
          <w:rFonts w:ascii="Humnst777 Lt BT" w:hAnsi="Humnst777 Lt BT" w:cs="Tahoma"/>
          <w:sz w:val="28"/>
          <w:szCs w:val="28"/>
        </w:rPr>
        <w:t xml:space="preserve"> garantizar la celebración periódica y pacífica de las elecciones para renovar la integración de los Poderes Legislativo y Ejecutivo, y los Ayuntamientos del Estado</w:t>
      </w:r>
      <w:r w:rsidR="00FD26D6">
        <w:rPr>
          <w:rFonts w:ascii="Humnst777 Lt BT" w:hAnsi="Humnst777 Lt BT" w:cs="Tahoma"/>
          <w:sz w:val="28"/>
          <w:szCs w:val="28"/>
        </w:rPr>
        <w:t>;</w:t>
      </w:r>
      <w:r w:rsidRPr="0018500F">
        <w:rPr>
          <w:rFonts w:ascii="Humnst777 Lt BT" w:hAnsi="Humnst777 Lt BT" w:cs="Tahoma"/>
          <w:sz w:val="28"/>
          <w:szCs w:val="28"/>
        </w:rPr>
        <w:t xml:space="preserve"> así como</w:t>
      </w:r>
      <w:r w:rsidR="00FD26D6">
        <w:rPr>
          <w:rFonts w:ascii="Humnst777 Lt BT" w:hAnsi="Humnst777 Lt BT" w:cs="Tahoma"/>
          <w:sz w:val="28"/>
          <w:szCs w:val="28"/>
        </w:rPr>
        <w:t>,</w:t>
      </w:r>
      <w:r w:rsidRPr="0018500F">
        <w:rPr>
          <w:rFonts w:ascii="Humnst777 Lt BT" w:hAnsi="Humnst777 Lt BT" w:cs="Tahoma"/>
          <w:sz w:val="28"/>
          <w:szCs w:val="28"/>
        </w:rPr>
        <w:t xml:space="preserve"> </w:t>
      </w:r>
      <w:r w:rsidRPr="006A0C90">
        <w:rPr>
          <w:rFonts w:ascii="Humnst777 Lt BT" w:hAnsi="Humnst777 Lt BT" w:cs="Tahoma"/>
          <w:b/>
          <w:sz w:val="28"/>
          <w:szCs w:val="28"/>
        </w:rPr>
        <w:t>llevar a cabo la promoción del voto y coadyuvar al fortalecimiento y difusión de la cultura cívica y política</w:t>
      </w:r>
      <w:r w:rsidRPr="0018500F">
        <w:rPr>
          <w:rFonts w:ascii="Humnst777 Lt BT" w:hAnsi="Humnst777 Lt BT" w:cs="Tahoma"/>
          <w:sz w:val="28"/>
          <w:szCs w:val="28"/>
        </w:rPr>
        <w:t>.</w:t>
      </w:r>
    </w:p>
    <w:p w:rsidR="00AF5B4D" w:rsidRDefault="00AF5B4D" w:rsidP="00AF5B4D">
      <w:pPr>
        <w:jc w:val="both"/>
        <w:rPr>
          <w:rFonts w:ascii="Humnst777 Lt BT" w:hAnsi="Humnst777 Lt BT" w:cs="Tahoma"/>
          <w:sz w:val="28"/>
          <w:szCs w:val="28"/>
        </w:rPr>
      </w:pPr>
    </w:p>
    <w:p w:rsidR="0018500F" w:rsidRPr="0018500F" w:rsidRDefault="0018500F" w:rsidP="0018500F">
      <w:pPr>
        <w:jc w:val="both"/>
        <w:rPr>
          <w:rFonts w:ascii="Humnst777 Lt BT" w:hAnsi="Humnst777 Lt BT" w:cs="Tahoma"/>
          <w:sz w:val="28"/>
          <w:szCs w:val="28"/>
        </w:rPr>
      </w:pPr>
      <w:r w:rsidRPr="0018500F">
        <w:rPr>
          <w:rFonts w:ascii="Humnst777 Lt BT" w:hAnsi="Humnst777 Lt BT" w:cs="Tahoma"/>
          <w:sz w:val="28"/>
          <w:szCs w:val="28"/>
        </w:rPr>
        <w:t>El objetivo general que se busca a través de este programa es implementar acciones y procesos de educación en materia de participación ciudadana y educación cívica, entre los distintos sectores de la población del Estado, a fin de promover la adopción y ejercicio de competencias cívicas y valores democráticos, que deriven en la formación de una ciudadanía más informada.</w:t>
      </w:r>
    </w:p>
    <w:p w:rsidR="0018500F" w:rsidRPr="0018500F" w:rsidRDefault="0018500F" w:rsidP="0018500F">
      <w:pPr>
        <w:jc w:val="both"/>
        <w:rPr>
          <w:rFonts w:ascii="Humnst777 Lt BT" w:hAnsi="Humnst777 Lt BT" w:cs="Tahoma"/>
          <w:sz w:val="28"/>
          <w:szCs w:val="28"/>
        </w:rPr>
      </w:pPr>
    </w:p>
    <w:p w:rsidR="00AF5B4D" w:rsidRDefault="00AF5B4D" w:rsidP="00AF5B4D">
      <w:pPr>
        <w:jc w:val="both"/>
        <w:rPr>
          <w:rFonts w:ascii="Humnst777 Lt BT" w:hAnsi="Humnst777 Lt BT" w:cs="Tahoma"/>
          <w:sz w:val="28"/>
          <w:szCs w:val="28"/>
        </w:rPr>
      </w:pPr>
      <w:r w:rsidRPr="0018500F">
        <w:rPr>
          <w:rFonts w:ascii="Humnst777 Lt BT" w:hAnsi="Humnst777 Lt BT" w:cs="Tahoma"/>
          <w:sz w:val="28"/>
          <w:szCs w:val="28"/>
        </w:rPr>
        <w:t xml:space="preserve">Por tal motivo, para dar cumplimiento a estos fines y de conformidad a la normatividad correspondiente se propone el </w:t>
      </w:r>
      <w:r w:rsidRPr="006A0C90">
        <w:rPr>
          <w:rFonts w:ascii="Humnst777 Lt BT" w:hAnsi="Humnst777 Lt BT" w:cs="Tahoma"/>
          <w:b/>
          <w:sz w:val="28"/>
          <w:szCs w:val="28"/>
        </w:rPr>
        <w:t>Programa de Participación Ciudadana y Educación Cívica 2016</w:t>
      </w:r>
      <w:r w:rsidRPr="0018500F">
        <w:rPr>
          <w:rFonts w:ascii="Humnst777 Lt BT" w:hAnsi="Humnst777 Lt BT" w:cs="Tahoma"/>
          <w:sz w:val="28"/>
          <w:szCs w:val="28"/>
        </w:rPr>
        <w:t xml:space="preserve">; </w:t>
      </w:r>
      <w:r w:rsidR="0018500F">
        <w:rPr>
          <w:rFonts w:ascii="Humnst777 Lt BT" w:hAnsi="Humnst777 Lt BT" w:cs="Tahoma"/>
          <w:sz w:val="28"/>
          <w:szCs w:val="28"/>
        </w:rPr>
        <w:t>integrado por cinco</w:t>
      </w:r>
      <w:r w:rsidRPr="0018500F">
        <w:rPr>
          <w:rFonts w:ascii="Humnst777 Lt BT" w:hAnsi="Humnst777 Lt BT" w:cs="Tahoma"/>
          <w:sz w:val="28"/>
          <w:szCs w:val="28"/>
        </w:rPr>
        <w:t xml:space="preserve"> proyectos </w:t>
      </w:r>
      <w:r w:rsidR="0018500F">
        <w:rPr>
          <w:rFonts w:ascii="Humnst777 Lt BT" w:hAnsi="Humnst777 Lt BT" w:cs="Tahoma"/>
          <w:sz w:val="28"/>
          <w:szCs w:val="28"/>
        </w:rPr>
        <w:t xml:space="preserve">estratégicos y </w:t>
      </w:r>
      <w:r w:rsidR="003F12CE">
        <w:rPr>
          <w:rFonts w:ascii="Humnst777 Lt BT" w:hAnsi="Humnst777 Lt BT" w:cs="Tahoma"/>
          <w:sz w:val="28"/>
          <w:szCs w:val="28"/>
        </w:rPr>
        <w:t>siete</w:t>
      </w:r>
      <w:r w:rsidR="0018500F">
        <w:rPr>
          <w:rFonts w:ascii="Humnst777 Lt BT" w:hAnsi="Humnst777 Lt BT" w:cs="Tahoma"/>
          <w:sz w:val="28"/>
          <w:szCs w:val="28"/>
        </w:rPr>
        <w:t xml:space="preserve"> líneas de acción</w:t>
      </w:r>
      <w:r w:rsidR="00DB2350">
        <w:rPr>
          <w:rFonts w:ascii="Humnst777 Lt BT" w:hAnsi="Humnst777 Lt BT" w:cs="Tahoma"/>
          <w:sz w:val="28"/>
          <w:szCs w:val="28"/>
        </w:rPr>
        <w:t>,</w:t>
      </w:r>
      <w:r w:rsidR="00A0475E">
        <w:rPr>
          <w:rFonts w:ascii="Humnst777 Lt BT" w:hAnsi="Humnst777 Lt BT" w:cs="Tahoma"/>
          <w:sz w:val="28"/>
          <w:szCs w:val="28"/>
        </w:rPr>
        <w:t xml:space="preserve"> pretendiendo</w:t>
      </w:r>
      <w:r w:rsidR="00DB2350">
        <w:rPr>
          <w:rFonts w:ascii="Humnst777 Lt BT" w:hAnsi="Humnst777 Lt BT" w:cs="Tahoma"/>
          <w:sz w:val="28"/>
          <w:szCs w:val="28"/>
        </w:rPr>
        <w:t xml:space="preserve"> a través de estos </w:t>
      </w:r>
      <w:r w:rsidR="00A0475E">
        <w:rPr>
          <w:rFonts w:ascii="Humnst777 Lt BT" w:hAnsi="Humnst777 Lt BT" w:cs="Tahoma"/>
          <w:sz w:val="28"/>
          <w:szCs w:val="28"/>
        </w:rPr>
        <w:t>llegar</w:t>
      </w:r>
      <w:r w:rsidRPr="0018500F">
        <w:rPr>
          <w:rFonts w:ascii="Humnst777 Lt BT" w:hAnsi="Humnst777 Lt BT" w:cs="Tahoma"/>
          <w:sz w:val="28"/>
          <w:szCs w:val="28"/>
        </w:rPr>
        <w:t xml:space="preserve"> a diferentes sectores como</w:t>
      </w:r>
      <w:r w:rsidR="00A0475E">
        <w:rPr>
          <w:rFonts w:ascii="Humnst777 Lt BT" w:hAnsi="Humnst777 Lt BT" w:cs="Tahoma"/>
          <w:sz w:val="28"/>
          <w:szCs w:val="28"/>
        </w:rPr>
        <w:t xml:space="preserve"> son el sector educativo en todos sus niveles, el </w:t>
      </w:r>
      <w:r w:rsidRPr="0018500F">
        <w:rPr>
          <w:rFonts w:ascii="Humnst777 Lt BT" w:hAnsi="Humnst777 Lt BT" w:cs="Tahoma"/>
          <w:sz w:val="28"/>
          <w:szCs w:val="28"/>
        </w:rPr>
        <w:t>sector empresarial</w:t>
      </w:r>
      <w:r w:rsidR="00A0475E">
        <w:rPr>
          <w:rFonts w:ascii="Humnst777 Lt BT" w:hAnsi="Humnst777 Lt BT" w:cs="Tahoma"/>
          <w:sz w:val="28"/>
          <w:szCs w:val="28"/>
        </w:rPr>
        <w:t>, la academia, los organismos de la sociedad civil y desde luego a p</w:t>
      </w:r>
      <w:r w:rsidRPr="0018500F">
        <w:rPr>
          <w:rFonts w:ascii="Humnst777 Lt BT" w:hAnsi="Humnst777 Lt BT" w:cs="Tahoma"/>
          <w:sz w:val="28"/>
          <w:szCs w:val="28"/>
        </w:rPr>
        <w:t xml:space="preserve">oblación abierta. </w:t>
      </w:r>
    </w:p>
    <w:p w:rsidR="00A0475E" w:rsidRPr="0018500F" w:rsidRDefault="00A0475E" w:rsidP="00AF5B4D">
      <w:pPr>
        <w:jc w:val="both"/>
        <w:rPr>
          <w:rFonts w:ascii="Humnst777 Lt BT" w:hAnsi="Humnst777 Lt BT" w:cs="Tahoma"/>
          <w:sz w:val="28"/>
          <w:szCs w:val="28"/>
        </w:rPr>
      </w:pPr>
    </w:p>
    <w:p w:rsidR="00AF5B4D" w:rsidRPr="0018500F" w:rsidRDefault="00AF5B4D" w:rsidP="00AF5B4D">
      <w:pPr>
        <w:jc w:val="both"/>
        <w:rPr>
          <w:rFonts w:ascii="Humnst777 Lt BT" w:hAnsi="Humnst777 Lt BT" w:cs="Tahoma"/>
          <w:sz w:val="28"/>
          <w:szCs w:val="28"/>
        </w:rPr>
      </w:pPr>
      <w:r w:rsidRPr="0018500F">
        <w:rPr>
          <w:rFonts w:ascii="Humnst777 Lt BT" w:hAnsi="Humnst777 Lt BT" w:cs="Tahoma"/>
          <w:sz w:val="28"/>
          <w:szCs w:val="28"/>
        </w:rPr>
        <w:t xml:space="preserve">La elaboración del Programa </w:t>
      </w:r>
      <w:r w:rsidRPr="006A0C90">
        <w:rPr>
          <w:rFonts w:ascii="Humnst777 Lt BT" w:hAnsi="Humnst777 Lt BT" w:cs="Tahoma"/>
          <w:b/>
          <w:sz w:val="28"/>
          <w:szCs w:val="28"/>
        </w:rPr>
        <w:t xml:space="preserve">retoma las experiencias y aprendizajes derivados de la planeación y operación en ejercicios anteriores, al tiempo que orienta su visión de futuro </w:t>
      </w:r>
      <w:r w:rsidRPr="0018500F">
        <w:rPr>
          <w:rFonts w:ascii="Humnst777 Lt BT" w:hAnsi="Humnst777 Lt BT" w:cs="Tahoma"/>
          <w:sz w:val="28"/>
          <w:szCs w:val="28"/>
        </w:rPr>
        <w:t xml:space="preserve">en el marco de los objetivos y estrategias a implementar durante este ejercicio, </w:t>
      </w:r>
      <w:r w:rsidR="00E841E8">
        <w:rPr>
          <w:rFonts w:ascii="Humnst777 Lt BT" w:hAnsi="Humnst777 Lt BT" w:cs="Tahoma"/>
          <w:sz w:val="28"/>
          <w:szCs w:val="28"/>
        </w:rPr>
        <w:t xml:space="preserve">enfocado </w:t>
      </w:r>
      <w:r w:rsidRPr="0018500F">
        <w:rPr>
          <w:rFonts w:ascii="Humnst777 Lt BT" w:hAnsi="Humnst777 Lt BT" w:cs="Tahoma"/>
          <w:sz w:val="28"/>
          <w:szCs w:val="28"/>
        </w:rPr>
        <w:t xml:space="preserve">en el primer semestre, a concientizar y motivar a los ciudadanos en la importancia de su participación y ejercicio de su derecho y obligación constitucional de votar. </w:t>
      </w:r>
    </w:p>
    <w:p w:rsidR="00AF5B4D" w:rsidRPr="0018500F" w:rsidRDefault="00AF5B4D" w:rsidP="00AF5B4D">
      <w:pPr>
        <w:jc w:val="both"/>
        <w:rPr>
          <w:rFonts w:ascii="Humnst777 Lt BT" w:hAnsi="Humnst777 Lt BT" w:cs="Tahoma"/>
          <w:sz w:val="28"/>
          <w:szCs w:val="28"/>
        </w:rPr>
      </w:pPr>
    </w:p>
    <w:p w:rsidR="00AF5B4D" w:rsidRPr="0018500F" w:rsidRDefault="00AF5B4D" w:rsidP="00AF5B4D">
      <w:pPr>
        <w:jc w:val="both"/>
        <w:rPr>
          <w:rFonts w:ascii="Humnst777 Lt BT" w:hAnsi="Humnst777 Lt BT" w:cs="Tahoma"/>
          <w:sz w:val="28"/>
          <w:szCs w:val="28"/>
        </w:rPr>
      </w:pPr>
      <w:r w:rsidRPr="0018500F">
        <w:rPr>
          <w:rFonts w:ascii="Humnst777 Lt BT" w:hAnsi="Humnst777 Lt BT" w:cs="Tahoma"/>
          <w:sz w:val="28"/>
          <w:szCs w:val="28"/>
        </w:rPr>
        <w:t xml:space="preserve">Así, a la par del proceso electoral constitucional ordinario 2015-2016 en el cual se renovarán las cinco alcaldías y el congreso del estado, </w:t>
      </w:r>
      <w:r w:rsidRPr="006A0C90">
        <w:rPr>
          <w:rFonts w:ascii="Humnst777 Lt BT" w:hAnsi="Humnst777 Lt BT" w:cs="Tahoma"/>
          <w:b/>
          <w:sz w:val="28"/>
          <w:szCs w:val="28"/>
        </w:rPr>
        <w:t>se plantea para 2016 la realización de estos proyectos, dirigidos a la formación de una ciudadanía mas informada, responsable y participativa</w:t>
      </w:r>
      <w:r w:rsidRPr="0018500F">
        <w:rPr>
          <w:rFonts w:ascii="Humnst777 Lt BT" w:hAnsi="Humnst777 Lt BT" w:cs="Tahoma"/>
          <w:sz w:val="28"/>
          <w:szCs w:val="28"/>
        </w:rPr>
        <w:t>, tomando como base la adquisición, ejercicio y desarrollo de habilidades y competencias cívicas así como de los valores propios del régimen democrático, entre los habitantes del Estado.</w:t>
      </w:r>
    </w:p>
    <w:p w:rsidR="00AF5B4D" w:rsidRPr="0018500F" w:rsidRDefault="00AF5B4D" w:rsidP="00AF5B4D">
      <w:pPr>
        <w:jc w:val="both"/>
        <w:rPr>
          <w:rFonts w:ascii="Humnst777 Lt BT" w:hAnsi="Humnst777 Lt BT" w:cs="Tahoma"/>
          <w:sz w:val="28"/>
          <w:szCs w:val="28"/>
        </w:rPr>
      </w:pPr>
    </w:p>
    <w:p w:rsidR="009B34D5" w:rsidRDefault="00E841E8" w:rsidP="00AF5B4D">
      <w:pPr>
        <w:jc w:val="both"/>
        <w:rPr>
          <w:rFonts w:ascii="Humnst777 Lt BT" w:hAnsi="Humnst777 Lt BT" w:cs="Tahoma"/>
          <w:sz w:val="28"/>
          <w:szCs w:val="28"/>
        </w:rPr>
      </w:pPr>
      <w:r>
        <w:rPr>
          <w:rFonts w:ascii="Humnst777 Lt BT" w:hAnsi="Humnst777 Lt BT" w:cs="Tahoma"/>
          <w:sz w:val="28"/>
          <w:szCs w:val="28"/>
        </w:rPr>
        <w:t xml:space="preserve">El Instituto Electoral a </w:t>
      </w:r>
      <w:r w:rsidRPr="00E841E8">
        <w:rPr>
          <w:rFonts w:ascii="Humnst777 Lt BT" w:hAnsi="Humnst777 Lt BT" w:cs="Tahoma"/>
          <w:sz w:val="28"/>
          <w:szCs w:val="28"/>
        </w:rPr>
        <w:t>través de esta Comisión observa con preocupación los datos estadísticos a nivel nacional</w:t>
      </w:r>
      <w:r w:rsidR="009B34D5">
        <w:rPr>
          <w:rFonts w:ascii="Humnst777 Lt BT" w:hAnsi="Humnst777 Lt BT" w:cs="Tahoma"/>
          <w:sz w:val="28"/>
          <w:szCs w:val="28"/>
        </w:rPr>
        <w:t xml:space="preserve"> y local</w:t>
      </w:r>
      <w:r w:rsidRPr="00E841E8">
        <w:rPr>
          <w:rFonts w:ascii="Humnst777 Lt BT" w:hAnsi="Humnst777 Lt BT" w:cs="Tahoma"/>
          <w:sz w:val="28"/>
          <w:szCs w:val="28"/>
        </w:rPr>
        <w:t xml:space="preserve"> en lo que respecta al abstencionismo en Baja California,</w:t>
      </w:r>
      <w:r w:rsidR="009B34D5">
        <w:rPr>
          <w:rFonts w:ascii="Humnst777 Lt BT" w:hAnsi="Humnst777 Lt BT" w:cs="Tahoma"/>
          <w:sz w:val="28"/>
          <w:szCs w:val="28"/>
        </w:rPr>
        <w:t xml:space="preserve"> como podemos a preciar de acuerdo a los resultados de la elección de 2013, la participación de los bajacalifornianos fue del 37.78%, mientras que los jóvenes entre 20 y 25 años, votaron el 28.44%, debajo de la media estatal; </w:t>
      </w:r>
      <w:r w:rsidRPr="00E841E8">
        <w:rPr>
          <w:rFonts w:ascii="Humnst777 Lt BT" w:hAnsi="Humnst777 Lt BT" w:cs="Tahoma"/>
          <w:sz w:val="28"/>
          <w:szCs w:val="28"/>
        </w:rPr>
        <w:t>motivo por el cual planteamos esta serie de proyectos</w:t>
      </w:r>
      <w:r w:rsidR="003F12CE">
        <w:rPr>
          <w:rFonts w:ascii="Humnst777 Lt BT" w:hAnsi="Humnst777 Lt BT" w:cs="Tahoma"/>
          <w:sz w:val="28"/>
          <w:szCs w:val="28"/>
        </w:rPr>
        <w:t xml:space="preserve"> y líneas de acción </w:t>
      </w:r>
      <w:r w:rsidRPr="00E841E8">
        <w:rPr>
          <w:rFonts w:ascii="Humnst777 Lt BT" w:hAnsi="Humnst777 Lt BT" w:cs="Tahoma"/>
          <w:sz w:val="28"/>
          <w:szCs w:val="28"/>
        </w:rPr>
        <w:t xml:space="preserve">que van encaminados a promover y difundir la cultura cívica y política en nuestro </w:t>
      </w:r>
      <w:r w:rsidR="00DB2350">
        <w:rPr>
          <w:rFonts w:ascii="Humnst777 Lt BT" w:hAnsi="Humnst777 Lt BT" w:cs="Tahoma"/>
          <w:sz w:val="28"/>
          <w:szCs w:val="28"/>
        </w:rPr>
        <w:t>E</w:t>
      </w:r>
      <w:r w:rsidRPr="00E841E8">
        <w:rPr>
          <w:rFonts w:ascii="Humnst777 Lt BT" w:hAnsi="Humnst777 Lt BT" w:cs="Tahoma"/>
          <w:sz w:val="28"/>
          <w:szCs w:val="28"/>
        </w:rPr>
        <w:t>stado, a través de l</w:t>
      </w:r>
      <w:r w:rsidR="003F12CE">
        <w:rPr>
          <w:rFonts w:ascii="Humnst777 Lt BT" w:hAnsi="Humnst777 Lt BT" w:cs="Tahoma"/>
          <w:sz w:val="28"/>
          <w:szCs w:val="28"/>
        </w:rPr>
        <w:t>os</w:t>
      </w:r>
      <w:r w:rsidRPr="00E841E8">
        <w:rPr>
          <w:rFonts w:ascii="Humnst777 Lt BT" w:hAnsi="Humnst777 Lt BT" w:cs="Tahoma"/>
          <w:sz w:val="28"/>
          <w:szCs w:val="28"/>
        </w:rPr>
        <w:t xml:space="preserve"> cual</w:t>
      </w:r>
      <w:r w:rsidR="003F12CE">
        <w:rPr>
          <w:rFonts w:ascii="Humnst777 Lt BT" w:hAnsi="Humnst777 Lt BT" w:cs="Tahoma"/>
          <w:sz w:val="28"/>
          <w:szCs w:val="28"/>
        </w:rPr>
        <w:t>es</w:t>
      </w:r>
      <w:r w:rsidRPr="00E841E8">
        <w:rPr>
          <w:rFonts w:ascii="Humnst777 Lt BT" w:hAnsi="Humnst777 Lt BT" w:cs="Tahoma"/>
          <w:sz w:val="28"/>
          <w:szCs w:val="28"/>
        </w:rPr>
        <w:t xml:space="preserve"> se pretende crear conciencia sobre la importancia de contar con un sistema democrático. </w:t>
      </w:r>
    </w:p>
    <w:p w:rsidR="009B34D5" w:rsidRDefault="009B34D5" w:rsidP="00AF5B4D">
      <w:pPr>
        <w:jc w:val="both"/>
        <w:rPr>
          <w:rFonts w:ascii="Humnst777 Lt BT" w:hAnsi="Humnst777 Lt BT" w:cs="Tahoma"/>
          <w:sz w:val="28"/>
          <w:szCs w:val="28"/>
        </w:rPr>
      </w:pPr>
    </w:p>
    <w:p w:rsidR="00E841E8" w:rsidRDefault="00E841E8" w:rsidP="00AF5B4D">
      <w:pPr>
        <w:jc w:val="both"/>
        <w:rPr>
          <w:rFonts w:ascii="Humnst777 Lt BT" w:hAnsi="Humnst777 Lt BT" w:cs="Tahoma"/>
          <w:sz w:val="28"/>
          <w:szCs w:val="28"/>
        </w:rPr>
      </w:pPr>
      <w:r w:rsidRPr="00E841E8">
        <w:rPr>
          <w:rFonts w:ascii="Humnst777 Lt BT" w:hAnsi="Humnst777 Lt BT" w:cs="Tahoma"/>
          <w:sz w:val="28"/>
          <w:szCs w:val="28"/>
        </w:rPr>
        <w:t xml:space="preserve">El desarrollo hacia una cultura política expresamente democrática sólo es posible en presencia de acciones y voluntades específicamente orientadas a tal fin; </w:t>
      </w:r>
      <w:r w:rsidRPr="006A0C90">
        <w:rPr>
          <w:rFonts w:ascii="Humnst777 Lt BT" w:hAnsi="Humnst777 Lt BT" w:cs="Tahoma"/>
          <w:b/>
          <w:sz w:val="28"/>
          <w:szCs w:val="28"/>
        </w:rPr>
        <w:t>esta tarea exige el involucramiento de la sociedad en su conjunto y de la instauración de políticas de Estado diseñadas para ello</w:t>
      </w:r>
      <w:r w:rsidRPr="00E841E8">
        <w:rPr>
          <w:rFonts w:ascii="Humnst777 Lt BT" w:hAnsi="Humnst777 Lt BT" w:cs="Tahoma"/>
          <w:sz w:val="28"/>
          <w:szCs w:val="28"/>
        </w:rPr>
        <w:t>, las cuales han de contar con una perspectiva transversal e incluyente para todos los sectores sociales.</w:t>
      </w:r>
    </w:p>
    <w:p w:rsidR="00E841E8" w:rsidRDefault="00E841E8" w:rsidP="00AF5B4D">
      <w:pPr>
        <w:jc w:val="both"/>
        <w:rPr>
          <w:rFonts w:ascii="Humnst777 Lt BT" w:hAnsi="Humnst777 Lt BT" w:cs="Tahoma"/>
          <w:sz w:val="28"/>
          <w:szCs w:val="28"/>
        </w:rPr>
      </w:pPr>
    </w:p>
    <w:p w:rsidR="00AF5B4D" w:rsidRPr="0018500F" w:rsidRDefault="00AF5B4D" w:rsidP="00AF5B4D">
      <w:pPr>
        <w:jc w:val="both"/>
        <w:rPr>
          <w:rFonts w:ascii="Humnst777 Lt BT" w:hAnsi="Humnst777 Lt BT" w:cs="Tahoma"/>
          <w:sz w:val="28"/>
          <w:szCs w:val="28"/>
        </w:rPr>
      </w:pPr>
      <w:r w:rsidRPr="0018500F">
        <w:rPr>
          <w:rFonts w:ascii="Humnst777 Lt BT" w:hAnsi="Humnst777 Lt BT" w:cs="Tahoma"/>
          <w:sz w:val="28"/>
          <w:szCs w:val="28"/>
        </w:rPr>
        <w:t xml:space="preserve">Dentro de las </w:t>
      </w:r>
      <w:r w:rsidRPr="006A0C90">
        <w:rPr>
          <w:rFonts w:ascii="Humnst777 Lt BT" w:hAnsi="Humnst777 Lt BT" w:cs="Tahoma"/>
          <w:b/>
          <w:sz w:val="28"/>
          <w:szCs w:val="28"/>
        </w:rPr>
        <w:t xml:space="preserve">sesiones de </w:t>
      </w:r>
      <w:r w:rsidR="003F12CE" w:rsidRPr="006A0C90">
        <w:rPr>
          <w:rFonts w:ascii="Humnst777 Lt BT" w:hAnsi="Humnst777 Lt BT" w:cs="Tahoma"/>
          <w:b/>
          <w:sz w:val="28"/>
          <w:szCs w:val="28"/>
        </w:rPr>
        <w:t>formación ciudadana</w:t>
      </w:r>
      <w:r w:rsidR="003F12CE">
        <w:rPr>
          <w:rFonts w:ascii="Humnst777 Lt BT" w:hAnsi="Humnst777 Lt BT" w:cs="Tahoma"/>
          <w:sz w:val="28"/>
          <w:szCs w:val="28"/>
        </w:rPr>
        <w:t xml:space="preserve"> </w:t>
      </w:r>
      <w:r w:rsidR="003F12CE" w:rsidRPr="006A0C90">
        <w:rPr>
          <w:rFonts w:ascii="Humnst777 Lt BT" w:hAnsi="Humnst777 Lt BT" w:cs="Tahoma"/>
          <w:b/>
          <w:sz w:val="28"/>
          <w:szCs w:val="28"/>
        </w:rPr>
        <w:t xml:space="preserve">para la participación electoral </w:t>
      </w:r>
      <w:r w:rsidR="00DB2350" w:rsidRPr="006A0C90">
        <w:rPr>
          <w:rFonts w:ascii="Humnst777 Lt BT" w:hAnsi="Humnst777 Lt BT" w:cs="Tahoma"/>
          <w:b/>
          <w:sz w:val="28"/>
          <w:szCs w:val="28"/>
        </w:rPr>
        <w:t>que serán difundidas en</w:t>
      </w:r>
      <w:r w:rsidRPr="006A0C90">
        <w:rPr>
          <w:rFonts w:ascii="Humnst777 Lt BT" w:hAnsi="Humnst777 Lt BT" w:cs="Tahoma"/>
          <w:b/>
          <w:sz w:val="28"/>
          <w:szCs w:val="28"/>
        </w:rPr>
        <w:t xml:space="preserve"> las universidades, se toman en cuenta los </w:t>
      </w:r>
      <w:r w:rsidR="00645486" w:rsidRPr="006A0C90">
        <w:rPr>
          <w:rFonts w:ascii="Humnst777 Lt BT" w:hAnsi="Humnst777 Lt BT" w:cs="Tahoma"/>
          <w:b/>
          <w:sz w:val="28"/>
          <w:szCs w:val="28"/>
        </w:rPr>
        <w:t>I</w:t>
      </w:r>
      <w:r w:rsidRPr="006A0C90">
        <w:rPr>
          <w:rFonts w:ascii="Humnst777 Lt BT" w:hAnsi="Humnst777 Lt BT" w:cs="Tahoma"/>
          <w:b/>
          <w:sz w:val="28"/>
          <w:szCs w:val="28"/>
        </w:rPr>
        <w:t>nstrume</w:t>
      </w:r>
      <w:r w:rsidR="00DB2350" w:rsidRPr="006A0C90">
        <w:rPr>
          <w:rFonts w:ascii="Humnst777 Lt BT" w:hAnsi="Humnst777 Lt BT" w:cs="Tahoma"/>
          <w:b/>
          <w:sz w:val="28"/>
          <w:szCs w:val="28"/>
        </w:rPr>
        <w:t>ntos de Participación Ciudadana</w:t>
      </w:r>
      <w:r w:rsidR="00DB2350">
        <w:rPr>
          <w:rFonts w:ascii="Humnst777 Lt BT" w:hAnsi="Humnst777 Lt BT" w:cs="Tahoma"/>
          <w:sz w:val="28"/>
          <w:szCs w:val="28"/>
        </w:rPr>
        <w:t>;</w:t>
      </w:r>
      <w:r w:rsidRPr="0018500F">
        <w:rPr>
          <w:rFonts w:ascii="Humnst777 Lt BT" w:hAnsi="Humnst777 Lt BT" w:cs="Tahoma"/>
          <w:sz w:val="28"/>
          <w:szCs w:val="28"/>
        </w:rPr>
        <w:t xml:space="preserve"> lo más importante para nosotros como </w:t>
      </w:r>
      <w:r w:rsidR="00645486" w:rsidRPr="0018500F">
        <w:rPr>
          <w:rFonts w:ascii="Humnst777 Lt BT" w:hAnsi="Humnst777 Lt BT" w:cs="Tahoma"/>
          <w:sz w:val="28"/>
          <w:szCs w:val="28"/>
        </w:rPr>
        <w:t>I</w:t>
      </w:r>
      <w:r w:rsidRPr="0018500F">
        <w:rPr>
          <w:rFonts w:ascii="Humnst777 Lt BT" w:hAnsi="Humnst777 Lt BT" w:cs="Tahoma"/>
          <w:sz w:val="28"/>
          <w:szCs w:val="28"/>
        </w:rPr>
        <w:t>nstitución</w:t>
      </w:r>
      <w:r w:rsidR="00DB2350">
        <w:rPr>
          <w:rFonts w:ascii="Humnst777 Lt BT" w:hAnsi="Humnst777 Lt BT" w:cs="Tahoma"/>
          <w:sz w:val="28"/>
          <w:szCs w:val="28"/>
        </w:rPr>
        <w:t>,</w:t>
      </w:r>
      <w:r w:rsidRPr="0018500F">
        <w:rPr>
          <w:rFonts w:ascii="Humnst777 Lt BT" w:hAnsi="Humnst777 Lt BT" w:cs="Tahoma"/>
          <w:sz w:val="28"/>
          <w:szCs w:val="28"/>
        </w:rPr>
        <w:t xml:space="preserve"> es difundir que existen y que son herramientas que están a disposición de todo el ciudadano que desee participar dentro de su sociedad.</w:t>
      </w:r>
    </w:p>
    <w:p w:rsidR="00AF5B4D" w:rsidRPr="0018500F" w:rsidRDefault="00AF5B4D" w:rsidP="00AF5B4D">
      <w:pPr>
        <w:jc w:val="both"/>
        <w:rPr>
          <w:rFonts w:ascii="Humnst777 Lt BT" w:hAnsi="Humnst777 Lt BT" w:cs="Tahoma"/>
          <w:sz w:val="28"/>
          <w:szCs w:val="28"/>
        </w:rPr>
      </w:pPr>
    </w:p>
    <w:p w:rsidR="00AF5B4D" w:rsidRPr="0018500F" w:rsidRDefault="00AF5B4D" w:rsidP="00AF5B4D">
      <w:pPr>
        <w:jc w:val="both"/>
        <w:rPr>
          <w:rFonts w:ascii="Humnst777 Lt BT" w:hAnsi="Humnst777 Lt BT" w:cs="Tahoma"/>
          <w:sz w:val="28"/>
          <w:szCs w:val="28"/>
        </w:rPr>
      </w:pPr>
      <w:r w:rsidRPr="0018500F">
        <w:rPr>
          <w:rFonts w:ascii="Humnst777 Lt BT" w:hAnsi="Humnst777 Lt BT" w:cs="Tahoma"/>
          <w:sz w:val="28"/>
          <w:szCs w:val="28"/>
        </w:rPr>
        <w:t xml:space="preserve">Como otros </w:t>
      </w:r>
      <w:r w:rsidR="00645486" w:rsidRPr="0018500F">
        <w:rPr>
          <w:rFonts w:ascii="Humnst777 Lt BT" w:hAnsi="Humnst777 Lt BT" w:cs="Tahoma"/>
          <w:sz w:val="28"/>
          <w:szCs w:val="28"/>
        </w:rPr>
        <w:t xml:space="preserve">de los </w:t>
      </w:r>
      <w:r w:rsidRPr="0018500F">
        <w:rPr>
          <w:rFonts w:ascii="Humnst777 Lt BT" w:hAnsi="Humnst777 Lt BT" w:cs="Tahoma"/>
          <w:sz w:val="28"/>
          <w:szCs w:val="28"/>
        </w:rPr>
        <w:t xml:space="preserve">elementos considerados </w:t>
      </w:r>
      <w:r w:rsidR="00645486" w:rsidRPr="0018500F">
        <w:rPr>
          <w:rFonts w:ascii="Humnst777 Lt BT" w:hAnsi="Humnst777 Lt BT" w:cs="Tahoma"/>
          <w:sz w:val="28"/>
          <w:szCs w:val="28"/>
        </w:rPr>
        <w:t xml:space="preserve">para </w:t>
      </w:r>
      <w:r w:rsidRPr="0018500F">
        <w:rPr>
          <w:rFonts w:ascii="Humnst777 Lt BT" w:hAnsi="Humnst777 Lt BT" w:cs="Tahoma"/>
          <w:sz w:val="28"/>
          <w:szCs w:val="28"/>
        </w:rPr>
        <w:t xml:space="preserve">la elaboración del programa, se debe señalar que el fortalecimiento de la confianza ciudadana en torno al actuar de las autoridades electorales sigue siendo una prioridad de frente a la celebración </w:t>
      </w:r>
      <w:r w:rsidR="00645486" w:rsidRPr="0018500F">
        <w:rPr>
          <w:rFonts w:ascii="Humnst777 Lt BT" w:hAnsi="Humnst777 Lt BT" w:cs="Tahoma"/>
          <w:sz w:val="28"/>
          <w:szCs w:val="28"/>
        </w:rPr>
        <w:t xml:space="preserve">del proceso electoral </w:t>
      </w:r>
      <w:r w:rsidR="008820D4" w:rsidRPr="0018500F">
        <w:rPr>
          <w:rFonts w:ascii="Humnst777 Lt BT" w:hAnsi="Humnst777 Lt BT" w:cs="Tahoma"/>
          <w:sz w:val="28"/>
          <w:szCs w:val="28"/>
        </w:rPr>
        <w:t xml:space="preserve">ordinario </w:t>
      </w:r>
      <w:r w:rsidR="00645486" w:rsidRPr="0018500F">
        <w:rPr>
          <w:rFonts w:ascii="Humnst777 Lt BT" w:hAnsi="Humnst777 Lt BT" w:cs="Tahoma"/>
          <w:sz w:val="28"/>
          <w:szCs w:val="28"/>
        </w:rPr>
        <w:t>2015-2016; e</w:t>
      </w:r>
      <w:r w:rsidRPr="0018500F">
        <w:rPr>
          <w:rFonts w:ascii="Humnst777 Lt BT" w:hAnsi="Humnst777 Lt BT" w:cs="Tahoma"/>
          <w:sz w:val="28"/>
          <w:szCs w:val="28"/>
        </w:rPr>
        <w:t>n este sentido, el desarrollo de acciones y estrategias institucionales de educación para la democracia deriva en la opción idónea para la contribución institucional a favor de una cultura política basada en una ciudadanía participativa, responsable, informa</w:t>
      </w:r>
      <w:r w:rsidR="00D57B2C" w:rsidRPr="0018500F">
        <w:rPr>
          <w:rFonts w:ascii="Humnst777 Lt BT" w:hAnsi="Humnst777 Lt BT" w:cs="Tahoma"/>
          <w:sz w:val="28"/>
          <w:szCs w:val="28"/>
        </w:rPr>
        <w:t xml:space="preserve">da y promotora de la legalidad y </w:t>
      </w:r>
      <w:r w:rsidRPr="0018500F">
        <w:rPr>
          <w:rFonts w:ascii="Humnst777 Lt BT" w:hAnsi="Humnst777 Lt BT" w:cs="Tahoma"/>
          <w:sz w:val="28"/>
          <w:szCs w:val="28"/>
        </w:rPr>
        <w:t>la transparencia.</w:t>
      </w:r>
    </w:p>
    <w:p w:rsidR="00AF5B4D" w:rsidRPr="0018500F" w:rsidRDefault="00AF5B4D" w:rsidP="00AF5B4D">
      <w:pPr>
        <w:jc w:val="both"/>
        <w:rPr>
          <w:rFonts w:ascii="Humnst777 Lt BT" w:hAnsi="Humnst777 Lt BT" w:cs="Tahoma"/>
          <w:sz w:val="28"/>
          <w:szCs w:val="28"/>
        </w:rPr>
      </w:pPr>
    </w:p>
    <w:p w:rsidR="00AF5B4D" w:rsidRPr="006A0C90" w:rsidRDefault="00E841E8" w:rsidP="00AF5B4D">
      <w:pPr>
        <w:jc w:val="both"/>
        <w:rPr>
          <w:rFonts w:ascii="Humnst777 Lt BT" w:hAnsi="Humnst777 Lt BT" w:cs="Tahoma"/>
          <w:b/>
          <w:sz w:val="28"/>
          <w:szCs w:val="28"/>
        </w:rPr>
      </w:pPr>
      <w:r w:rsidRPr="006A0C90">
        <w:rPr>
          <w:rFonts w:ascii="Humnst777 Lt BT" w:hAnsi="Humnst777 Lt BT" w:cs="Tahoma"/>
          <w:b/>
          <w:sz w:val="28"/>
          <w:szCs w:val="28"/>
        </w:rPr>
        <w:t>La realidad nos exige la imperiosa necesidad de reforzar y crear sinergias institucionales</w:t>
      </w:r>
      <w:r w:rsidR="006A0C90" w:rsidRPr="006A0C90">
        <w:rPr>
          <w:rFonts w:ascii="Humnst777 Lt BT" w:hAnsi="Humnst777 Lt BT" w:cs="Tahoma"/>
          <w:b/>
          <w:sz w:val="28"/>
          <w:szCs w:val="28"/>
        </w:rPr>
        <w:t xml:space="preserve"> y redes estratégicas de vinculación</w:t>
      </w:r>
      <w:r w:rsidRPr="00E841E8">
        <w:rPr>
          <w:rFonts w:ascii="Humnst777 Lt BT" w:hAnsi="Humnst777 Lt BT" w:cs="Tahoma"/>
          <w:sz w:val="28"/>
          <w:szCs w:val="28"/>
        </w:rPr>
        <w:t xml:space="preserve"> (sociedad civil, organizaciones independientes, instituciones públicas y privadas, etcétera, y establecer corresponsabilidades) </w:t>
      </w:r>
      <w:r w:rsidRPr="006A0C90">
        <w:rPr>
          <w:rFonts w:ascii="Humnst777 Lt BT" w:hAnsi="Humnst777 Lt BT" w:cs="Tahoma"/>
          <w:b/>
          <w:sz w:val="28"/>
          <w:szCs w:val="28"/>
        </w:rPr>
        <w:t>para desplegar acciones multiplicadoras de mayor alcance.</w:t>
      </w:r>
    </w:p>
    <w:p w:rsidR="00E841E8" w:rsidRPr="0018500F" w:rsidRDefault="00E841E8" w:rsidP="00AF5B4D">
      <w:pPr>
        <w:jc w:val="both"/>
        <w:rPr>
          <w:rFonts w:ascii="Humnst777 Lt BT" w:hAnsi="Humnst777 Lt BT" w:cs="Tahoma"/>
          <w:sz w:val="28"/>
          <w:szCs w:val="28"/>
        </w:rPr>
      </w:pPr>
    </w:p>
    <w:p w:rsidR="00AF5B4D" w:rsidRPr="0018500F" w:rsidRDefault="00AF5B4D" w:rsidP="00AF5B4D">
      <w:pPr>
        <w:jc w:val="both"/>
        <w:rPr>
          <w:rFonts w:ascii="Humnst777 Lt BT" w:hAnsi="Humnst777 Lt BT" w:cs="Tahoma"/>
          <w:sz w:val="28"/>
          <w:szCs w:val="28"/>
        </w:rPr>
      </w:pPr>
      <w:r w:rsidRPr="0018500F">
        <w:rPr>
          <w:rFonts w:ascii="Humnst777 Lt BT" w:hAnsi="Humnst777 Lt BT" w:cs="Tahoma"/>
          <w:sz w:val="28"/>
          <w:szCs w:val="28"/>
        </w:rPr>
        <w:t xml:space="preserve">Para el cumplimiento de este Programa, el Instituto Estatal Electoral deberá desarrollar un proceso permanente de seguimiento y evaluación, considerando tanto los aspectos cualitativos como cuantitativos, con la finalidad de verificar que los proyectos se apeguen a este documento garantizando en todo momento la viabilidad de los mismos, el nivel de cumplimiento de </w:t>
      </w:r>
      <w:r w:rsidR="00D57B2C" w:rsidRPr="0018500F">
        <w:rPr>
          <w:rFonts w:ascii="Humnst777 Lt BT" w:hAnsi="Humnst777 Lt BT" w:cs="Tahoma"/>
          <w:sz w:val="28"/>
          <w:szCs w:val="28"/>
        </w:rPr>
        <w:t>los</w:t>
      </w:r>
      <w:r w:rsidRPr="0018500F">
        <w:rPr>
          <w:rFonts w:ascii="Humnst777 Lt BT" w:hAnsi="Humnst777 Lt BT" w:cs="Tahoma"/>
          <w:sz w:val="28"/>
          <w:szCs w:val="28"/>
        </w:rPr>
        <w:t xml:space="preserve"> obj</w:t>
      </w:r>
      <w:r w:rsidR="00D57B2C" w:rsidRPr="0018500F">
        <w:rPr>
          <w:rFonts w:ascii="Humnst777 Lt BT" w:hAnsi="Humnst777 Lt BT" w:cs="Tahoma"/>
          <w:sz w:val="28"/>
          <w:szCs w:val="28"/>
        </w:rPr>
        <w:t>etivos previamente establecidos.</w:t>
      </w:r>
    </w:p>
    <w:p w:rsidR="00B824B7" w:rsidRPr="0018500F" w:rsidRDefault="00B824B7" w:rsidP="00AF5B4D">
      <w:pPr>
        <w:jc w:val="both"/>
        <w:rPr>
          <w:rFonts w:ascii="Humnst777 Lt BT" w:hAnsi="Humnst777 Lt BT" w:cs="Tahoma"/>
          <w:sz w:val="28"/>
          <w:szCs w:val="28"/>
        </w:rPr>
      </w:pPr>
    </w:p>
    <w:p w:rsidR="00B824B7" w:rsidRPr="0018500F" w:rsidRDefault="00B824B7" w:rsidP="00AF5B4D">
      <w:pPr>
        <w:jc w:val="both"/>
        <w:rPr>
          <w:rFonts w:ascii="Humnst777 Lt BT" w:hAnsi="Humnst777 Lt BT" w:cs="Tahoma"/>
          <w:sz w:val="28"/>
          <w:szCs w:val="28"/>
        </w:rPr>
      </w:pPr>
      <w:r w:rsidRPr="0018500F">
        <w:rPr>
          <w:rFonts w:ascii="Humnst777 Lt BT" w:hAnsi="Humnst777 Lt BT" w:cs="Tahoma"/>
          <w:sz w:val="28"/>
          <w:szCs w:val="28"/>
        </w:rPr>
        <w:t>Descripción de los proyectos</w:t>
      </w:r>
      <w:r w:rsidR="00A97D78">
        <w:rPr>
          <w:rFonts w:ascii="Humnst777 Lt BT" w:hAnsi="Humnst777 Lt BT" w:cs="Tahoma"/>
          <w:sz w:val="28"/>
          <w:szCs w:val="28"/>
        </w:rPr>
        <w:t xml:space="preserve"> y líneas de acción</w:t>
      </w:r>
      <w:r w:rsidRPr="0018500F">
        <w:rPr>
          <w:rFonts w:ascii="Humnst777 Lt BT" w:hAnsi="Humnst777 Lt BT" w:cs="Tahoma"/>
          <w:sz w:val="28"/>
          <w:szCs w:val="28"/>
        </w:rPr>
        <w:t>:</w:t>
      </w:r>
    </w:p>
    <w:p w:rsidR="00B824B7" w:rsidRPr="0018500F" w:rsidRDefault="00B824B7" w:rsidP="00B824B7">
      <w:pPr>
        <w:jc w:val="center"/>
        <w:rPr>
          <w:rFonts w:ascii="Humnst777 Lt BT" w:hAnsi="Humnst777 Lt BT" w:cs="Tahoma"/>
          <w:b/>
          <w:sz w:val="28"/>
          <w:szCs w:val="28"/>
        </w:rPr>
      </w:pPr>
    </w:p>
    <w:tbl>
      <w:tblPr>
        <w:tblStyle w:val="Tablaconcuadrcula"/>
        <w:tblW w:w="10065" w:type="dxa"/>
        <w:jc w:val="center"/>
        <w:tblLook w:val="04A0"/>
      </w:tblPr>
      <w:tblGrid>
        <w:gridCol w:w="616"/>
        <w:gridCol w:w="1712"/>
        <w:gridCol w:w="3782"/>
        <w:gridCol w:w="3955"/>
      </w:tblGrid>
      <w:tr w:rsidR="003451D7" w:rsidRPr="00F7192F" w:rsidTr="003451D7">
        <w:trPr>
          <w:jc w:val="center"/>
        </w:trPr>
        <w:tc>
          <w:tcPr>
            <w:tcW w:w="616" w:type="dxa"/>
            <w:shd w:val="clear" w:color="auto" w:fill="D9D9D9" w:themeFill="background1" w:themeFillShade="D9"/>
            <w:vAlign w:val="center"/>
          </w:tcPr>
          <w:p w:rsidR="003451D7" w:rsidRPr="00F7192F" w:rsidRDefault="003451D7" w:rsidP="00FD264F">
            <w:pPr>
              <w:jc w:val="center"/>
              <w:rPr>
                <w:rFonts w:ascii="Humnst777 Lt BT" w:hAnsi="Humnst777 Lt BT" w:cs="Tahoma"/>
                <w:b/>
                <w:sz w:val="26"/>
                <w:szCs w:val="26"/>
              </w:rPr>
            </w:pPr>
            <w:r w:rsidRPr="00F7192F">
              <w:rPr>
                <w:rFonts w:ascii="Humnst777 Lt BT" w:hAnsi="Humnst777 Lt BT" w:cs="Tahoma"/>
                <w:b/>
                <w:sz w:val="26"/>
                <w:szCs w:val="26"/>
              </w:rPr>
              <w:t>No.</w:t>
            </w:r>
          </w:p>
        </w:tc>
        <w:tc>
          <w:tcPr>
            <w:tcW w:w="1683" w:type="dxa"/>
            <w:shd w:val="clear" w:color="auto" w:fill="D9D9D9" w:themeFill="background1" w:themeFillShade="D9"/>
            <w:vAlign w:val="center"/>
          </w:tcPr>
          <w:p w:rsidR="003451D7" w:rsidRPr="00F7192F" w:rsidRDefault="003451D7" w:rsidP="0071288E">
            <w:pPr>
              <w:jc w:val="center"/>
              <w:rPr>
                <w:rFonts w:ascii="Humnst777 Lt BT" w:hAnsi="Humnst777 Lt BT" w:cs="Tahoma"/>
                <w:b/>
                <w:sz w:val="26"/>
                <w:szCs w:val="26"/>
              </w:rPr>
            </w:pPr>
            <w:r w:rsidRPr="00F7192F">
              <w:rPr>
                <w:rFonts w:ascii="Humnst777 Lt BT" w:hAnsi="Humnst777 Lt BT" w:cs="Tahoma"/>
                <w:b/>
                <w:sz w:val="26"/>
                <w:szCs w:val="26"/>
              </w:rPr>
              <w:t>PROYECTO</w:t>
            </w:r>
          </w:p>
        </w:tc>
        <w:tc>
          <w:tcPr>
            <w:tcW w:w="3797" w:type="dxa"/>
            <w:shd w:val="clear" w:color="auto" w:fill="D9D9D9" w:themeFill="background1" w:themeFillShade="D9"/>
          </w:tcPr>
          <w:p w:rsidR="003451D7" w:rsidRPr="00F7192F" w:rsidRDefault="003451D7" w:rsidP="0071288E">
            <w:pPr>
              <w:jc w:val="center"/>
              <w:rPr>
                <w:rFonts w:ascii="Humnst777 Lt BT" w:hAnsi="Humnst777 Lt BT" w:cs="Tahoma"/>
                <w:b/>
                <w:sz w:val="26"/>
                <w:szCs w:val="26"/>
              </w:rPr>
            </w:pPr>
            <w:r w:rsidRPr="00F7192F">
              <w:rPr>
                <w:rFonts w:ascii="Humnst777 Lt BT" w:hAnsi="Humnst777 Lt BT" w:cs="Tahoma"/>
                <w:b/>
                <w:sz w:val="26"/>
                <w:szCs w:val="26"/>
              </w:rPr>
              <w:t>ACTIVIDADES GENÉRICAS</w:t>
            </w:r>
          </w:p>
        </w:tc>
        <w:tc>
          <w:tcPr>
            <w:tcW w:w="3969" w:type="dxa"/>
            <w:shd w:val="clear" w:color="auto" w:fill="D9D9D9" w:themeFill="background1" w:themeFillShade="D9"/>
            <w:vAlign w:val="center"/>
          </w:tcPr>
          <w:p w:rsidR="003451D7" w:rsidRPr="00F7192F" w:rsidRDefault="003451D7" w:rsidP="0071288E">
            <w:pPr>
              <w:jc w:val="center"/>
              <w:rPr>
                <w:rFonts w:ascii="Humnst777 Lt BT" w:hAnsi="Humnst777 Lt BT" w:cs="Tahoma"/>
                <w:b/>
                <w:sz w:val="26"/>
                <w:szCs w:val="26"/>
              </w:rPr>
            </w:pPr>
            <w:r w:rsidRPr="00F7192F">
              <w:rPr>
                <w:rFonts w:ascii="Humnst777 Lt BT" w:hAnsi="Humnst777 Lt BT" w:cs="Tahoma"/>
                <w:b/>
                <w:sz w:val="26"/>
                <w:szCs w:val="26"/>
              </w:rPr>
              <w:t>PROPÓSITO</w:t>
            </w:r>
          </w:p>
        </w:tc>
      </w:tr>
      <w:tr w:rsidR="003451D7" w:rsidRPr="00F7192F" w:rsidTr="003451D7">
        <w:trPr>
          <w:jc w:val="center"/>
        </w:trPr>
        <w:tc>
          <w:tcPr>
            <w:tcW w:w="616" w:type="dxa"/>
            <w:vAlign w:val="center"/>
          </w:tcPr>
          <w:p w:rsidR="003451D7" w:rsidRPr="00F7192F" w:rsidRDefault="003451D7" w:rsidP="00FD264F">
            <w:pPr>
              <w:jc w:val="center"/>
              <w:rPr>
                <w:rFonts w:ascii="Humnst777 Lt BT" w:hAnsi="Humnst777 Lt BT" w:cs="Tahoma"/>
                <w:sz w:val="26"/>
                <w:szCs w:val="26"/>
              </w:rPr>
            </w:pPr>
            <w:r w:rsidRPr="00F7192F">
              <w:rPr>
                <w:rFonts w:ascii="Humnst777 Lt BT" w:hAnsi="Humnst777 Lt BT" w:cs="Tahoma"/>
                <w:sz w:val="26"/>
                <w:szCs w:val="26"/>
              </w:rPr>
              <w:t>1</w:t>
            </w:r>
          </w:p>
        </w:tc>
        <w:tc>
          <w:tcPr>
            <w:tcW w:w="1683" w:type="dxa"/>
          </w:tcPr>
          <w:p w:rsidR="003451D7" w:rsidRPr="00F7192F" w:rsidRDefault="003451D7" w:rsidP="00896256">
            <w:pPr>
              <w:rPr>
                <w:rFonts w:ascii="Humnst777 Lt BT" w:hAnsi="Humnst777 Lt BT" w:cs="Tahoma"/>
                <w:sz w:val="26"/>
                <w:szCs w:val="26"/>
              </w:rPr>
            </w:pPr>
            <w:r w:rsidRPr="00F7192F">
              <w:rPr>
                <w:rFonts w:ascii="Humnst777 Lt BT" w:hAnsi="Humnst777 Lt BT" w:cs="Tahoma"/>
                <w:sz w:val="26"/>
                <w:szCs w:val="26"/>
              </w:rPr>
              <w:t>Observadores Electorales</w:t>
            </w:r>
          </w:p>
        </w:tc>
        <w:tc>
          <w:tcPr>
            <w:tcW w:w="3797" w:type="dxa"/>
          </w:tcPr>
          <w:p w:rsidR="003451D7" w:rsidRPr="00F7192F" w:rsidRDefault="003451D7" w:rsidP="003451D7">
            <w:pPr>
              <w:rPr>
                <w:rFonts w:ascii="Humnst777 Lt BT" w:hAnsi="Humnst777 Lt BT" w:cs="Tahoma"/>
                <w:sz w:val="26"/>
                <w:szCs w:val="26"/>
              </w:rPr>
            </w:pPr>
            <w:r w:rsidRPr="00F7192F">
              <w:rPr>
                <w:rFonts w:ascii="Humnst777 Lt BT" w:hAnsi="Humnst777 Lt BT" w:cs="Tahoma"/>
                <w:sz w:val="26"/>
                <w:szCs w:val="26"/>
              </w:rPr>
              <w:t>Tram</w:t>
            </w:r>
            <w:r w:rsidR="00DB2350">
              <w:rPr>
                <w:rFonts w:ascii="Humnst777 Lt BT" w:hAnsi="Humnst777 Lt BT" w:cs="Tahoma"/>
                <w:sz w:val="26"/>
                <w:szCs w:val="26"/>
              </w:rPr>
              <w:t xml:space="preserve">itar las solicitudes recibidas </w:t>
            </w:r>
            <w:r w:rsidR="003B09D6" w:rsidRPr="00F7192F">
              <w:rPr>
                <w:rFonts w:ascii="Humnst777 Lt BT" w:hAnsi="Humnst777 Lt BT" w:cs="Tahoma"/>
                <w:sz w:val="26"/>
                <w:szCs w:val="26"/>
              </w:rPr>
              <w:t xml:space="preserve">(Enero-Mayo). </w:t>
            </w:r>
            <w:r w:rsidRPr="00F7192F">
              <w:rPr>
                <w:rFonts w:ascii="Humnst777 Lt BT" w:hAnsi="Humnst777 Lt BT" w:cs="Tahoma"/>
                <w:sz w:val="26"/>
                <w:szCs w:val="26"/>
              </w:rPr>
              <w:t>Impartir curso de capacitación (Enero-Mayo). Organizar evento “Toma de Compromiso” (Mayo). Elaborar compendio de informes</w:t>
            </w:r>
            <w:r w:rsidR="00845D1B" w:rsidRPr="00F7192F">
              <w:rPr>
                <w:rFonts w:ascii="Humnst777 Lt BT" w:hAnsi="Humnst777 Lt BT" w:cs="Tahoma"/>
                <w:sz w:val="26"/>
                <w:szCs w:val="26"/>
              </w:rPr>
              <w:t xml:space="preserve"> (Noviembre).</w:t>
            </w:r>
          </w:p>
        </w:tc>
        <w:tc>
          <w:tcPr>
            <w:tcW w:w="3969" w:type="dxa"/>
          </w:tcPr>
          <w:p w:rsidR="003451D7" w:rsidRPr="00F7192F" w:rsidRDefault="003451D7" w:rsidP="00AF5B4D">
            <w:pPr>
              <w:jc w:val="both"/>
              <w:rPr>
                <w:rFonts w:ascii="Humnst777 Lt BT" w:hAnsi="Humnst777 Lt BT" w:cs="Tahoma"/>
                <w:sz w:val="26"/>
                <w:szCs w:val="26"/>
              </w:rPr>
            </w:pPr>
            <w:r w:rsidRPr="00F7192F">
              <w:rPr>
                <w:rFonts w:ascii="Humnst777 Lt BT" w:hAnsi="Humnst777 Lt BT" w:cs="Tahoma"/>
                <w:sz w:val="26"/>
                <w:szCs w:val="26"/>
              </w:rPr>
              <w:t>Contribuir a la democracia de nuestro Estado, proporcionando mayor certidumbre a la elección y mayor transparencia a la actuación de las autoridades electorales.</w:t>
            </w:r>
          </w:p>
        </w:tc>
      </w:tr>
      <w:tr w:rsidR="003451D7" w:rsidRPr="00F7192F" w:rsidTr="003451D7">
        <w:trPr>
          <w:jc w:val="center"/>
        </w:trPr>
        <w:tc>
          <w:tcPr>
            <w:tcW w:w="616" w:type="dxa"/>
            <w:vAlign w:val="center"/>
          </w:tcPr>
          <w:p w:rsidR="003451D7" w:rsidRPr="00F7192F" w:rsidRDefault="003451D7" w:rsidP="00FD264F">
            <w:pPr>
              <w:jc w:val="center"/>
              <w:rPr>
                <w:rFonts w:ascii="Humnst777 Lt BT" w:hAnsi="Humnst777 Lt BT" w:cs="Tahoma"/>
                <w:sz w:val="26"/>
                <w:szCs w:val="26"/>
              </w:rPr>
            </w:pPr>
            <w:r w:rsidRPr="00F7192F">
              <w:rPr>
                <w:rFonts w:ascii="Humnst777 Lt BT" w:hAnsi="Humnst777 Lt BT" w:cs="Tahoma"/>
                <w:sz w:val="26"/>
                <w:szCs w:val="26"/>
              </w:rPr>
              <w:t>2</w:t>
            </w:r>
          </w:p>
        </w:tc>
        <w:tc>
          <w:tcPr>
            <w:tcW w:w="1683" w:type="dxa"/>
          </w:tcPr>
          <w:p w:rsidR="003451D7" w:rsidRPr="00F7192F" w:rsidRDefault="003451D7" w:rsidP="00896256">
            <w:pPr>
              <w:rPr>
                <w:rFonts w:ascii="Humnst777 Lt BT" w:hAnsi="Humnst777 Lt BT" w:cs="Tahoma"/>
                <w:sz w:val="26"/>
                <w:szCs w:val="26"/>
              </w:rPr>
            </w:pPr>
            <w:r w:rsidRPr="00F7192F">
              <w:rPr>
                <w:rFonts w:ascii="Humnst777 Lt BT" w:hAnsi="Humnst777 Lt BT" w:cs="Tahoma"/>
                <w:sz w:val="26"/>
                <w:szCs w:val="26"/>
              </w:rPr>
              <w:t>Red de Jóvenes por la Democracia</w:t>
            </w:r>
          </w:p>
        </w:tc>
        <w:tc>
          <w:tcPr>
            <w:tcW w:w="3797" w:type="dxa"/>
          </w:tcPr>
          <w:p w:rsidR="003451D7" w:rsidRPr="00F7192F" w:rsidRDefault="003451D7" w:rsidP="00DB2350">
            <w:pPr>
              <w:rPr>
                <w:rFonts w:ascii="Humnst777 Lt BT" w:hAnsi="Humnst777 Lt BT" w:cs="Tahoma"/>
                <w:sz w:val="26"/>
                <w:szCs w:val="26"/>
              </w:rPr>
            </w:pPr>
            <w:r w:rsidRPr="00F7192F">
              <w:rPr>
                <w:rFonts w:ascii="Humnst777 Lt BT" w:hAnsi="Humnst777 Lt BT" w:cs="Tahoma"/>
                <w:sz w:val="26"/>
                <w:szCs w:val="26"/>
              </w:rPr>
              <w:t>Celebrar convenios con Universidades</w:t>
            </w:r>
            <w:r w:rsidR="00845D1B" w:rsidRPr="00F7192F">
              <w:rPr>
                <w:rFonts w:ascii="Humnst777 Lt BT" w:hAnsi="Humnst777 Lt BT" w:cs="Tahoma"/>
                <w:sz w:val="26"/>
                <w:szCs w:val="26"/>
              </w:rPr>
              <w:t xml:space="preserve"> (Enero-Marzo)</w:t>
            </w:r>
            <w:r w:rsidRPr="00F7192F">
              <w:rPr>
                <w:rFonts w:ascii="Humnst777 Lt BT" w:hAnsi="Humnst777 Lt BT" w:cs="Tahoma"/>
                <w:sz w:val="26"/>
                <w:szCs w:val="26"/>
              </w:rPr>
              <w:t>. Campaña “Joven te reto a votar”</w:t>
            </w:r>
            <w:r w:rsidR="00845D1B" w:rsidRPr="00F7192F">
              <w:rPr>
                <w:rFonts w:ascii="Humnst777 Lt BT" w:hAnsi="Humnst777 Lt BT" w:cs="Tahoma"/>
                <w:sz w:val="26"/>
                <w:szCs w:val="26"/>
              </w:rPr>
              <w:t xml:space="preserve"> (Marzo-Mayo)</w:t>
            </w:r>
            <w:r w:rsidRPr="00F7192F">
              <w:rPr>
                <w:rFonts w:ascii="Humnst777 Lt BT" w:hAnsi="Humnst777 Lt BT" w:cs="Tahoma"/>
                <w:sz w:val="26"/>
                <w:szCs w:val="26"/>
              </w:rPr>
              <w:t xml:space="preserve">. Organizar </w:t>
            </w:r>
            <w:r w:rsidR="00DB2350">
              <w:rPr>
                <w:rFonts w:ascii="Humnst777 Lt BT" w:hAnsi="Humnst777 Lt BT" w:cs="Tahoma"/>
                <w:sz w:val="26"/>
                <w:szCs w:val="26"/>
              </w:rPr>
              <w:t xml:space="preserve">Foros en las distintas universidades para la toma de compromiso </w:t>
            </w:r>
            <w:r w:rsidR="00845D1B" w:rsidRPr="00F7192F">
              <w:rPr>
                <w:rFonts w:ascii="Humnst777 Lt BT" w:hAnsi="Humnst777 Lt BT" w:cs="Tahoma"/>
                <w:sz w:val="26"/>
                <w:szCs w:val="26"/>
              </w:rPr>
              <w:t>(Abril).</w:t>
            </w:r>
          </w:p>
        </w:tc>
        <w:tc>
          <w:tcPr>
            <w:tcW w:w="3969" w:type="dxa"/>
          </w:tcPr>
          <w:p w:rsidR="003451D7" w:rsidRPr="00F7192F" w:rsidRDefault="003451D7" w:rsidP="00896256">
            <w:pPr>
              <w:jc w:val="both"/>
              <w:rPr>
                <w:rFonts w:ascii="Humnst777 Lt BT" w:hAnsi="Humnst777 Lt BT" w:cs="Tahoma"/>
                <w:sz w:val="26"/>
                <w:szCs w:val="26"/>
              </w:rPr>
            </w:pPr>
            <w:r w:rsidRPr="00F7192F">
              <w:rPr>
                <w:rFonts w:ascii="Humnst777 Lt BT" w:hAnsi="Humnst777 Lt BT" w:cs="Tahoma"/>
                <w:sz w:val="26"/>
                <w:szCs w:val="26"/>
              </w:rPr>
              <w:t>Promover la participación de la población joven en las elecciones, motivándolos a emitir su voto informado y razonado el día de la jornada electoral.</w:t>
            </w:r>
          </w:p>
        </w:tc>
      </w:tr>
      <w:tr w:rsidR="003451D7" w:rsidRPr="00F7192F" w:rsidTr="003451D7">
        <w:trPr>
          <w:jc w:val="center"/>
        </w:trPr>
        <w:tc>
          <w:tcPr>
            <w:tcW w:w="616" w:type="dxa"/>
            <w:vAlign w:val="center"/>
          </w:tcPr>
          <w:p w:rsidR="003451D7" w:rsidRPr="00F7192F" w:rsidRDefault="003E4E2C" w:rsidP="00FD264F">
            <w:pPr>
              <w:jc w:val="center"/>
              <w:rPr>
                <w:rFonts w:ascii="Humnst777 Lt BT" w:hAnsi="Humnst777 Lt BT" w:cs="Tahoma"/>
                <w:sz w:val="26"/>
                <w:szCs w:val="26"/>
              </w:rPr>
            </w:pPr>
            <w:r w:rsidRPr="00F7192F">
              <w:rPr>
                <w:rFonts w:ascii="Humnst777 Lt BT" w:hAnsi="Humnst777 Lt BT" w:cs="Tahoma"/>
                <w:sz w:val="26"/>
                <w:szCs w:val="26"/>
              </w:rPr>
              <w:t>3</w:t>
            </w:r>
          </w:p>
        </w:tc>
        <w:tc>
          <w:tcPr>
            <w:tcW w:w="1683" w:type="dxa"/>
          </w:tcPr>
          <w:p w:rsidR="003451D7" w:rsidRPr="00F7192F" w:rsidRDefault="003451D7" w:rsidP="00896256">
            <w:pPr>
              <w:rPr>
                <w:rFonts w:ascii="Humnst777 Lt BT" w:hAnsi="Humnst777 Lt BT" w:cs="Tahoma"/>
                <w:sz w:val="26"/>
                <w:szCs w:val="26"/>
              </w:rPr>
            </w:pPr>
            <w:r w:rsidRPr="00F7192F">
              <w:rPr>
                <w:rFonts w:ascii="Humnst777 Lt BT" w:hAnsi="Humnst777 Lt BT" w:cs="Tahoma"/>
                <w:sz w:val="26"/>
                <w:szCs w:val="26"/>
              </w:rPr>
              <w:t>Promoción del voto y participación ciudadana: Un asunto de todos</w:t>
            </w:r>
          </w:p>
        </w:tc>
        <w:tc>
          <w:tcPr>
            <w:tcW w:w="3797" w:type="dxa"/>
          </w:tcPr>
          <w:p w:rsidR="003451D7" w:rsidRPr="00F7192F" w:rsidRDefault="003451D7" w:rsidP="00A6456B">
            <w:pPr>
              <w:rPr>
                <w:rFonts w:ascii="Humnst777 Lt BT" w:hAnsi="Humnst777 Lt BT" w:cs="Tahoma"/>
                <w:sz w:val="26"/>
                <w:szCs w:val="26"/>
              </w:rPr>
            </w:pPr>
            <w:r w:rsidRPr="00F7192F">
              <w:rPr>
                <w:rFonts w:ascii="Humnst777 Lt BT" w:hAnsi="Humnst777 Lt BT" w:cs="Tahoma"/>
                <w:sz w:val="26"/>
                <w:szCs w:val="26"/>
              </w:rPr>
              <w:t>Convenio con cámaras empresariales, buscar descuentos o productos o servicios gratuitos para electores</w:t>
            </w:r>
            <w:r w:rsidR="00A6456B" w:rsidRPr="00F7192F">
              <w:rPr>
                <w:rFonts w:ascii="Humnst777 Lt BT" w:hAnsi="Humnst777 Lt BT" w:cs="Tahoma"/>
                <w:sz w:val="26"/>
                <w:szCs w:val="26"/>
              </w:rPr>
              <w:t xml:space="preserve"> (Enero-Marzo).</w:t>
            </w:r>
            <w:r w:rsidRPr="00F7192F">
              <w:rPr>
                <w:rFonts w:ascii="Humnst777 Lt BT" w:hAnsi="Humnst777 Lt BT" w:cs="Tahoma"/>
                <w:sz w:val="26"/>
                <w:szCs w:val="26"/>
              </w:rPr>
              <w:t xml:space="preserve"> Convenio con maquiladora, facilidades para electores, funcionarios de casilla</w:t>
            </w:r>
            <w:r w:rsidR="00A6456B" w:rsidRPr="00F7192F">
              <w:rPr>
                <w:rFonts w:ascii="Humnst777 Lt BT" w:hAnsi="Humnst777 Lt BT" w:cs="Tahoma"/>
                <w:sz w:val="26"/>
                <w:szCs w:val="26"/>
              </w:rPr>
              <w:t xml:space="preserve"> (Enero-Marzo)</w:t>
            </w:r>
            <w:r w:rsidRPr="00F7192F">
              <w:rPr>
                <w:rFonts w:ascii="Humnst777 Lt BT" w:hAnsi="Humnst777 Lt BT" w:cs="Tahoma"/>
                <w:sz w:val="26"/>
                <w:szCs w:val="26"/>
              </w:rPr>
              <w:t>. Además de que en ambos sectores promuevan el voto y la observación electoral</w:t>
            </w:r>
            <w:r w:rsidR="00A6456B" w:rsidRPr="00F7192F">
              <w:rPr>
                <w:rFonts w:ascii="Humnst777 Lt BT" w:hAnsi="Humnst777 Lt BT" w:cs="Tahoma"/>
                <w:sz w:val="26"/>
                <w:szCs w:val="26"/>
              </w:rPr>
              <w:t xml:space="preserve"> (Marzo-Mayo).</w:t>
            </w:r>
          </w:p>
        </w:tc>
        <w:tc>
          <w:tcPr>
            <w:tcW w:w="3969" w:type="dxa"/>
          </w:tcPr>
          <w:p w:rsidR="003451D7" w:rsidRPr="00F7192F" w:rsidRDefault="00F7192F" w:rsidP="00F7192F">
            <w:pPr>
              <w:jc w:val="both"/>
              <w:rPr>
                <w:rFonts w:ascii="Humnst777 Lt BT" w:hAnsi="Humnst777 Lt BT" w:cs="Tahoma"/>
                <w:sz w:val="26"/>
                <w:szCs w:val="26"/>
              </w:rPr>
            </w:pPr>
            <w:r>
              <w:rPr>
                <w:rFonts w:ascii="Humnst777 Lt BT" w:hAnsi="Humnst777 Lt BT" w:cs="Tahoma"/>
                <w:sz w:val="26"/>
                <w:szCs w:val="26"/>
              </w:rPr>
              <w:t xml:space="preserve">Que las </w:t>
            </w:r>
            <w:r w:rsidR="003451D7" w:rsidRPr="00F7192F">
              <w:rPr>
                <w:rFonts w:ascii="Humnst777 Lt BT" w:hAnsi="Humnst777 Lt BT" w:cs="Tahoma"/>
                <w:sz w:val="26"/>
                <w:szCs w:val="26"/>
              </w:rPr>
              <w:t>cámaras empresariales</w:t>
            </w:r>
            <w:r>
              <w:rPr>
                <w:rFonts w:ascii="Humnst777 Lt BT" w:hAnsi="Humnst777 Lt BT" w:cs="Tahoma"/>
                <w:sz w:val="26"/>
                <w:szCs w:val="26"/>
              </w:rPr>
              <w:t xml:space="preserve">, </w:t>
            </w:r>
            <w:r w:rsidR="003451D7" w:rsidRPr="00F7192F">
              <w:rPr>
                <w:rFonts w:ascii="Humnst777 Lt BT" w:hAnsi="Humnst777 Lt BT" w:cs="Tahoma"/>
                <w:sz w:val="26"/>
                <w:szCs w:val="26"/>
              </w:rPr>
              <w:t xml:space="preserve"> la industria maquiladora </w:t>
            </w:r>
            <w:r>
              <w:rPr>
                <w:rFonts w:ascii="Humnst777 Lt BT" w:hAnsi="Humnst777 Lt BT" w:cs="Tahoma"/>
                <w:sz w:val="26"/>
                <w:szCs w:val="26"/>
              </w:rPr>
              <w:t xml:space="preserve">y grupos de profesionistas, </w:t>
            </w:r>
            <w:r w:rsidR="003451D7" w:rsidRPr="00F7192F">
              <w:rPr>
                <w:rFonts w:ascii="Humnst777 Lt BT" w:hAnsi="Humnst777 Lt BT" w:cs="Tahoma"/>
                <w:sz w:val="26"/>
                <w:szCs w:val="26"/>
              </w:rPr>
              <w:t xml:space="preserve"> conjuntamente con el Instituto </w:t>
            </w:r>
            <w:r>
              <w:rPr>
                <w:rFonts w:ascii="Humnst777 Lt BT" w:hAnsi="Humnst777 Lt BT" w:cs="Tahoma"/>
                <w:sz w:val="26"/>
                <w:szCs w:val="26"/>
              </w:rPr>
              <w:t xml:space="preserve">promuevan </w:t>
            </w:r>
            <w:r w:rsidR="003451D7" w:rsidRPr="00F7192F">
              <w:rPr>
                <w:rFonts w:ascii="Humnst777 Lt BT" w:hAnsi="Humnst777 Lt BT" w:cs="Tahoma"/>
                <w:sz w:val="26"/>
                <w:szCs w:val="26"/>
              </w:rPr>
              <w:t>una mayor participación de los ciudadanos como electores, funcionarios de casilla u observadores electorales.</w:t>
            </w:r>
          </w:p>
        </w:tc>
      </w:tr>
      <w:tr w:rsidR="003451D7" w:rsidRPr="00F7192F" w:rsidTr="003451D7">
        <w:trPr>
          <w:jc w:val="center"/>
        </w:trPr>
        <w:tc>
          <w:tcPr>
            <w:tcW w:w="616" w:type="dxa"/>
            <w:vAlign w:val="center"/>
          </w:tcPr>
          <w:p w:rsidR="003451D7" w:rsidRPr="00F7192F" w:rsidRDefault="00547F2D" w:rsidP="00FD264F">
            <w:pPr>
              <w:jc w:val="center"/>
              <w:rPr>
                <w:rFonts w:ascii="Humnst777 Lt BT" w:hAnsi="Humnst777 Lt BT" w:cs="Tahoma"/>
                <w:sz w:val="26"/>
                <w:szCs w:val="26"/>
              </w:rPr>
            </w:pPr>
            <w:r w:rsidRPr="00F7192F">
              <w:rPr>
                <w:rFonts w:ascii="Humnst777 Lt BT" w:hAnsi="Humnst777 Lt BT" w:cs="Tahoma"/>
                <w:sz w:val="26"/>
                <w:szCs w:val="26"/>
              </w:rPr>
              <w:t>4</w:t>
            </w:r>
          </w:p>
        </w:tc>
        <w:tc>
          <w:tcPr>
            <w:tcW w:w="1683" w:type="dxa"/>
          </w:tcPr>
          <w:p w:rsidR="00547F2D" w:rsidRPr="00F7192F" w:rsidRDefault="00547F2D" w:rsidP="00547F2D">
            <w:pPr>
              <w:rPr>
                <w:rFonts w:ascii="Humnst777 Lt BT" w:hAnsi="Humnst777 Lt BT" w:cs="Tahoma"/>
                <w:sz w:val="26"/>
                <w:szCs w:val="26"/>
              </w:rPr>
            </w:pPr>
            <w:r w:rsidRPr="00F7192F">
              <w:rPr>
                <w:rFonts w:ascii="Humnst777 Lt BT" w:hAnsi="Humnst777 Lt BT" w:cs="Tahoma"/>
                <w:sz w:val="26"/>
                <w:szCs w:val="26"/>
              </w:rPr>
              <w:t xml:space="preserve">Foro </w:t>
            </w:r>
            <w:r w:rsidR="003451D7" w:rsidRPr="00F7192F">
              <w:rPr>
                <w:rFonts w:ascii="Humnst777 Lt BT" w:hAnsi="Humnst777 Lt BT" w:cs="Tahoma"/>
                <w:sz w:val="26"/>
                <w:szCs w:val="26"/>
              </w:rPr>
              <w:t>Nacional</w:t>
            </w:r>
            <w:r w:rsidRPr="00F7192F">
              <w:rPr>
                <w:rFonts w:ascii="Humnst777 Lt BT" w:hAnsi="Humnst777 Lt BT" w:cs="Tahoma"/>
                <w:sz w:val="26"/>
                <w:szCs w:val="26"/>
              </w:rPr>
              <w:t xml:space="preserve"> INE-OPLES</w:t>
            </w:r>
            <w:r w:rsidR="003451D7" w:rsidRPr="00F7192F">
              <w:rPr>
                <w:rFonts w:ascii="Humnst777 Lt BT" w:hAnsi="Humnst777 Lt BT" w:cs="Tahoma"/>
                <w:sz w:val="26"/>
                <w:szCs w:val="26"/>
              </w:rPr>
              <w:t xml:space="preserve">: </w:t>
            </w:r>
          </w:p>
          <w:p w:rsidR="003451D7" w:rsidRPr="00F7192F" w:rsidRDefault="006A0C90" w:rsidP="00A25017">
            <w:pPr>
              <w:rPr>
                <w:rFonts w:ascii="Humnst777 Lt BT" w:hAnsi="Humnst777 Lt BT" w:cs="Tahoma"/>
                <w:sz w:val="26"/>
                <w:szCs w:val="26"/>
              </w:rPr>
            </w:pPr>
            <w:r>
              <w:rPr>
                <w:rFonts w:ascii="Humnst777 Lt BT" w:hAnsi="Humnst777 Lt BT" w:cs="Tahoma"/>
                <w:sz w:val="26"/>
                <w:szCs w:val="26"/>
              </w:rPr>
              <w:t>Hacia una Estrategia Nacional de Cultura Cívica y participación ciudadana</w:t>
            </w:r>
          </w:p>
        </w:tc>
        <w:tc>
          <w:tcPr>
            <w:tcW w:w="3797" w:type="dxa"/>
          </w:tcPr>
          <w:p w:rsidR="003451D7" w:rsidRPr="00F7192F" w:rsidRDefault="003451D7" w:rsidP="00D75FAD">
            <w:pPr>
              <w:rPr>
                <w:rFonts w:ascii="Humnst777 Lt BT" w:hAnsi="Humnst777 Lt BT" w:cs="Tahoma"/>
                <w:sz w:val="26"/>
                <w:szCs w:val="26"/>
              </w:rPr>
            </w:pPr>
            <w:r w:rsidRPr="00F7192F">
              <w:rPr>
                <w:rFonts w:ascii="Humnst777 Lt BT" w:hAnsi="Humnst777 Lt BT" w:cs="Tahoma"/>
                <w:sz w:val="26"/>
                <w:szCs w:val="26"/>
              </w:rPr>
              <w:t xml:space="preserve">Organizar el </w:t>
            </w:r>
            <w:r w:rsidR="00A25017" w:rsidRPr="00F7192F">
              <w:rPr>
                <w:rFonts w:ascii="Humnst777 Lt BT" w:hAnsi="Humnst777 Lt BT" w:cs="Tahoma"/>
                <w:sz w:val="26"/>
                <w:szCs w:val="26"/>
              </w:rPr>
              <w:t>Foro</w:t>
            </w:r>
            <w:r w:rsidRPr="00F7192F">
              <w:rPr>
                <w:rFonts w:ascii="Humnst777 Lt BT" w:hAnsi="Humnst777 Lt BT" w:cs="Tahoma"/>
                <w:sz w:val="26"/>
                <w:szCs w:val="26"/>
              </w:rPr>
              <w:t xml:space="preserve"> Na</w:t>
            </w:r>
            <w:r w:rsidR="00D75FAD">
              <w:rPr>
                <w:rFonts w:ascii="Humnst777 Lt BT" w:hAnsi="Humnst777 Lt BT" w:cs="Tahoma"/>
                <w:sz w:val="26"/>
                <w:szCs w:val="26"/>
              </w:rPr>
              <w:t xml:space="preserve">cional. Invitar a los 32 OPLES </w:t>
            </w:r>
            <w:r w:rsidR="008416D6" w:rsidRPr="00F7192F">
              <w:rPr>
                <w:rFonts w:ascii="Humnst777 Lt BT" w:hAnsi="Humnst777 Lt BT" w:cs="Tahoma"/>
                <w:sz w:val="26"/>
                <w:szCs w:val="26"/>
              </w:rPr>
              <w:t>(Septiembre).</w:t>
            </w:r>
            <w:r w:rsidRPr="00F7192F">
              <w:rPr>
                <w:rFonts w:ascii="Humnst777 Lt BT" w:hAnsi="Humnst777 Lt BT" w:cs="Tahoma"/>
                <w:sz w:val="26"/>
                <w:szCs w:val="26"/>
              </w:rPr>
              <w:t xml:space="preserve">  </w:t>
            </w:r>
          </w:p>
        </w:tc>
        <w:tc>
          <w:tcPr>
            <w:tcW w:w="3969" w:type="dxa"/>
          </w:tcPr>
          <w:p w:rsidR="003451D7" w:rsidRPr="00F7192F" w:rsidRDefault="003451D7" w:rsidP="006E0B74">
            <w:pPr>
              <w:jc w:val="both"/>
              <w:rPr>
                <w:rFonts w:ascii="Humnst777 Lt BT" w:hAnsi="Humnst777 Lt BT" w:cs="Tahoma"/>
                <w:sz w:val="26"/>
                <w:szCs w:val="26"/>
              </w:rPr>
            </w:pPr>
            <w:r w:rsidRPr="00F7192F">
              <w:rPr>
                <w:rFonts w:ascii="Humnst777 Lt BT" w:hAnsi="Humnst777 Lt BT" w:cs="Tahoma"/>
                <w:sz w:val="26"/>
                <w:szCs w:val="26"/>
              </w:rPr>
              <w:t xml:space="preserve">Compartir experiencias y buenas prácticas en materia de educación cívica y participación ciudadana, a fin de tomar aquellas buenas prácticas empleadas por el propio INE y los OPLES participantes, para fortalecer el trabajo de esta Institución en tales materias.  </w:t>
            </w:r>
          </w:p>
          <w:p w:rsidR="003451D7" w:rsidRPr="00F7192F" w:rsidRDefault="003451D7" w:rsidP="006E0B74">
            <w:pPr>
              <w:jc w:val="both"/>
              <w:rPr>
                <w:rFonts w:ascii="Humnst777 Lt BT" w:hAnsi="Humnst777 Lt BT" w:cs="Tahoma"/>
                <w:sz w:val="26"/>
                <w:szCs w:val="26"/>
              </w:rPr>
            </w:pPr>
          </w:p>
        </w:tc>
      </w:tr>
      <w:tr w:rsidR="003E4E2C" w:rsidRPr="00F7192F" w:rsidTr="003451D7">
        <w:trPr>
          <w:jc w:val="center"/>
        </w:trPr>
        <w:tc>
          <w:tcPr>
            <w:tcW w:w="616" w:type="dxa"/>
            <w:tcBorders>
              <w:bottom w:val="single" w:sz="4" w:space="0" w:color="000000" w:themeColor="text1"/>
            </w:tcBorders>
            <w:vAlign w:val="center"/>
          </w:tcPr>
          <w:p w:rsidR="003E4E2C" w:rsidRPr="00F7192F" w:rsidRDefault="00547F2D" w:rsidP="00E76800">
            <w:pPr>
              <w:jc w:val="center"/>
              <w:rPr>
                <w:rFonts w:ascii="Humnst777 Lt BT" w:hAnsi="Humnst777 Lt BT" w:cs="Tahoma"/>
                <w:sz w:val="26"/>
                <w:szCs w:val="26"/>
              </w:rPr>
            </w:pPr>
            <w:r w:rsidRPr="00F7192F">
              <w:rPr>
                <w:rFonts w:ascii="Humnst777 Lt BT" w:hAnsi="Humnst777 Lt BT" w:cs="Tahoma"/>
                <w:sz w:val="26"/>
                <w:szCs w:val="26"/>
              </w:rPr>
              <w:t>5</w:t>
            </w:r>
          </w:p>
        </w:tc>
        <w:tc>
          <w:tcPr>
            <w:tcW w:w="1683" w:type="dxa"/>
            <w:tcBorders>
              <w:bottom w:val="single" w:sz="4" w:space="0" w:color="000000" w:themeColor="text1"/>
            </w:tcBorders>
          </w:tcPr>
          <w:p w:rsidR="003E4E2C" w:rsidRPr="00F7192F" w:rsidRDefault="003E4E2C" w:rsidP="00E76800">
            <w:pPr>
              <w:rPr>
                <w:rFonts w:ascii="Humnst777 Lt BT" w:hAnsi="Humnst777 Lt BT" w:cs="Tahoma"/>
                <w:sz w:val="26"/>
                <w:szCs w:val="26"/>
              </w:rPr>
            </w:pPr>
            <w:r w:rsidRPr="00F7192F">
              <w:rPr>
                <w:rFonts w:ascii="Humnst777 Lt BT" w:hAnsi="Humnst777 Lt BT" w:cs="Tahoma"/>
                <w:sz w:val="26"/>
                <w:szCs w:val="26"/>
              </w:rPr>
              <w:t>Talleres de Capacitación en materia de educación cívica y cultura  de la democracia</w:t>
            </w:r>
          </w:p>
        </w:tc>
        <w:tc>
          <w:tcPr>
            <w:tcW w:w="3797" w:type="dxa"/>
          </w:tcPr>
          <w:p w:rsidR="003E4E2C" w:rsidRPr="00F7192F" w:rsidRDefault="001757DB" w:rsidP="001757DB">
            <w:pPr>
              <w:rPr>
                <w:rFonts w:ascii="Humnst777 Lt BT" w:hAnsi="Humnst777 Lt BT" w:cs="Tahoma"/>
                <w:sz w:val="26"/>
                <w:szCs w:val="26"/>
              </w:rPr>
            </w:pPr>
            <w:r>
              <w:rPr>
                <w:rFonts w:ascii="Humnst777 Lt BT" w:hAnsi="Humnst777 Lt BT" w:cs="Tahoma"/>
                <w:sz w:val="26"/>
                <w:szCs w:val="26"/>
              </w:rPr>
              <w:t>Talleres a OSC´S en materia de c</w:t>
            </w:r>
            <w:r w:rsidR="003E4E2C" w:rsidRPr="00F7192F">
              <w:rPr>
                <w:rFonts w:ascii="Humnst777 Lt BT" w:hAnsi="Humnst777 Lt BT" w:cs="Tahoma"/>
                <w:sz w:val="26"/>
                <w:szCs w:val="26"/>
              </w:rPr>
              <w:t xml:space="preserve">onstrucción de </w:t>
            </w:r>
            <w:r>
              <w:rPr>
                <w:rFonts w:ascii="Humnst777 Lt BT" w:hAnsi="Humnst777 Lt BT" w:cs="Tahoma"/>
                <w:sz w:val="26"/>
                <w:szCs w:val="26"/>
              </w:rPr>
              <w:t>c</w:t>
            </w:r>
            <w:r w:rsidR="003E4E2C" w:rsidRPr="00F7192F">
              <w:rPr>
                <w:rFonts w:ascii="Humnst777 Lt BT" w:hAnsi="Humnst777 Lt BT" w:cs="Tahoma"/>
                <w:sz w:val="26"/>
                <w:szCs w:val="26"/>
              </w:rPr>
              <w:t>iudadanía y derechos políticos. Curso de capacitación a personal de participación ciudadana en materia de técnicas y herramientas (Octubre).</w:t>
            </w:r>
          </w:p>
        </w:tc>
        <w:tc>
          <w:tcPr>
            <w:tcW w:w="3969" w:type="dxa"/>
          </w:tcPr>
          <w:p w:rsidR="003E4E2C" w:rsidRPr="00F7192F" w:rsidRDefault="003E4E2C" w:rsidP="00E76800">
            <w:pPr>
              <w:jc w:val="both"/>
              <w:rPr>
                <w:rFonts w:ascii="Humnst777 Lt BT" w:hAnsi="Humnst777 Lt BT" w:cs="Tahoma"/>
                <w:sz w:val="26"/>
                <w:szCs w:val="26"/>
              </w:rPr>
            </w:pPr>
            <w:r w:rsidRPr="00F7192F">
              <w:rPr>
                <w:rFonts w:ascii="Humnst777 Lt BT" w:hAnsi="Humnst777 Lt BT" w:cs="Tahoma"/>
                <w:sz w:val="26"/>
                <w:szCs w:val="26"/>
              </w:rPr>
              <w:t>Organizar una serie de talleres y cursos de capacitación tanto a organismos de la sociedad civil (con la finalidad de difundir los instrumentos de participación ciudadana y lo relativo a los presupuestos participativos), así como al personal de participación ciudadana en materia de técnicas y herramientas para impactar en los diversos públicos objetivos.</w:t>
            </w:r>
          </w:p>
        </w:tc>
      </w:tr>
    </w:tbl>
    <w:p w:rsidR="00B824B7" w:rsidRPr="0018500F" w:rsidRDefault="00B824B7" w:rsidP="00AF5B4D">
      <w:pPr>
        <w:jc w:val="both"/>
        <w:rPr>
          <w:rFonts w:ascii="Humnst777 Lt BT" w:hAnsi="Humnst777 Lt BT" w:cs="Tahoma"/>
          <w:sz w:val="28"/>
          <w:szCs w:val="28"/>
        </w:rPr>
      </w:pPr>
    </w:p>
    <w:p w:rsidR="00F7192F" w:rsidRDefault="00F7192F">
      <w:pPr>
        <w:rPr>
          <w:rFonts w:ascii="Humnst777 Lt BT" w:hAnsi="Humnst777 Lt BT" w:cs="Tahoma"/>
          <w:b/>
          <w:sz w:val="28"/>
          <w:szCs w:val="28"/>
        </w:rPr>
      </w:pPr>
      <w:r>
        <w:rPr>
          <w:rFonts w:ascii="Humnst777 Lt BT" w:hAnsi="Humnst777 Lt BT" w:cs="Tahoma"/>
          <w:b/>
          <w:sz w:val="28"/>
          <w:szCs w:val="28"/>
        </w:rPr>
        <w:br w:type="page"/>
      </w:r>
    </w:p>
    <w:p w:rsidR="00B91504" w:rsidRPr="0018500F" w:rsidRDefault="00B91504" w:rsidP="00B857CB">
      <w:pPr>
        <w:jc w:val="center"/>
        <w:rPr>
          <w:rFonts w:ascii="Humnst777 Lt BT" w:hAnsi="Humnst777 Lt BT" w:cs="Tahoma"/>
          <w:b/>
          <w:sz w:val="28"/>
          <w:szCs w:val="28"/>
        </w:rPr>
      </w:pPr>
    </w:p>
    <w:tbl>
      <w:tblPr>
        <w:tblStyle w:val="Tablaconcuadrcula"/>
        <w:tblW w:w="9694" w:type="dxa"/>
        <w:jc w:val="center"/>
        <w:tblLook w:val="04A0"/>
      </w:tblPr>
      <w:tblGrid>
        <w:gridCol w:w="915"/>
        <w:gridCol w:w="2500"/>
        <w:gridCol w:w="6279"/>
      </w:tblGrid>
      <w:tr w:rsidR="00547F2D" w:rsidRPr="009A3B8C" w:rsidTr="009A3B8C">
        <w:trPr>
          <w:trHeight w:val="168"/>
          <w:jc w:val="center"/>
        </w:trPr>
        <w:tc>
          <w:tcPr>
            <w:tcW w:w="915" w:type="dxa"/>
            <w:shd w:val="clear" w:color="auto" w:fill="D9D9D9" w:themeFill="background1" w:themeFillShade="D9"/>
            <w:vAlign w:val="center"/>
          </w:tcPr>
          <w:p w:rsidR="00547F2D" w:rsidRPr="009A3B8C" w:rsidRDefault="00547F2D" w:rsidP="00E841E8">
            <w:pPr>
              <w:jc w:val="center"/>
              <w:rPr>
                <w:rFonts w:ascii="Humnst777 Lt BT" w:hAnsi="Humnst777 Lt BT" w:cs="Tahoma"/>
                <w:b/>
                <w:sz w:val="26"/>
                <w:szCs w:val="26"/>
              </w:rPr>
            </w:pPr>
            <w:r w:rsidRPr="009A3B8C">
              <w:rPr>
                <w:rFonts w:ascii="Humnst777 Lt BT" w:hAnsi="Humnst777 Lt BT" w:cs="Tahoma"/>
                <w:b/>
                <w:sz w:val="26"/>
                <w:szCs w:val="26"/>
              </w:rPr>
              <w:t>No.</w:t>
            </w:r>
          </w:p>
        </w:tc>
        <w:tc>
          <w:tcPr>
            <w:tcW w:w="2500" w:type="dxa"/>
            <w:shd w:val="clear" w:color="auto" w:fill="D9D9D9" w:themeFill="background1" w:themeFillShade="D9"/>
            <w:vAlign w:val="center"/>
          </w:tcPr>
          <w:p w:rsidR="00547F2D" w:rsidRPr="009A3B8C" w:rsidRDefault="00547F2D" w:rsidP="00547F2D">
            <w:pPr>
              <w:jc w:val="center"/>
              <w:rPr>
                <w:rFonts w:ascii="Humnst777 Lt BT" w:hAnsi="Humnst777 Lt BT" w:cs="Tahoma"/>
                <w:b/>
                <w:sz w:val="26"/>
                <w:szCs w:val="26"/>
              </w:rPr>
            </w:pPr>
            <w:r w:rsidRPr="009A3B8C">
              <w:rPr>
                <w:rFonts w:ascii="Humnst777 Lt BT" w:hAnsi="Humnst777 Lt BT" w:cs="Tahoma"/>
                <w:b/>
                <w:sz w:val="26"/>
                <w:szCs w:val="26"/>
              </w:rPr>
              <w:t>LÍNEAS DE ACCIÓN</w:t>
            </w:r>
          </w:p>
        </w:tc>
        <w:tc>
          <w:tcPr>
            <w:tcW w:w="6279" w:type="dxa"/>
            <w:shd w:val="clear" w:color="auto" w:fill="D9D9D9" w:themeFill="background1" w:themeFillShade="D9"/>
            <w:vAlign w:val="center"/>
          </w:tcPr>
          <w:p w:rsidR="00547F2D" w:rsidRPr="009A3B8C" w:rsidRDefault="00547F2D" w:rsidP="00E841E8">
            <w:pPr>
              <w:jc w:val="center"/>
              <w:rPr>
                <w:rFonts w:ascii="Humnst777 Lt BT" w:hAnsi="Humnst777 Lt BT" w:cs="Tahoma"/>
                <w:b/>
                <w:sz w:val="26"/>
                <w:szCs w:val="26"/>
              </w:rPr>
            </w:pPr>
            <w:r w:rsidRPr="009A3B8C">
              <w:rPr>
                <w:rFonts w:ascii="Humnst777 Lt BT" w:hAnsi="Humnst777 Lt BT" w:cs="Tahoma"/>
                <w:b/>
                <w:sz w:val="26"/>
                <w:szCs w:val="26"/>
              </w:rPr>
              <w:t>PROPÓSITO</w:t>
            </w:r>
          </w:p>
        </w:tc>
      </w:tr>
      <w:tr w:rsidR="00547F2D" w:rsidRPr="009A3B8C" w:rsidTr="009A3B8C">
        <w:trPr>
          <w:trHeight w:val="168"/>
          <w:jc w:val="center"/>
        </w:trPr>
        <w:tc>
          <w:tcPr>
            <w:tcW w:w="915" w:type="dxa"/>
            <w:vAlign w:val="center"/>
          </w:tcPr>
          <w:p w:rsidR="00547F2D" w:rsidRPr="009A3B8C" w:rsidRDefault="00547F2D" w:rsidP="00E841E8">
            <w:pPr>
              <w:jc w:val="center"/>
              <w:rPr>
                <w:rFonts w:ascii="Humnst777 Lt BT" w:hAnsi="Humnst777 Lt BT" w:cs="Tahoma"/>
                <w:sz w:val="26"/>
                <w:szCs w:val="26"/>
              </w:rPr>
            </w:pPr>
            <w:r w:rsidRPr="009A3B8C">
              <w:rPr>
                <w:rFonts w:ascii="Humnst777 Lt BT" w:hAnsi="Humnst777 Lt BT" w:cs="Tahoma"/>
                <w:sz w:val="26"/>
                <w:szCs w:val="26"/>
              </w:rPr>
              <w:t>a)</w:t>
            </w:r>
          </w:p>
        </w:tc>
        <w:tc>
          <w:tcPr>
            <w:tcW w:w="2500" w:type="dxa"/>
          </w:tcPr>
          <w:p w:rsidR="00547F2D" w:rsidRPr="009A3B8C" w:rsidRDefault="00547F2D" w:rsidP="00EA2FF2">
            <w:pPr>
              <w:rPr>
                <w:rFonts w:ascii="Humnst777 Lt BT" w:hAnsi="Humnst777 Lt BT" w:cs="Tahoma"/>
                <w:sz w:val="26"/>
                <w:szCs w:val="26"/>
              </w:rPr>
            </w:pPr>
            <w:r w:rsidRPr="009A3B8C">
              <w:rPr>
                <w:rFonts w:ascii="Humnst777 Lt BT" w:hAnsi="Humnst777 Lt BT" w:cs="Tahoma"/>
                <w:sz w:val="26"/>
                <w:szCs w:val="26"/>
              </w:rPr>
              <w:t>Exhibición itinerante de cartel</w:t>
            </w:r>
            <w:r w:rsidR="009652F6" w:rsidRPr="009A3B8C">
              <w:rPr>
                <w:rFonts w:ascii="Humnst777 Lt BT" w:hAnsi="Humnst777 Lt BT" w:cs="Tahoma"/>
                <w:sz w:val="26"/>
                <w:szCs w:val="26"/>
              </w:rPr>
              <w:t xml:space="preserve"> </w:t>
            </w:r>
            <w:r w:rsidR="00EA2FF2" w:rsidRPr="009A3B8C">
              <w:rPr>
                <w:rFonts w:ascii="Humnst777 Lt BT" w:hAnsi="Humnst777 Lt BT" w:cs="Tahoma"/>
                <w:sz w:val="26"/>
                <w:szCs w:val="26"/>
              </w:rPr>
              <w:t>“Participación Ciudadana”</w:t>
            </w:r>
            <w:r w:rsidRPr="009A3B8C">
              <w:rPr>
                <w:rFonts w:ascii="Humnst777 Lt BT" w:hAnsi="Humnst777 Lt BT" w:cs="Tahoma"/>
                <w:sz w:val="26"/>
                <w:szCs w:val="26"/>
              </w:rPr>
              <w:t xml:space="preserve"> (Enero-Abril).</w:t>
            </w:r>
          </w:p>
        </w:tc>
        <w:tc>
          <w:tcPr>
            <w:tcW w:w="6279" w:type="dxa"/>
          </w:tcPr>
          <w:p w:rsidR="00547F2D" w:rsidRPr="009A3B8C" w:rsidRDefault="00547F2D" w:rsidP="00F16BAB">
            <w:pPr>
              <w:jc w:val="both"/>
              <w:rPr>
                <w:rFonts w:ascii="Humnst777 Lt BT" w:hAnsi="Humnst777 Lt BT" w:cs="Tahoma"/>
                <w:sz w:val="26"/>
                <w:szCs w:val="26"/>
              </w:rPr>
            </w:pPr>
            <w:r w:rsidRPr="009A3B8C">
              <w:rPr>
                <w:rFonts w:ascii="Humnst777 Lt BT" w:hAnsi="Humnst777 Lt BT" w:cs="Tahoma"/>
                <w:sz w:val="26"/>
                <w:szCs w:val="26"/>
              </w:rPr>
              <w:t xml:space="preserve">Impactar a </w:t>
            </w:r>
            <w:r w:rsidR="00F16BAB">
              <w:rPr>
                <w:rFonts w:ascii="Humnst777 Lt BT" w:hAnsi="Humnst777 Lt BT" w:cs="Tahoma"/>
                <w:sz w:val="26"/>
                <w:szCs w:val="26"/>
              </w:rPr>
              <w:t>niños, jó</w:t>
            </w:r>
            <w:r w:rsidRPr="009A3B8C">
              <w:rPr>
                <w:rFonts w:ascii="Humnst777 Lt BT" w:hAnsi="Humnst777 Lt BT" w:cs="Tahoma"/>
                <w:sz w:val="26"/>
                <w:szCs w:val="26"/>
              </w:rPr>
              <w:t>ven</w:t>
            </w:r>
            <w:r w:rsidR="00F16BAB">
              <w:rPr>
                <w:rFonts w:ascii="Humnst777 Lt BT" w:hAnsi="Humnst777 Lt BT" w:cs="Tahoma"/>
                <w:sz w:val="26"/>
                <w:szCs w:val="26"/>
              </w:rPr>
              <w:t>es</w:t>
            </w:r>
            <w:r w:rsidRPr="009A3B8C">
              <w:rPr>
                <w:rFonts w:ascii="Humnst777 Lt BT" w:hAnsi="Humnst777 Lt BT" w:cs="Tahoma"/>
                <w:sz w:val="26"/>
                <w:szCs w:val="26"/>
              </w:rPr>
              <w:t xml:space="preserve"> y ciudadanos, que tengan la oportunidad de observar estas  obras cuya temática es la participación ciudadana, </w:t>
            </w:r>
            <w:r w:rsidR="00F7192F" w:rsidRPr="009A3B8C">
              <w:rPr>
                <w:rFonts w:ascii="Humnst777 Lt BT" w:hAnsi="Humnst777 Lt BT" w:cs="Tahoma"/>
                <w:sz w:val="26"/>
                <w:szCs w:val="26"/>
              </w:rPr>
              <w:t xml:space="preserve">fortaleciendo en el caso de los </w:t>
            </w:r>
            <w:r w:rsidRPr="009A3B8C">
              <w:rPr>
                <w:rFonts w:ascii="Humnst777 Lt BT" w:hAnsi="Humnst777 Lt BT" w:cs="Tahoma"/>
                <w:sz w:val="26"/>
                <w:szCs w:val="26"/>
              </w:rPr>
              <w:t>menores de edad la cultura cívica y en el caso de la ciudadanía en general</w:t>
            </w:r>
            <w:r w:rsidR="00F7192F" w:rsidRPr="009A3B8C">
              <w:rPr>
                <w:rFonts w:ascii="Humnst777 Lt BT" w:hAnsi="Humnst777 Lt BT" w:cs="Tahoma"/>
                <w:sz w:val="26"/>
                <w:szCs w:val="26"/>
              </w:rPr>
              <w:t>,</w:t>
            </w:r>
            <w:r w:rsidRPr="009A3B8C">
              <w:rPr>
                <w:rFonts w:ascii="Humnst777 Lt BT" w:hAnsi="Humnst777 Lt BT" w:cs="Tahoma"/>
                <w:sz w:val="26"/>
                <w:szCs w:val="26"/>
              </w:rPr>
              <w:t xml:space="preserve"> motivarlos a votar.  </w:t>
            </w:r>
          </w:p>
        </w:tc>
      </w:tr>
      <w:tr w:rsidR="00547F2D" w:rsidRPr="009A3B8C" w:rsidTr="009A3B8C">
        <w:trPr>
          <w:trHeight w:val="168"/>
          <w:jc w:val="center"/>
        </w:trPr>
        <w:tc>
          <w:tcPr>
            <w:tcW w:w="915" w:type="dxa"/>
            <w:vAlign w:val="center"/>
          </w:tcPr>
          <w:p w:rsidR="00547F2D" w:rsidRPr="009A3B8C" w:rsidRDefault="00B167DA" w:rsidP="00E841E8">
            <w:pPr>
              <w:jc w:val="center"/>
              <w:rPr>
                <w:rFonts w:ascii="Humnst777 Lt BT" w:hAnsi="Humnst777 Lt BT" w:cs="Tahoma"/>
                <w:sz w:val="26"/>
                <w:szCs w:val="26"/>
              </w:rPr>
            </w:pPr>
            <w:r w:rsidRPr="009A3B8C">
              <w:rPr>
                <w:rFonts w:ascii="Humnst777 Lt BT" w:hAnsi="Humnst777 Lt BT" w:cs="Tahoma"/>
                <w:sz w:val="26"/>
                <w:szCs w:val="26"/>
              </w:rPr>
              <w:t>b</w:t>
            </w:r>
            <w:r w:rsidR="00547F2D" w:rsidRPr="009A3B8C">
              <w:rPr>
                <w:rFonts w:ascii="Humnst777 Lt BT" w:hAnsi="Humnst777 Lt BT" w:cs="Tahoma"/>
                <w:sz w:val="26"/>
                <w:szCs w:val="26"/>
              </w:rPr>
              <w:t>)</w:t>
            </w:r>
          </w:p>
        </w:tc>
        <w:tc>
          <w:tcPr>
            <w:tcW w:w="2500" w:type="dxa"/>
          </w:tcPr>
          <w:p w:rsidR="00547F2D" w:rsidRPr="009A3B8C" w:rsidRDefault="009652F6" w:rsidP="00F7192F">
            <w:pPr>
              <w:rPr>
                <w:rFonts w:ascii="Humnst777 Lt BT" w:hAnsi="Humnst777 Lt BT" w:cs="Tahoma"/>
                <w:sz w:val="26"/>
                <w:szCs w:val="26"/>
              </w:rPr>
            </w:pPr>
            <w:r w:rsidRPr="009A3B8C">
              <w:rPr>
                <w:rFonts w:ascii="Humnst777 Lt BT" w:hAnsi="Humnst777 Lt BT" w:cs="Tahoma"/>
                <w:sz w:val="26"/>
                <w:szCs w:val="26"/>
              </w:rPr>
              <w:t>Niño Gobernador por un día</w:t>
            </w:r>
            <w:r w:rsidR="00547F2D" w:rsidRPr="009A3B8C">
              <w:rPr>
                <w:rFonts w:ascii="Humnst777 Lt BT" w:hAnsi="Humnst777 Lt BT" w:cs="Tahoma"/>
                <w:sz w:val="26"/>
                <w:szCs w:val="26"/>
              </w:rPr>
              <w:t xml:space="preserve"> (Marzo-Abril).</w:t>
            </w:r>
          </w:p>
        </w:tc>
        <w:tc>
          <w:tcPr>
            <w:tcW w:w="6279" w:type="dxa"/>
          </w:tcPr>
          <w:p w:rsidR="00547F2D" w:rsidRPr="009A3B8C" w:rsidRDefault="00547F2D" w:rsidP="00F7192F">
            <w:pPr>
              <w:jc w:val="both"/>
              <w:rPr>
                <w:rFonts w:ascii="Humnst777 Lt BT" w:hAnsi="Humnst777 Lt BT" w:cs="Tahoma"/>
                <w:sz w:val="26"/>
                <w:szCs w:val="26"/>
              </w:rPr>
            </w:pPr>
            <w:r w:rsidRPr="009A3B8C">
              <w:rPr>
                <w:rFonts w:ascii="Humnst777 Lt BT" w:hAnsi="Humnst777 Lt BT" w:cs="Tahoma"/>
                <w:sz w:val="26"/>
                <w:szCs w:val="26"/>
              </w:rPr>
              <w:t xml:space="preserve">Fomentar la Participación y Educación Cívica, desde  nivel básico, para involucrarlos en la vida política de su Estado y que conozcan que actividades desempeñan sus representantes, así como los consejeros y secretaría ejecutiva que integran el </w:t>
            </w:r>
            <w:r w:rsidR="00F7192F" w:rsidRPr="009A3B8C">
              <w:rPr>
                <w:rFonts w:ascii="Humnst777 Lt BT" w:hAnsi="Humnst777 Lt BT" w:cs="Tahoma"/>
                <w:sz w:val="26"/>
                <w:szCs w:val="26"/>
              </w:rPr>
              <w:t>Instituto Electoral.</w:t>
            </w:r>
          </w:p>
        </w:tc>
      </w:tr>
      <w:tr w:rsidR="00547F2D" w:rsidRPr="009A3B8C" w:rsidTr="009A3B8C">
        <w:trPr>
          <w:trHeight w:val="168"/>
          <w:jc w:val="center"/>
        </w:trPr>
        <w:tc>
          <w:tcPr>
            <w:tcW w:w="915" w:type="dxa"/>
            <w:vAlign w:val="center"/>
          </w:tcPr>
          <w:p w:rsidR="00547F2D" w:rsidRPr="009A3B8C" w:rsidRDefault="00B167DA" w:rsidP="00E841E8">
            <w:pPr>
              <w:jc w:val="center"/>
              <w:rPr>
                <w:rFonts w:ascii="Humnst777 Lt BT" w:hAnsi="Humnst777 Lt BT" w:cs="Tahoma"/>
                <w:sz w:val="26"/>
                <w:szCs w:val="26"/>
              </w:rPr>
            </w:pPr>
            <w:r w:rsidRPr="009A3B8C">
              <w:rPr>
                <w:rFonts w:ascii="Humnst777 Lt BT" w:hAnsi="Humnst777 Lt BT" w:cs="Tahoma"/>
                <w:sz w:val="26"/>
                <w:szCs w:val="26"/>
              </w:rPr>
              <w:t>c</w:t>
            </w:r>
            <w:r w:rsidR="00547F2D" w:rsidRPr="009A3B8C">
              <w:rPr>
                <w:rFonts w:ascii="Humnst777 Lt BT" w:hAnsi="Humnst777 Lt BT" w:cs="Tahoma"/>
                <w:sz w:val="26"/>
                <w:szCs w:val="26"/>
              </w:rPr>
              <w:t>)</w:t>
            </w:r>
          </w:p>
        </w:tc>
        <w:tc>
          <w:tcPr>
            <w:tcW w:w="2500" w:type="dxa"/>
          </w:tcPr>
          <w:p w:rsidR="00547F2D" w:rsidRPr="009A3B8C" w:rsidRDefault="00EA2FF2" w:rsidP="00EA2FF2">
            <w:pPr>
              <w:rPr>
                <w:rFonts w:ascii="Humnst777 Lt BT" w:hAnsi="Humnst777 Lt BT" w:cs="Tahoma"/>
                <w:sz w:val="26"/>
                <w:szCs w:val="26"/>
              </w:rPr>
            </w:pPr>
            <w:r w:rsidRPr="009A3B8C">
              <w:rPr>
                <w:rFonts w:ascii="Humnst777 Lt BT" w:hAnsi="Humnst777 Lt BT" w:cs="Tahoma"/>
                <w:sz w:val="26"/>
                <w:szCs w:val="26"/>
              </w:rPr>
              <w:t>C</w:t>
            </w:r>
            <w:r w:rsidR="00547F2D" w:rsidRPr="009A3B8C">
              <w:rPr>
                <w:rFonts w:ascii="Humnst777 Lt BT" w:hAnsi="Humnst777 Lt BT" w:cs="Tahoma"/>
                <w:sz w:val="26"/>
                <w:szCs w:val="26"/>
              </w:rPr>
              <w:t>oncurso de fotografía “Retrato de la Jornada Electoral” (Marzo-Julio).</w:t>
            </w:r>
          </w:p>
        </w:tc>
        <w:tc>
          <w:tcPr>
            <w:tcW w:w="6279" w:type="dxa"/>
          </w:tcPr>
          <w:p w:rsidR="00547F2D" w:rsidRPr="009A3B8C" w:rsidRDefault="00547F2D" w:rsidP="00F7192F">
            <w:pPr>
              <w:jc w:val="both"/>
              <w:rPr>
                <w:rFonts w:ascii="Humnst777 Lt BT" w:hAnsi="Humnst777 Lt BT" w:cs="Tahoma"/>
                <w:sz w:val="26"/>
                <w:szCs w:val="26"/>
              </w:rPr>
            </w:pPr>
            <w:r w:rsidRPr="009A3B8C">
              <w:rPr>
                <w:rFonts w:ascii="Humnst777 Lt BT" w:hAnsi="Humnst777 Lt BT" w:cs="Tahoma"/>
                <w:sz w:val="26"/>
                <w:szCs w:val="26"/>
              </w:rPr>
              <w:t>A través de esta convocatoria motivar la participación de los ciudadanos a ejercer su derecho a votar, y además participar en esta convocatoria que premiará a la foto que tenga más likes (facebook), así como a las categorías amateur y profesional.</w:t>
            </w:r>
          </w:p>
        </w:tc>
      </w:tr>
      <w:tr w:rsidR="006C12E5" w:rsidRPr="009A3B8C" w:rsidTr="009A3B8C">
        <w:trPr>
          <w:trHeight w:val="1878"/>
          <w:jc w:val="center"/>
        </w:trPr>
        <w:tc>
          <w:tcPr>
            <w:tcW w:w="915" w:type="dxa"/>
            <w:vAlign w:val="center"/>
          </w:tcPr>
          <w:p w:rsidR="006C12E5" w:rsidRPr="009A3B8C" w:rsidRDefault="00B167DA" w:rsidP="00F7192F">
            <w:pPr>
              <w:jc w:val="center"/>
              <w:rPr>
                <w:rFonts w:ascii="Humnst777 Lt BT" w:hAnsi="Humnst777 Lt BT" w:cs="Tahoma"/>
                <w:sz w:val="26"/>
                <w:szCs w:val="26"/>
              </w:rPr>
            </w:pPr>
            <w:r w:rsidRPr="009A3B8C">
              <w:rPr>
                <w:rFonts w:ascii="Humnst777 Lt BT" w:hAnsi="Humnst777 Lt BT" w:cs="Tahoma"/>
                <w:sz w:val="26"/>
                <w:szCs w:val="26"/>
              </w:rPr>
              <w:t>d</w:t>
            </w:r>
            <w:r w:rsidR="006C12E5" w:rsidRPr="009A3B8C">
              <w:rPr>
                <w:rFonts w:ascii="Humnst777 Lt BT" w:hAnsi="Humnst777 Lt BT" w:cs="Tahoma"/>
                <w:sz w:val="26"/>
                <w:szCs w:val="26"/>
              </w:rPr>
              <w:t>)</w:t>
            </w:r>
          </w:p>
        </w:tc>
        <w:tc>
          <w:tcPr>
            <w:tcW w:w="2500" w:type="dxa"/>
          </w:tcPr>
          <w:p w:rsidR="006C12E5" w:rsidRPr="009A3B8C" w:rsidRDefault="006C12E5" w:rsidP="00991B75">
            <w:pPr>
              <w:rPr>
                <w:rFonts w:ascii="Humnst777 Lt BT" w:hAnsi="Humnst777 Lt BT" w:cs="Tahoma"/>
                <w:sz w:val="26"/>
                <w:szCs w:val="26"/>
              </w:rPr>
            </w:pPr>
            <w:r w:rsidRPr="009A3B8C">
              <w:rPr>
                <w:rFonts w:ascii="Humnst777 Lt BT" w:hAnsi="Humnst777 Lt BT" w:cs="Tahoma"/>
                <w:sz w:val="26"/>
                <w:szCs w:val="26"/>
              </w:rPr>
              <w:t xml:space="preserve">Foro Estatal </w:t>
            </w:r>
            <w:r w:rsidR="00991B75" w:rsidRPr="009A3B8C">
              <w:rPr>
                <w:rFonts w:ascii="Humnst777 Lt BT" w:hAnsi="Humnst777 Lt BT" w:cs="Tahoma"/>
                <w:sz w:val="26"/>
                <w:szCs w:val="26"/>
              </w:rPr>
              <w:t>“</w:t>
            </w:r>
            <w:r w:rsidRPr="009A3B8C">
              <w:rPr>
                <w:rFonts w:ascii="Humnst777 Lt BT" w:hAnsi="Humnst777 Lt BT" w:cs="Tahoma"/>
                <w:sz w:val="26"/>
                <w:szCs w:val="26"/>
              </w:rPr>
              <w:t>Derechos Humanos y Políticos d</w:t>
            </w:r>
            <w:r w:rsidR="00991B75" w:rsidRPr="009A3B8C">
              <w:rPr>
                <w:rFonts w:ascii="Humnst777 Lt BT" w:hAnsi="Humnst777 Lt BT" w:cs="Tahoma"/>
                <w:sz w:val="26"/>
                <w:szCs w:val="26"/>
              </w:rPr>
              <w:t>e las Personas con Discapacidad”</w:t>
            </w:r>
            <w:r w:rsidRPr="009A3B8C">
              <w:rPr>
                <w:rFonts w:ascii="Humnst777 Lt BT" w:hAnsi="Humnst777 Lt BT" w:cs="Tahoma"/>
                <w:sz w:val="26"/>
                <w:szCs w:val="26"/>
              </w:rPr>
              <w:t xml:space="preserve"> (Abril)</w:t>
            </w:r>
          </w:p>
        </w:tc>
        <w:tc>
          <w:tcPr>
            <w:tcW w:w="6279" w:type="dxa"/>
          </w:tcPr>
          <w:p w:rsidR="006C12E5" w:rsidRPr="009A3B8C" w:rsidRDefault="006C12E5" w:rsidP="00F7192F">
            <w:pPr>
              <w:jc w:val="both"/>
              <w:rPr>
                <w:rFonts w:ascii="Humnst777 Lt BT" w:hAnsi="Humnst777 Lt BT" w:cs="Tahoma"/>
                <w:sz w:val="26"/>
                <w:szCs w:val="26"/>
              </w:rPr>
            </w:pPr>
            <w:r w:rsidRPr="009A3B8C">
              <w:rPr>
                <w:rFonts w:ascii="Humnst777 Lt BT" w:hAnsi="Humnst777 Lt BT" w:cs="Tahoma"/>
                <w:sz w:val="26"/>
                <w:szCs w:val="26"/>
              </w:rPr>
              <w:t>Sumarnos a la CEDH y COD</w:t>
            </w:r>
            <w:r w:rsidR="00F7192F" w:rsidRPr="009A3B8C">
              <w:rPr>
                <w:rFonts w:ascii="Humnst777 Lt BT" w:hAnsi="Humnst777 Lt BT" w:cs="Tahoma"/>
                <w:sz w:val="26"/>
                <w:szCs w:val="26"/>
              </w:rPr>
              <w:t>I</w:t>
            </w:r>
            <w:r w:rsidRPr="009A3B8C">
              <w:rPr>
                <w:rFonts w:ascii="Humnst777 Lt BT" w:hAnsi="Humnst777 Lt BT" w:cs="Tahoma"/>
                <w:sz w:val="26"/>
                <w:szCs w:val="26"/>
              </w:rPr>
              <w:t>T en la organización del Foro Estatal, a fin de atender a este grupo que vive en situación de vulnerabilidad.</w:t>
            </w:r>
          </w:p>
        </w:tc>
      </w:tr>
      <w:tr w:rsidR="006C12E5" w:rsidRPr="009A3B8C" w:rsidTr="009A3B8C">
        <w:trPr>
          <w:trHeight w:val="1531"/>
          <w:jc w:val="center"/>
        </w:trPr>
        <w:tc>
          <w:tcPr>
            <w:tcW w:w="915" w:type="dxa"/>
            <w:vAlign w:val="center"/>
          </w:tcPr>
          <w:p w:rsidR="006C12E5" w:rsidRPr="009A3B8C" w:rsidRDefault="00B167DA" w:rsidP="00F7192F">
            <w:pPr>
              <w:jc w:val="center"/>
              <w:rPr>
                <w:rFonts w:ascii="Humnst777 Lt BT" w:hAnsi="Humnst777 Lt BT" w:cs="Tahoma"/>
                <w:sz w:val="26"/>
                <w:szCs w:val="26"/>
              </w:rPr>
            </w:pPr>
            <w:r w:rsidRPr="009A3B8C">
              <w:rPr>
                <w:rFonts w:ascii="Humnst777 Lt BT" w:hAnsi="Humnst777 Lt BT" w:cs="Tahoma"/>
                <w:sz w:val="26"/>
                <w:szCs w:val="26"/>
              </w:rPr>
              <w:t>e</w:t>
            </w:r>
            <w:r w:rsidR="006C12E5" w:rsidRPr="009A3B8C">
              <w:rPr>
                <w:rFonts w:ascii="Humnst777 Lt BT" w:hAnsi="Humnst777 Lt BT" w:cs="Tahoma"/>
                <w:sz w:val="26"/>
                <w:szCs w:val="26"/>
              </w:rPr>
              <w:t>)</w:t>
            </w:r>
          </w:p>
        </w:tc>
        <w:tc>
          <w:tcPr>
            <w:tcW w:w="2500" w:type="dxa"/>
          </w:tcPr>
          <w:p w:rsidR="006C12E5" w:rsidRPr="009A3B8C" w:rsidRDefault="00146639" w:rsidP="00146639">
            <w:pPr>
              <w:rPr>
                <w:rFonts w:ascii="Humnst777 Lt BT" w:hAnsi="Humnst777 Lt BT" w:cs="Tahoma"/>
                <w:sz w:val="26"/>
                <w:szCs w:val="26"/>
              </w:rPr>
            </w:pPr>
            <w:r w:rsidRPr="009A3B8C">
              <w:rPr>
                <w:rFonts w:ascii="Humnst777 Lt BT" w:hAnsi="Humnst777 Lt BT" w:cs="Tahoma"/>
                <w:sz w:val="26"/>
                <w:szCs w:val="26"/>
              </w:rPr>
              <w:t xml:space="preserve">Maratón </w:t>
            </w:r>
            <w:r w:rsidR="006C12E5" w:rsidRPr="009A3B8C">
              <w:rPr>
                <w:rFonts w:ascii="Humnst777 Lt BT" w:hAnsi="Humnst777 Lt BT" w:cs="Tahoma"/>
                <w:sz w:val="26"/>
                <w:szCs w:val="26"/>
              </w:rPr>
              <w:t xml:space="preserve">por “La </w:t>
            </w:r>
            <w:r w:rsidRPr="009A3B8C">
              <w:rPr>
                <w:rFonts w:ascii="Humnst777 Lt BT" w:hAnsi="Humnst777 Lt BT" w:cs="Tahoma"/>
                <w:sz w:val="26"/>
                <w:szCs w:val="26"/>
              </w:rPr>
              <w:t>Democracia</w:t>
            </w:r>
            <w:r w:rsidR="006A0C90">
              <w:rPr>
                <w:rFonts w:ascii="Humnst777 Lt BT" w:hAnsi="Humnst777 Lt BT" w:cs="Tahoma"/>
                <w:sz w:val="26"/>
                <w:szCs w:val="26"/>
              </w:rPr>
              <w:t>”, rueda, corre y</w:t>
            </w:r>
            <w:r w:rsidR="006C12E5" w:rsidRPr="009A3B8C">
              <w:rPr>
                <w:rFonts w:ascii="Humnst777 Lt BT" w:hAnsi="Humnst777 Lt BT" w:cs="Tahoma"/>
                <w:sz w:val="26"/>
                <w:szCs w:val="26"/>
              </w:rPr>
              <w:t xml:space="preserve"> camina (Mayo).</w:t>
            </w:r>
          </w:p>
        </w:tc>
        <w:tc>
          <w:tcPr>
            <w:tcW w:w="6279" w:type="dxa"/>
          </w:tcPr>
          <w:p w:rsidR="006C12E5" w:rsidRPr="009A3B8C" w:rsidRDefault="006C12E5" w:rsidP="00F7192F">
            <w:pPr>
              <w:jc w:val="both"/>
              <w:rPr>
                <w:rFonts w:ascii="Humnst777 Lt BT" w:hAnsi="Humnst777 Lt BT" w:cs="Tahoma"/>
                <w:sz w:val="26"/>
                <w:szCs w:val="26"/>
              </w:rPr>
            </w:pPr>
            <w:r w:rsidRPr="009A3B8C">
              <w:rPr>
                <w:rFonts w:ascii="Humnst777 Lt BT" w:hAnsi="Humnst777 Lt BT" w:cs="Tahoma"/>
                <w:sz w:val="26"/>
                <w:szCs w:val="26"/>
              </w:rPr>
              <w:t>A través de la participación de los niños, jóvenes</w:t>
            </w:r>
            <w:r w:rsidR="00F7192F" w:rsidRPr="009A3B8C">
              <w:rPr>
                <w:rFonts w:ascii="Humnst777 Lt BT" w:hAnsi="Humnst777 Lt BT" w:cs="Tahoma"/>
                <w:sz w:val="26"/>
                <w:szCs w:val="26"/>
              </w:rPr>
              <w:t xml:space="preserve"> y </w:t>
            </w:r>
            <w:r w:rsidRPr="009A3B8C">
              <w:rPr>
                <w:rFonts w:ascii="Humnst777 Lt BT" w:hAnsi="Humnst777 Lt BT" w:cs="Tahoma"/>
                <w:sz w:val="26"/>
                <w:szCs w:val="26"/>
              </w:rPr>
              <w:t xml:space="preserve"> adultos que participen en este </w:t>
            </w:r>
            <w:r w:rsidR="00F7192F" w:rsidRPr="009A3B8C">
              <w:rPr>
                <w:rFonts w:ascii="Humnst777 Lt BT" w:hAnsi="Humnst777 Lt BT" w:cs="Tahoma"/>
                <w:sz w:val="26"/>
                <w:szCs w:val="26"/>
              </w:rPr>
              <w:t>maratón</w:t>
            </w:r>
            <w:r w:rsidRPr="009A3B8C">
              <w:rPr>
                <w:rFonts w:ascii="Humnst777 Lt BT" w:hAnsi="Humnst777 Lt BT" w:cs="Tahoma"/>
                <w:sz w:val="26"/>
                <w:szCs w:val="26"/>
              </w:rPr>
              <w:t xml:space="preserve">, </w:t>
            </w:r>
            <w:r w:rsidR="00F7192F" w:rsidRPr="009A3B8C">
              <w:rPr>
                <w:rFonts w:ascii="Humnst777 Lt BT" w:hAnsi="Humnst777 Lt BT" w:cs="Tahoma"/>
                <w:sz w:val="26"/>
                <w:szCs w:val="26"/>
              </w:rPr>
              <w:t xml:space="preserve">promover y motivar tanto a los que se sumen a esta actividad como aquellos ciudadanos que la observen, a </w:t>
            </w:r>
            <w:r w:rsidRPr="009A3B8C">
              <w:rPr>
                <w:rFonts w:ascii="Humnst777 Lt BT" w:hAnsi="Humnst777 Lt BT" w:cs="Tahoma"/>
                <w:sz w:val="26"/>
                <w:szCs w:val="26"/>
              </w:rPr>
              <w:t xml:space="preserve">ejercer su derecho al voto este 5 de junio.  </w:t>
            </w:r>
          </w:p>
        </w:tc>
      </w:tr>
      <w:tr w:rsidR="00547F2D" w:rsidRPr="009A3B8C" w:rsidTr="009A3B8C">
        <w:trPr>
          <w:trHeight w:val="1878"/>
          <w:jc w:val="center"/>
        </w:trPr>
        <w:tc>
          <w:tcPr>
            <w:tcW w:w="915" w:type="dxa"/>
            <w:vAlign w:val="center"/>
          </w:tcPr>
          <w:p w:rsidR="00547F2D" w:rsidRPr="009A3B8C" w:rsidRDefault="00B167DA" w:rsidP="00E841E8">
            <w:pPr>
              <w:jc w:val="center"/>
              <w:rPr>
                <w:rFonts w:ascii="Humnst777 Lt BT" w:hAnsi="Humnst777 Lt BT" w:cs="Tahoma"/>
                <w:sz w:val="26"/>
                <w:szCs w:val="26"/>
              </w:rPr>
            </w:pPr>
            <w:r w:rsidRPr="009A3B8C">
              <w:rPr>
                <w:rFonts w:ascii="Humnst777 Lt BT" w:hAnsi="Humnst777 Lt BT" w:cs="Tahoma"/>
                <w:sz w:val="26"/>
                <w:szCs w:val="26"/>
              </w:rPr>
              <w:t>f</w:t>
            </w:r>
            <w:r w:rsidR="00547F2D" w:rsidRPr="009A3B8C">
              <w:rPr>
                <w:rFonts w:ascii="Humnst777 Lt BT" w:hAnsi="Humnst777 Lt BT" w:cs="Tahoma"/>
                <w:sz w:val="26"/>
                <w:szCs w:val="26"/>
              </w:rPr>
              <w:t>)</w:t>
            </w:r>
          </w:p>
        </w:tc>
        <w:tc>
          <w:tcPr>
            <w:tcW w:w="2500" w:type="dxa"/>
          </w:tcPr>
          <w:p w:rsidR="00547F2D" w:rsidRPr="009A3B8C" w:rsidRDefault="00146639" w:rsidP="00F7192F">
            <w:pPr>
              <w:rPr>
                <w:rFonts w:ascii="Humnst777 Lt BT" w:hAnsi="Humnst777 Lt BT" w:cs="Tahoma"/>
                <w:sz w:val="26"/>
                <w:szCs w:val="26"/>
              </w:rPr>
            </w:pPr>
            <w:r w:rsidRPr="009A3B8C">
              <w:rPr>
                <w:rFonts w:ascii="Humnst777 Lt BT" w:hAnsi="Humnst777 Lt BT" w:cs="Tahoma"/>
                <w:sz w:val="26"/>
                <w:szCs w:val="26"/>
              </w:rPr>
              <w:t>C</w:t>
            </w:r>
            <w:r w:rsidR="00547F2D" w:rsidRPr="009A3B8C">
              <w:rPr>
                <w:rFonts w:ascii="Humnst777 Lt BT" w:hAnsi="Humnst777 Lt BT" w:cs="Tahoma"/>
                <w:sz w:val="26"/>
                <w:szCs w:val="26"/>
              </w:rPr>
              <w:t>oncurso: “Testimonio ciudadano sobre el Proceso Electoral 2015-2016” (Mayo-Noviembre).</w:t>
            </w:r>
          </w:p>
        </w:tc>
        <w:tc>
          <w:tcPr>
            <w:tcW w:w="6279" w:type="dxa"/>
          </w:tcPr>
          <w:p w:rsidR="00547F2D" w:rsidRPr="009A3B8C" w:rsidRDefault="00547F2D" w:rsidP="00F16BAB">
            <w:pPr>
              <w:jc w:val="both"/>
              <w:rPr>
                <w:rFonts w:ascii="Humnst777 Lt BT" w:hAnsi="Humnst777 Lt BT" w:cs="Tahoma"/>
                <w:sz w:val="26"/>
                <w:szCs w:val="26"/>
              </w:rPr>
            </w:pPr>
            <w:r w:rsidRPr="009A3B8C">
              <w:rPr>
                <w:rFonts w:ascii="Humnst777 Lt BT" w:hAnsi="Humnst777 Lt BT" w:cs="Tahoma"/>
                <w:sz w:val="26"/>
                <w:szCs w:val="26"/>
              </w:rPr>
              <w:t xml:space="preserve">Incentivar a los ciudadanos que resulten sorteados para fungir como funcionario de mesa directiva de casilla, </w:t>
            </w:r>
            <w:r w:rsidR="00F16BAB">
              <w:rPr>
                <w:rFonts w:ascii="Humnst777 Lt BT" w:hAnsi="Humnst777 Lt BT" w:cs="Tahoma"/>
                <w:sz w:val="26"/>
                <w:szCs w:val="26"/>
              </w:rPr>
              <w:t xml:space="preserve">a </w:t>
            </w:r>
            <w:r w:rsidRPr="009A3B8C">
              <w:rPr>
                <w:rFonts w:ascii="Humnst777 Lt BT" w:hAnsi="Humnst777 Lt BT" w:cs="Tahoma"/>
                <w:sz w:val="26"/>
                <w:szCs w:val="26"/>
              </w:rPr>
              <w:t xml:space="preserve">que </w:t>
            </w:r>
            <w:r w:rsidR="00F16BAB">
              <w:rPr>
                <w:rFonts w:ascii="Humnst777 Lt BT" w:hAnsi="Humnst777 Lt BT" w:cs="Tahoma"/>
                <w:sz w:val="26"/>
                <w:szCs w:val="26"/>
              </w:rPr>
              <w:t>a</w:t>
            </w:r>
            <w:r w:rsidRPr="009A3B8C">
              <w:rPr>
                <w:rFonts w:ascii="Humnst777 Lt BT" w:hAnsi="Humnst777 Lt BT" w:cs="Tahoma"/>
                <w:sz w:val="26"/>
                <w:szCs w:val="26"/>
              </w:rPr>
              <w:t xml:space="preserve">demás de cumplir con su obligación </w:t>
            </w:r>
            <w:r w:rsidR="00F16BAB">
              <w:rPr>
                <w:rFonts w:ascii="Humnst777 Lt BT" w:hAnsi="Humnst777 Lt BT" w:cs="Tahoma"/>
                <w:sz w:val="26"/>
                <w:szCs w:val="26"/>
              </w:rPr>
              <w:t>cívica,</w:t>
            </w:r>
            <w:r w:rsidRPr="009A3B8C">
              <w:rPr>
                <w:rFonts w:ascii="Humnst777 Lt BT" w:hAnsi="Humnst777 Lt BT" w:cs="Tahoma"/>
                <w:sz w:val="26"/>
                <w:szCs w:val="26"/>
              </w:rPr>
              <w:t xml:space="preserve"> podrán participar en esta convocatoria en la que se elegirán a los 5 mejores testimonios y recibirán una premiación de 20 mil pesos cada uno.</w:t>
            </w:r>
          </w:p>
        </w:tc>
      </w:tr>
      <w:tr w:rsidR="00547F2D" w:rsidRPr="009A3B8C" w:rsidTr="009A3B8C">
        <w:trPr>
          <w:trHeight w:val="168"/>
          <w:jc w:val="center"/>
        </w:trPr>
        <w:tc>
          <w:tcPr>
            <w:tcW w:w="915" w:type="dxa"/>
            <w:vAlign w:val="center"/>
          </w:tcPr>
          <w:p w:rsidR="00547F2D" w:rsidRPr="009A3B8C" w:rsidRDefault="00B167DA" w:rsidP="00E841E8">
            <w:pPr>
              <w:jc w:val="center"/>
              <w:rPr>
                <w:rFonts w:ascii="Humnst777 Lt BT" w:hAnsi="Humnst777 Lt BT" w:cs="Tahoma"/>
                <w:sz w:val="26"/>
                <w:szCs w:val="26"/>
              </w:rPr>
            </w:pPr>
            <w:r w:rsidRPr="009A3B8C">
              <w:rPr>
                <w:rFonts w:ascii="Humnst777 Lt BT" w:hAnsi="Humnst777 Lt BT" w:cs="Tahoma"/>
                <w:sz w:val="26"/>
                <w:szCs w:val="26"/>
              </w:rPr>
              <w:t>g</w:t>
            </w:r>
            <w:r w:rsidR="00547F2D" w:rsidRPr="009A3B8C">
              <w:rPr>
                <w:rFonts w:ascii="Humnst777 Lt BT" w:hAnsi="Humnst777 Lt BT" w:cs="Tahoma"/>
                <w:sz w:val="26"/>
                <w:szCs w:val="26"/>
              </w:rPr>
              <w:t>)</w:t>
            </w:r>
          </w:p>
        </w:tc>
        <w:tc>
          <w:tcPr>
            <w:tcW w:w="2500" w:type="dxa"/>
          </w:tcPr>
          <w:p w:rsidR="00547F2D" w:rsidRPr="009A3B8C" w:rsidRDefault="00547F2D" w:rsidP="00146639">
            <w:pPr>
              <w:rPr>
                <w:rFonts w:ascii="Humnst777 Lt BT" w:hAnsi="Humnst777 Lt BT" w:cs="Tahoma"/>
                <w:sz w:val="26"/>
                <w:szCs w:val="26"/>
              </w:rPr>
            </w:pPr>
            <w:r w:rsidRPr="009A3B8C">
              <w:rPr>
                <w:rFonts w:ascii="Humnst777 Lt BT" w:hAnsi="Humnst777 Lt BT" w:cs="Tahoma"/>
                <w:sz w:val="26"/>
                <w:szCs w:val="26"/>
              </w:rPr>
              <w:t>Sesiones de información y elecciones escolares (Septiembre-Diciembre).</w:t>
            </w:r>
          </w:p>
        </w:tc>
        <w:tc>
          <w:tcPr>
            <w:tcW w:w="6279" w:type="dxa"/>
          </w:tcPr>
          <w:p w:rsidR="00547F2D" w:rsidRPr="009A3B8C" w:rsidRDefault="00547F2D" w:rsidP="00146639">
            <w:pPr>
              <w:jc w:val="both"/>
              <w:rPr>
                <w:rFonts w:ascii="Humnst777 Lt BT" w:hAnsi="Humnst777 Lt BT" w:cs="Tahoma"/>
                <w:sz w:val="26"/>
                <w:szCs w:val="26"/>
              </w:rPr>
            </w:pPr>
            <w:r w:rsidRPr="009A3B8C">
              <w:rPr>
                <w:rFonts w:ascii="Humnst777 Lt BT" w:hAnsi="Humnst777 Lt BT" w:cs="Tahoma"/>
                <w:sz w:val="26"/>
                <w:szCs w:val="26"/>
              </w:rPr>
              <w:t>Promover la educación cívica impartiendo</w:t>
            </w:r>
            <w:r w:rsidR="00146639" w:rsidRPr="009A3B8C">
              <w:rPr>
                <w:rFonts w:ascii="Humnst777 Lt BT" w:hAnsi="Humnst777 Lt BT" w:cs="Tahoma"/>
                <w:sz w:val="26"/>
                <w:szCs w:val="26"/>
              </w:rPr>
              <w:t xml:space="preserve"> sesiones de</w:t>
            </w:r>
            <w:r w:rsidRPr="009A3B8C">
              <w:rPr>
                <w:rFonts w:ascii="Humnst777 Lt BT" w:hAnsi="Humnst777 Lt BT" w:cs="Tahoma"/>
                <w:sz w:val="26"/>
                <w:szCs w:val="26"/>
              </w:rPr>
              <w:t xml:space="preserve"> información </w:t>
            </w:r>
            <w:r w:rsidR="00146639" w:rsidRPr="009A3B8C">
              <w:rPr>
                <w:rFonts w:ascii="Humnst777 Lt BT" w:hAnsi="Humnst777 Lt BT" w:cs="Tahoma"/>
                <w:sz w:val="26"/>
                <w:szCs w:val="26"/>
              </w:rPr>
              <w:t xml:space="preserve">en los distintos niveles educativos, </w:t>
            </w:r>
            <w:r w:rsidRPr="009A3B8C">
              <w:rPr>
                <w:rFonts w:ascii="Humnst777 Lt BT" w:hAnsi="Humnst777 Lt BT" w:cs="Tahoma"/>
                <w:sz w:val="26"/>
                <w:szCs w:val="26"/>
              </w:rPr>
              <w:t>para forjar futuros ciudadanos que participen y se involucren en la vida política.</w:t>
            </w:r>
          </w:p>
        </w:tc>
      </w:tr>
    </w:tbl>
    <w:p w:rsidR="002741E8" w:rsidRPr="0018500F" w:rsidRDefault="002741E8" w:rsidP="00B857CB">
      <w:pPr>
        <w:jc w:val="center"/>
        <w:rPr>
          <w:rFonts w:ascii="Humnst777 Lt BT" w:hAnsi="Humnst777 Lt BT" w:cs="Tahoma"/>
          <w:b/>
          <w:sz w:val="28"/>
          <w:szCs w:val="28"/>
        </w:rPr>
      </w:pPr>
    </w:p>
    <w:p w:rsidR="002741E8" w:rsidRDefault="002741E8" w:rsidP="00B857CB">
      <w:pPr>
        <w:jc w:val="center"/>
        <w:rPr>
          <w:rFonts w:ascii="Humnst777 Lt BT" w:hAnsi="Humnst777 Lt BT" w:cs="Tahoma"/>
          <w:b/>
          <w:sz w:val="28"/>
          <w:szCs w:val="28"/>
        </w:rPr>
      </w:pPr>
    </w:p>
    <w:p w:rsidR="00AF5B4D" w:rsidRPr="0018500F" w:rsidRDefault="00653D05" w:rsidP="00AF5B4D">
      <w:pPr>
        <w:jc w:val="both"/>
        <w:rPr>
          <w:rFonts w:ascii="Humnst777 Lt BT" w:eastAsia="Arial Unicode MS" w:hAnsi="Humnst777 Lt BT" w:cs="Tahoma"/>
          <w:sz w:val="28"/>
          <w:szCs w:val="28"/>
          <w:lang w:val="es-MX" w:eastAsia="zh-CN"/>
        </w:rPr>
      </w:pPr>
      <w:r w:rsidRPr="0018500F">
        <w:rPr>
          <w:rFonts w:ascii="Humnst777 Lt BT" w:eastAsia="Arial Unicode MS" w:hAnsi="Humnst777 Lt BT" w:cs="Tahoma"/>
          <w:b/>
          <w:sz w:val="28"/>
          <w:szCs w:val="28"/>
          <w:lang w:val="es-MX" w:eastAsia="zh-CN"/>
        </w:rPr>
        <w:t>OCTAVO</w:t>
      </w:r>
      <w:r w:rsidR="00AF5B4D" w:rsidRPr="0018500F">
        <w:rPr>
          <w:rFonts w:ascii="Humnst777 Lt BT" w:eastAsia="Arial Unicode MS" w:hAnsi="Humnst777 Lt BT" w:cs="Tahoma"/>
          <w:b/>
          <w:sz w:val="28"/>
          <w:szCs w:val="28"/>
          <w:lang w:val="es-MX" w:eastAsia="zh-CN"/>
        </w:rPr>
        <w:t>.-</w:t>
      </w:r>
      <w:r w:rsidR="00AF5B4D" w:rsidRPr="0018500F">
        <w:rPr>
          <w:rFonts w:ascii="Humnst777 Lt BT" w:eastAsia="Arial Unicode MS" w:hAnsi="Humnst777 Lt BT" w:cs="Tahoma"/>
          <w:sz w:val="28"/>
          <w:szCs w:val="28"/>
          <w:lang w:val="es-MX" w:eastAsia="zh-CN"/>
        </w:rPr>
        <w:t xml:space="preserve"> Que esta Comisión de Participación Ciudadana y Educación Cívica, después de</w:t>
      </w:r>
      <w:r w:rsidR="00C96BCC" w:rsidRPr="0018500F">
        <w:rPr>
          <w:rFonts w:ascii="Humnst777 Lt BT" w:eastAsia="Arial Unicode MS" w:hAnsi="Humnst777 Lt BT" w:cs="Tahoma"/>
          <w:sz w:val="28"/>
          <w:szCs w:val="28"/>
          <w:lang w:val="es-MX" w:eastAsia="zh-CN"/>
        </w:rPr>
        <w:t xml:space="preserve"> un análisis del contenido </w:t>
      </w:r>
      <w:r w:rsidR="00C96BCC" w:rsidRPr="006A0C90">
        <w:rPr>
          <w:rFonts w:ascii="Humnst777 Lt BT" w:eastAsia="Arial Unicode MS" w:hAnsi="Humnst777 Lt BT" w:cs="Tahoma"/>
          <w:b/>
          <w:sz w:val="28"/>
          <w:szCs w:val="28"/>
          <w:lang w:val="es-MX" w:eastAsia="zh-CN"/>
        </w:rPr>
        <w:t>del P</w:t>
      </w:r>
      <w:r w:rsidR="00AF5B4D" w:rsidRPr="006A0C90">
        <w:rPr>
          <w:rFonts w:ascii="Humnst777 Lt BT" w:eastAsia="Arial Unicode MS" w:hAnsi="Humnst777 Lt BT" w:cs="Tahoma"/>
          <w:b/>
          <w:sz w:val="28"/>
          <w:szCs w:val="28"/>
          <w:lang w:val="es-MX" w:eastAsia="zh-CN"/>
        </w:rPr>
        <w:t>rograma de Participación Ciudadana y Educación Cívica 2016</w:t>
      </w:r>
      <w:r w:rsidR="00AF5B4D" w:rsidRPr="0018500F">
        <w:rPr>
          <w:rFonts w:ascii="Humnst777 Lt BT" w:eastAsia="Arial Unicode MS" w:hAnsi="Humnst777 Lt BT" w:cs="Tahoma"/>
          <w:sz w:val="28"/>
          <w:szCs w:val="28"/>
          <w:lang w:val="es-MX" w:eastAsia="zh-CN"/>
        </w:rPr>
        <w:t xml:space="preserve">, </w:t>
      </w:r>
      <w:r w:rsidR="00AF5B4D" w:rsidRPr="006A0C90">
        <w:rPr>
          <w:rFonts w:ascii="Humnst777 Lt BT" w:eastAsia="Arial Unicode MS" w:hAnsi="Humnst777 Lt BT" w:cs="Tahoma"/>
          <w:b/>
          <w:sz w:val="28"/>
          <w:szCs w:val="28"/>
          <w:lang w:val="es-MX" w:eastAsia="zh-CN"/>
        </w:rPr>
        <w:t>considera que los proyectos que lo conforman atienden a cuatro vertientes estratégicas</w:t>
      </w:r>
      <w:r w:rsidR="00AF5B4D" w:rsidRPr="0018500F">
        <w:rPr>
          <w:rFonts w:ascii="Humnst777 Lt BT" w:eastAsia="Arial Unicode MS" w:hAnsi="Humnst777 Lt BT" w:cs="Tahoma"/>
          <w:sz w:val="28"/>
          <w:szCs w:val="28"/>
          <w:lang w:val="es-MX" w:eastAsia="zh-CN"/>
        </w:rPr>
        <w:t>, la primera de ella</w:t>
      </w:r>
      <w:r w:rsidR="00C96BCC" w:rsidRPr="0018500F">
        <w:rPr>
          <w:rFonts w:ascii="Humnst777 Lt BT" w:eastAsia="Arial Unicode MS" w:hAnsi="Humnst777 Lt BT" w:cs="Tahoma"/>
          <w:sz w:val="28"/>
          <w:szCs w:val="28"/>
          <w:lang w:val="es-MX" w:eastAsia="zh-CN"/>
        </w:rPr>
        <w:t>s</w:t>
      </w:r>
      <w:r w:rsidR="00AF5B4D" w:rsidRPr="0018500F">
        <w:rPr>
          <w:rFonts w:ascii="Humnst777 Lt BT" w:eastAsia="Arial Unicode MS" w:hAnsi="Humnst777 Lt BT" w:cs="Tahoma"/>
          <w:sz w:val="28"/>
          <w:szCs w:val="28"/>
          <w:lang w:val="es-MX" w:eastAsia="zh-CN"/>
        </w:rPr>
        <w:t xml:space="preserve"> enfocada a incentivar la participación de los jóvenes y ciudadanía en general en el ejercicio del voto, además de promover y difundir su participación como funcionario de casilla y como observador electoral; la segunda encaminada a difundir y promover los instrumentos de participación ciudadana; por lo que hace a la tercera vertiente esta se centra hacia el fomento de la cultura de la democracia a través de acciones que permitan educar en materia cívico electoral a los niños y jóvenes desde edades tempranas. Finalmente la cuarta vertiente se dirige a integrar una oferta de formación y capacitación encauzada a organizaciones de la sociedad civil. </w:t>
      </w:r>
      <w:r w:rsidR="00163886">
        <w:rPr>
          <w:rFonts w:ascii="Humnst777 Lt BT" w:eastAsia="Arial Unicode MS" w:hAnsi="Humnst777 Lt BT" w:cs="Tahoma"/>
          <w:sz w:val="28"/>
          <w:szCs w:val="28"/>
          <w:lang w:val="es-MX" w:eastAsia="zh-CN"/>
        </w:rPr>
        <w:t>Estas v</w:t>
      </w:r>
      <w:r w:rsidR="00C96BCC" w:rsidRPr="0018500F">
        <w:rPr>
          <w:rFonts w:ascii="Humnst777 Lt BT" w:eastAsia="Arial Unicode MS" w:hAnsi="Humnst777 Lt BT" w:cs="Tahoma"/>
          <w:sz w:val="28"/>
          <w:szCs w:val="28"/>
          <w:lang w:val="es-MX" w:eastAsia="zh-CN"/>
        </w:rPr>
        <w:t xml:space="preserve">ertientes </w:t>
      </w:r>
      <w:r w:rsidR="00AF5B4D" w:rsidRPr="0018500F">
        <w:rPr>
          <w:rFonts w:ascii="Humnst777 Lt BT" w:eastAsia="Arial Unicode MS" w:hAnsi="Humnst777 Lt BT" w:cs="Tahoma"/>
          <w:sz w:val="28"/>
          <w:szCs w:val="28"/>
          <w:lang w:val="es-MX" w:eastAsia="zh-CN"/>
        </w:rPr>
        <w:t>están en</w:t>
      </w:r>
      <w:r w:rsidR="00C96BCC" w:rsidRPr="0018500F">
        <w:rPr>
          <w:rFonts w:ascii="Humnst777 Lt BT" w:eastAsia="Arial Unicode MS" w:hAnsi="Humnst777 Lt BT" w:cs="Tahoma"/>
          <w:sz w:val="28"/>
          <w:szCs w:val="28"/>
          <w:lang w:val="es-MX" w:eastAsia="zh-CN"/>
        </w:rPr>
        <w:t xml:space="preserve">focadas </w:t>
      </w:r>
      <w:r w:rsidR="00AF5B4D" w:rsidRPr="0018500F">
        <w:rPr>
          <w:rFonts w:ascii="Humnst777 Lt BT" w:eastAsia="Arial Unicode MS" w:hAnsi="Humnst777 Lt BT" w:cs="Tahoma"/>
          <w:sz w:val="28"/>
          <w:szCs w:val="28"/>
          <w:lang w:val="es-MX" w:eastAsia="zh-CN"/>
        </w:rPr>
        <w:t xml:space="preserve">a fortalecer la educación en materia cívico electoral, así como en </w:t>
      </w:r>
      <w:r w:rsidR="00C96BCC" w:rsidRPr="0018500F">
        <w:rPr>
          <w:rFonts w:ascii="Humnst777 Lt BT" w:eastAsia="Arial Unicode MS" w:hAnsi="Humnst777 Lt BT" w:cs="Tahoma"/>
          <w:sz w:val="28"/>
          <w:szCs w:val="28"/>
          <w:lang w:val="es-MX" w:eastAsia="zh-CN"/>
        </w:rPr>
        <w:t xml:space="preserve">materia de </w:t>
      </w:r>
      <w:r w:rsidR="00AF5B4D" w:rsidRPr="0018500F">
        <w:rPr>
          <w:rFonts w:ascii="Humnst777 Lt BT" w:eastAsia="Arial Unicode MS" w:hAnsi="Humnst777 Lt BT" w:cs="Tahoma"/>
          <w:sz w:val="28"/>
          <w:szCs w:val="28"/>
          <w:lang w:val="es-MX" w:eastAsia="zh-CN"/>
        </w:rPr>
        <w:t>instrumentos de participación ciudadana.</w:t>
      </w:r>
    </w:p>
    <w:p w:rsidR="00AF5B4D" w:rsidRPr="0018500F" w:rsidRDefault="00AF5B4D" w:rsidP="00AF5B4D">
      <w:pPr>
        <w:jc w:val="both"/>
        <w:rPr>
          <w:rFonts w:ascii="Humnst777 Lt BT" w:eastAsia="Arial Unicode MS" w:hAnsi="Humnst777 Lt BT" w:cs="Tahoma"/>
          <w:sz w:val="28"/>
          <w:szCs w:val="28"/>
          <w:lang w:val="es-MX" w:eastAsia="zh-CN"/>
        </w:rPr>
      </w:pPr>
    </w:p>
    <w:p w:rsidR="00AF5B4D" w:rsidRPr="0018500F" w:rsidRDefault="00AF5B4D" w:rsidP="00AF5B4D">
      <w:pPr>
        <w:jc w:val="both"/>
        <w:rPr>
          <w:rFonts w:ascii="Humnst777 Lt BT" w:eastAsia="Arial Unicode MS" w:hAnsi="Humnst777 Lt BT" w:cs="Tahoma"/>
          <w:sz w:val="28"/>
          <w:szCs w:val="28"/>
          <w:lang w:val="es-MX" w:eastAsia="zh-CN"/>
        </w:rPr>
      </w:pPr>
      <w:r w:rsidRPr="0018500F">
        <w:rPr>
          <w:rFonts w:ascii="Humnst777 Lt BT" w:eastAsia="Arial Unicode MS" w:hAnsi="Humnst777 Lt BT" w:cs="Tahoma"/>
          <w:sz w:val="28"/>
          <w:szCs w:val="28"/>
          <w:lang w:val="es-MX" w:eastAsia="zh-CN"/>
        </w:rPr>
        <w:t xml:space="preserve">La educación cívica es educar y motivar para que los ciudadanos participen en los procesos democráticos, en la vida política, social y privada; y aunque estamos ciertos de que la educación cívica no es un proyecto a corto o mediano plazo, no podemos darle tregua, por ello esta Comisión considera que a través de la ejecución de </w:t>
      </w:r>
      <w:r w:rsidR="003C6D17" w:rsidRPr="0018500F">
        <w:rPr>
          <w:rFonts w:ascii="Humnst777 Lt BT" w:eastAsia="Arial Unicode MS" w:hAnsi="Humnst777 Lt BT" w:cs="Tahoma"/>
          <w:sz w:val="28"/>
          <w:szCs w:val="28"/>
          <w:lang w:val="es-MX" w:eastAsia="zh-CN"/>
        </w:rPr>
        <w:t>este Programa</w:t>
      </w:r>
      <w:r w:rsidRPr="0018500F">
        <w:rPr>
          <w:rFonts w:ascii="Humnst777 Lt BT" w:eastAsia="Arial Unicode MS" w:hAnsi="Humnst777 Lt BT" w:cs="Tahoma"/>
          <w:sz w:val="28"/>
          <w:szCs w:val="28"/>
          <w:lang w:val="es-MX" w:eastAsia="zh-CN"/>
        </w:rPr>
        <w:t xml:space="preserve"> nos perfilamos hacía la construcción de una cultura cívica, instrumento clave para la democracia. </w:t>
      </w:r>
    </w:p>
    <w:p w:rsidR="00AF5B4D" w:rsidRPr="0018500F" w:rsidRDefault="00AF5B4D" w:rsidP="00AF5B4D">
      <w:pPr>
        <w:jc w:val="both"/>
        <w:rPr>
          <w:rFonts w:ascii="Humnst777 Lt BT" w:eastAsia="Arial Unicode MS" w:hAnsi="Humnst777 Lt BT" w:cs="Tahoma"/>
          <w:sz w:val="28"/>
          <w:szCs w:val="28"/>
          <w:lang w:val="es-MX" w:eastAsia="zh-CN"/>
        </w:rPr>
      </w:pPr>
    </w:p>
    <w:p w:rsidR="00AF5B4D" w:rsidRPr="0018500F" w:rsidRDefault="00AF5B4D" w:rsidP="00AF5B4D">
      <w:pPr>
        <w:pStyle w:val="Prrafodelista"/>
        <w:tabs>
          <w:tab w:val="left" w:pos="0"/>
        </w:tabs>
        <w:ind w:left="0"/>
        <w:jc w:val="both"/>
        <w:rPr>
          <w:rFonts w:ascii="Humnst777 Lt BT" w:hAnsi="Humnst777 Lt BT" w:cs="Tahoma"/>
          <w:sz w:val="28"/>
          <w:szCs w:val="28"/>
        </w:rPr>
      </w:pPr>
      <w:r w:rsidRPr="0018500F">
        <w:rPr>
          <w:rFonts w:ascii="Humnst777 Lt BT" w:hAnsi="Humnst777 Lt BT" w:cs="Tahoma"/>
          <w:sz w:val="28"/>
          <w:szCs w:val="28"/>
        </w:rPr>
        <w:t>En atención a lo antes expuesto, respetuosamente la Comisión de Participación Ciudadana y Educación Cívica, somete a la consideración del Órgano Superior Normativo, los siguientes:</w:t>
      </w:r>
    </w:p>
    <w:p w:rsidR="00277D9E" w:rsidRDefault="00277D9E">
      <w:pPr>
        <w:rPr>
          <w:rFonts w:ascii="Humnst777 Lt BT" w:hAnsi="Humnst777 Lt BT" w:cs="Tahoma"/>
          <w:b/>
          <w:sz w:val="28"/>
          <w:szCs w:val="28"/>
        </w:rPr>
      </w:pPr>
      <w:r>
        <w:rPr>
          <w:rFonts w:ascii="Humnst777 Lt BT" w:hAnsi="Humnst777 Lt BT" w:cs="Tahoma"/>
          <w:b/>
          <w:sz w:val="28"/>
          <w:szCs w:val="28"/>
        </w:rPr>
        <w:br w:type="page"/>
      </w:r>
    </w:p>
    <w:p w:rsidR="00D3029F" w:rsidRPr="000457B7" w:rsidRDefault="00D3029F" w:rsidP="00D3029F">
      <w:pPr>
        <w:jc w:val="center"/>
        <w:rPr>
          <w:rFonts w:ascii="Humnst777 Lt BT" w:hAnsi="Humnst777 Lt BT" w:cs="Tahoma"/>
          <w:b/>
          <w:sz w:val="28"/>
          <w:szCs w:val="28"/>
        </w:rPr>
      </w:pPr>
      <w:r w:rsidRPr="000457B7">
        <w:rPr>
          <w:rFonts w:ascii="Humnst777 Lt BT" w:hAnsi="Humnst777 Lt BT" w:cs="Tahoma"/>
          <w:b/>
          <w:sz w:val="28"/>
          <w:szCs w:val="28"/>
        </w:rPr>
        <w:t>PUNTOS RESOLUTIVOS</w:t>
      </w:r>
    </w:p>
    <w:p w:rsidR="00D3029F" w:rsidRPr="000457B7" w:rsidRDefault="00D3029F" w:rsidP="00D3029F">
      <w:pPr>
        <w:pStyle w:val="Prrafodelista"/>
        <w:tabs>
          <w:tab w:val="left" w:pos="1710"/>
        </w:tabs>
        <w:ind w:left="0"/>
        <w:jc w:val="both"/>
        <w:rPr>
          <w:rFonts w:ascii="Humnst777 Lt BT" w:hAnsi="Humnst777 Lt BT" w:cs="Tahoma"/>
          <w:b/>
          <w:sz w:val="28"/>
          <w:szCs w:val="28"/>
        </w:rPr>
      </w:pPr>
    </w:p>
    <w:p w:rsidR="00D3029F" w:rsidRPr="000457B7" w:rsidRDefault="00D3029F" w:rsidP="00D3029F">
      <w:pPr>
        <w:pStyle w:val="Prrafodelista"/>
        <w:tabs>
          <w:tab w:val="left" w:pos="1710"/>
        </w:tabs>
        <w:ind w:left="0"/>
        <w:jc w:val="both"/>
        <w:rPr>
          <w:rFonts w:ascii="Humnst777 Lt BT" w:hAnsi="Humnst777 Lt BT" w:cs="Tahoma"/>
          <w:sz w:val="28"/>
          <w:szCs w:val="28"/>
        </w:rPr>
      </w:pPr>
      <w:r w:rsidRPr="000457B7">
        <w:rPr>
          <w:rFonts w:ascii="Humnst777 Lt BT" w:hAnsi="Humnst777 Lt BT" w:cs="Tahoma"/>
          <w:b/>
          <w:sz w:val="28"/>
          <w:szCs w:val="28"/>
        </w:rPr>
        <w:t xml:space="preserve">PRIMERO.- </w:t>
      </w:r>
      <w:r w:rsidRPr="000457B7">
        <w:rPr>
          <w:rFonts w:ascii="Humnst777 Lt BT" w:hAnsi="Humnst777 Lt BT" w:cs="Tahoma"/>
          <w:sz w:val="28"/>
          <w:szCs w:val="28"/>
        </w:rPr>
        <w:t xml:space="preserve">Se aprueba el </w:t>
      </w:r>
      <w:r w:rsidRPr="000457B7">
        <w:rPr>
          <w:rFonts w:ascii="Humnst777 Lt BT" w:hAnsi="Humnst777 Lt BT" w:cs="Tahoma"/>
          <w:i/>
          <w:sz w:val="28"/>
          <w:szCs w:val="28"/>
        </w:rPr>
        <w:t>Programa de Participación Ciudadana y Educación Cívica 2016,</w:t>
      </w:r>
      <w:r w:rsidRPr="000457B7">
        <w:rPr>
          <w:rFonts w:ascii="Humnst777 Lt BT" w:hAnsi="Humnst777 Lt BT" w:cs="Tahoma"/>
          <w:sz w:val="28"/>
          <w:szCs w:val="28"/>
        </w:rPr>
        <w:t xml:space="preserve"> en los términos del Anexo Único que se acompaña al presente Dictamen.</w:t>
      </w:r>
    </w:p>
    <w:p w:rsidR="00D3029F" w:rsidRDefault="00D3029F" w:rsidP="00D3029F">
      <w:pPr>
        <w:pStyle w:val="Prrafodelista"/>
        <w:tabs>
          <w:tab w:val="left" w:pos="0"/>
        </w:tabs>
        <w:ind w:left="0"/>
        <w:jc w:val="both"/>
        <w:rPr>
          <w:rFonts w:ascii="Humnst777 Lt BT" w:hAnsi="Humnst777 Lt BT" w:cs="Tahoma"/>
          <w:sz w:val="28"/>
          <w:szCs w:val="28"/>
        </w:rPr>
      </w:pPr>
    </w:p>
    <w:p w:rsidR="00D3029F" w:rsidRPr="001E5085" w:rsidRDefault="00D3029F" w:rsidP="00D3029F">
      <w:pPr>
        <w:pStyle w:val="Prrafodelista"/>
        <w:tabs>
          <w:tab w:val="left" w:pos="0"/>
          <w:tab w:val="left" w:pos="1710"/>
        </w:tabs>
        <w:ind w:left="0"/>
        <w:jc w:val="both"/>
        <w:rPr>
          <w:rFonts w:ascii="Humnst777 Lt BT" w:hAnsi="Humnst777 Lt BT" w:cs="Tahoma"/>
          <w:sz w:val="28"/>
          <w:szCs w:val="28"/>
        </w:rPr>
      </w:pPr>
      <w:r w:rsidRPr="001E5085">
        <w:rPr>
          <w:rFonts w:ascii="Humnst777 Lt BT" w:hAnsi="Humnst777 Lt BT" w:cs="Tahoma"/>
          <w:b/>
          <w:sz w:val="28"/>
          <w:szCs w:val="28"/>
        </w:rPr>
        <w:t xml:space="preserve">SEGUNDO.- </w:t>
      </w:r>
      <w:r w:rsidRPr="001E5085">
        <w:rPr>
          <w:rFonts w:ascii="Humnst777 Lt BT" w:hAnsi="Humnst777 Lt BT" w:cs="Tahoma"/>
          <w:sz w:val="28"/>
          <w:szCs w:val="28"/>
        </w:rPr>
        <w:t>Publíquese el presente Dictamen en la página de internet del Instituto Estatal Electoral de Baja California y en el portal de obligaciones de transparencia del mismo, al día siguiente de su aprobación por el Consejo General Electoral.</w:t>
      </w:r>
    </w:p>
    <w:p w:rsidR="00D3029F" w:rsidRPr="001E5085" w:rsidRDefault="00D3029F" w:rsidP="00D3029F">
      <w:pPr>
        <w:jc w:val="both"/>
        <w:rPr>
          <w:rFonts w:ascii="Humnst777 Lt BT" w:hAnsi="Humnst777 Lt BT" w:cs="Tahoma"/>
          <w:b/>
          <w:sz w:val="28"/>
          <w:szCs w:val="28"/>
        </w:rPr>
      </w:pPr>
    </w:p>
    <w:p w:rsidR="00D3029F" w:rsidRPr="000457B7" w:rsidRDefault="00D3029F" w:rsidP="00D3029F">
      <w:pPr>
        <w:jc w:val="both"/>
        <w:rPr>
          <w:rFonts w:ascii="Humnst777 Lt BT" w:hAnsi="Humnst777 Lt BT" w:cs="Tahoma"/>
          <w:b/>
          <w:sz w:val="28"/>
          <w:szCs w:val="28"/>
        </w:rPr>
      </w:pPr>
      <w:r w:rsidRPr="001D2D31">
        <w:rPr>
          <w:rFonts w:ascii="Humnst777 Lt BT" w:hAnsi="Humnst777 Lt BT" w:cs="Tahoma"/>
          <w:b/>
          <w:sz w:val="28"/>
          <w:szCs w:val="28"/>
        </w:rPr>
        <w:t>DADO</w:t>
      </w:r>
      <w:r w:rsidRPr="001D2D31">
        <w:rPr>
          <w:rFonts w:ascii="Humnst777 Lt BT" w:hAnsi="Humnst777 Lt BT" w:cs="Tahoma"/>
          <w:sz w:val="28"/>
          <w:szCs w:val="28"/>
        </w:rPr>
        <w:t xml:space="preserve"> en la Sala de Sesiones del Consejo General del Instituto Estatal Electoral del Estado de Baja California, “Lic. Luis Rolando Escalante Topete”, en la ciudad de Mexicali, Baja California a los </w:t>
      </w:r>
      <w:r w:rsidRPr="001D2D31">
        <w:rPr>
          <w:rFonts w:ascii="Humnst777 Lt BT" w:hAnsi="Humnst777 Lt BT" w:cs="Tahoma"/>
          <w:b/>
          <w:sz w:val="28"/>
          <w:szCs w:val="28"/>
        </w:rPr>
        <w:t>veintitrés días del</w:t>
      </w:r>
      <w:r w:rsidRPr="000457B7">
        <w:rPr>
          <w:rFonts w:ascii="Humnst777 Lt BT" w:hAnsi="Humnst777 Lt BT" w:cs="Tahoma"/>
          <w:b/>
          <w:sz w:val="28"/>
          <w:szCs w:val="28"/>
        </w:rPr>
        <w:t xml:space="preserve"> mes de febrero del año dos mil dieciséis.</w:t>
      </w:r>
    </w:p>
    <w:p w:rsidR="006A0C90" w:rsidRDefault="006A0C90" w:rsidP="00D3029F">
      <w:pPr>
        <w:contextualSpacing/>
        <w:jc w:val="center"/>
        <w:rPr>
          <w:rFonts w:ascii="Humnst777 Lt BT" w:hAnsi="Humnst777 Lt BT" w:cs="Tahoma"/>
          <w:b/>
          <w:sz w:val="28"/>
          <w:szCs w:val="28"/>
        </w:rPr>
      </w:pPr>
    </w:p>
    <w:p w:rsidR="00D3029F" w:rsidRPr="000457B7" w:rsidRDefault="00D3029F" w:rsidP="00D3029F">
      <w:pPr>
        <w:contextualSpacing/>
        <w:jc w:val="center"/>
        <w:rPr>
          <w:rFonts w:ascii="Humnst777 Lt BT" w:hAnsi="Humnst777 Lt BT" w:cs="Tahoma"/>
          <w:b/>
          <w:sz w:val="28"/>
          <w:szCs w:val="28"/>
        </w:rPr>
      </w:pPr>
      <w:r w:rsidRPr="000457B7">
        <w:rPr>
          <w:rFonts w:ascii="Humnst777 Lt BT" w:hAnsi="Humnst777 Lt BT" w:cs="Tahoma"/>
          <w:b/>
          <w:sz w:val="28"/>
          <w:szCs w:val="28"/>
        </w:rPr>
        <w:t>A T E N T A M E N T E</w:t>
      </w:r>
    </w:p>
    <w:p w:rsidR="00D3029F" w:rsidRPr="006A0C90" w:rsidRDefault="00D3029F" w:rsidP="00D3029F">
      <w:pPr>
        <w:contextualSpacing/>
        <w:jc w:val="center"/>
        <w:rPr>
          <w:rFonts w:ascii="Humnst777 Lt BT" w:hAnsi="Humnst777 Lt BT" w:cs="Tahoma"/>
          <w:b/>
        </w:rPr>
      </w:pPr>
      <w:r w:rsidRPr="006A0C90">
        <w:rPr>
          <w:rFonts w:ascii="Humnst777 Lt BT" w:hAnsi="Humnst777 Lt BT" w:cs="Tahoma"/>
          <w:b/>
        </w:rPr>
        <w:t>“Por la Autonomía e Independencia</w:t>
      </w:r>
    </w:p>
    <w:p w:rsidR="00D3029F" w:rsidRPr="006A0C90" w:rsidRDefault="00D3029F" w:rsidP="00D3029F">
      <w:pPr>
        <w:contextualSpacing/>
        <w:jc w:val="center"/>
        <w:rPr>
          <w:rFonts w:ascii="Humnst777 Lt BT" w:hAnsi="Humnst777 Lt BT" w:cs="Tahoma"/>
          <w:b/>
        </w:rPr>
      </w:pPr>
      <w:r w:rsidRPr="006A0C90">
        <w:rPr>
          <w:rFonts w:ascii="Humnst777 Lt BT" w:hAnsi="Humnst777 Lt BT" w:cs="Tahoma"/>
          <w:b/>
        </w:rPr>
        <w:t>de los Organismos Electorales”</w:t>
      </w:r>
    </w:p>
    <w:p w:rsidR="00D3029F" w:rsidRPr="006A0C90" w:rsidRDefault="00D3029F" w:rsidP="00D3029F">
      <w:pPr>
        <w:contextualSpacing/>
        <w:jc w:val="center"/>
        <w:rPr>
          <w:rFonts w:ascii="Humnst777 Lt BT" w:hAnsi="Humnst777 Lt BT" w:cs="Tahoma"/>
        </w:rPr>
      </w:pPr>
    </w:p>
    <w:p w:rsidR="00D3029F" w:rsidRPr="006A0C90" w:rsidRDefault="00D3029F" w:rsidP="00D3029F">
      <w:pPr>
        <w:jc w:val="center"/>
        <w:rPr>
          <w:rFonts w:ascii="Humnst777 Lt BT" w:hAnsi="Humnst777 Lt BT" w:cs="Tahoma"/>
          <w:b/>
        </w:rPr>
      </w:pPr>
      <w:r w:rsidRPr="006A0C90">
        <w:rPr>
          <w:rFonts w:ascii="Humnst777 Lt BT" w:hAnsi="Humnst777 Lt BT" w:cs="Tahoma"/>
          <w:b/>
        </w:rPr>
        <w:t xml:space="preserve">COMISIÓN DE PARTICIPACIÓN CIUDADANA </w:t>
      </w:r>
    </w:p>
    <w:p w:rsidR="00D3029F" w:rsidRPr="006A0C90" w:rsidRDefault="00D3029F" w:rsidP="00D3029F">
      <w:pPr>
        <w:jc w:val="center"/>
        <w:rPr>
          <w:rFonts w:ascii="Humnst777 Lt BT" w:hAnsi="Humnst777 Lt BT" w:cs="Tahoma"/>
          <w:b/>
        </w:rPr>
      </w:pPr>
      <w:r w:rsidRPr="006A0C90">
        <w:rPr>
          <w:rFonts w:ascii="Humnst777 Lt BT" w:hAnsi="Humnst777 Lt BT" w:cs="Tahoma"/>
          <w:b/>
        </w:rPr>
        <w:t>Y EDUCACIÓN CÍVICA</w:t>
      </w:r>
    </w:p>
    <w:p w:rsidR="00D3029F" w:rsidRDefault="00D3029F" w:rsidP="00D3029F">
      <w:pPr>
        <w:tabs>
          <w:tab w:val="left" w:pos="735"/>
        </w:tabs>
        <w:jc w:val="center"/>
        <w:rPr>
          <w:rFonts w:ascii="Humnst777 Lt BT" w:hAnsi="Humnst777 Lt BT" w:cs="Tahoma"/>
        </w:rPr>
      </w:pPr>
    </w:p>
    <w:p w:rsidR="006A0C90" w:rsidRPr="006A0C90" w:rsidRDefault="006A0C90" w:rsidP="00D3029F">
      <w:pPr>
        <w:tabs>
          <w:tab w:val="left" w:pos="735"/>
        </w:tabs>
        <w:jc w:val="center"/>
        <w:rPr>
          <w:rFonts w:ascii="Humnst777 Lt BT" w:hAnsi="Humnst777 Lt BT" w:cs="Tahoma"/>
        </w:rPr>
      </w:pPr>
      <w:bookmarkStart w:id="0" w:name="_GoBack"/>
      <w:bookmarkEnd w:id="0"/>
    </w:p>
    <w:p w:rsidR="00D3029F" w:rsidRPr="006A0C90" w:rsidRDefault="00D3029F" w:rsidP="00D3029F">
      <w:pPr>
        <w:pStyle w:val="Textoindependiente"/>
        <w:contextualSpacing/>
        <w:jc w:val="center"/>
        <w:rPr>
          <w:rFonts w:ascii="Humnst777 Lt BT" w:hAnsi="Humnst777 Lt BT" w:cs="Tahoma"/>
          <w:b/>
          <w:sz w:val="24"/>
        </w:rPr>
      </w:pPr>
      <w:r w:rsidRPr="006A0C90">
        <w:rPr>
          <w:rFonts w:ascii="Humnst777 Lt BT" w:hAnsi="Humnst777 Lt BT" w:cs="Tahoma"/>
          <w:b/>
          <w:sz w:val="24"/>
        </w:rPr>
        <w:t xml:space="preserve">C. ERENDIRA BIBIANA MACIEL LÓPEZ </w:t>
      </w:r>
    </w:p>
    <w:p w:rsidR="00D3029F" w:rsidRPr="006A0C90" w:rsidRDefault="00D3029F" w:rsidP="00D3029F">
      <w:pPr>
        <w:tabs>
          <w:tab w:val="left" w:pos="735"/>
        </w:tabs>
        <w:contextualSpacing/>
        <w:jc w:val="center"/>
        <w:rPr>
          <w:rFonts w:ascii="Humnst777 Lt BT" w:hAnsi="Humnst777 Lt BT" w:cs="Tahoma"/>
        </w:rPr>
      </w:pPr>
      <w:r w:rsidRPr="006A0C90">
        <w:rPr>
          <w:rFonts w:ascii="Humnst777 Lt BT" w:hAnsi="Humnst777 Lt BT" w:cs="Tahoma"/>
        </w:rPr>
        <w:t xml:space="preserve">PRESIDENTA </w:t>
      </w:r>
    </w:p>
    <w:p w:rsidR="00D3029F" w:rsidRPr="006A0C90" w:rsidRDefault="00D3029F" w:rsidP="00D3029F">
      <w:pPr>
        <w:tabs>
          <w:tab w:val="left" w:pos="735"/>
        </w:tabs>
        <w:contextualSpacing/>
        <w:jc w:val="center"/>
        <w:rPr>
          <w:rFonts w:ascii="Humnst777 Lt BT" w:hAnsi="Humnst777 Lt BT" w:cs="Tahoma"/>
        </w:rPr>
      </w:pPr>
    </w:p>
    <w:tbl>
      <w:tblPr>
        <w:tblStyle w:val="Tablaconcuadrcula"/>
        <w:tblW w:w="1091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283"/>
        <w:gridCol w:w="5103"/>
      </w:tblGrid>
      <w:tr w:rsidR="00D3029F" w:rsidRPr="006A0C90" w:rsidTr="00F7192F">
        <w:tc>
          <w:tcPr>
            <w:tcW w:w="5529" w:type="dxa"/>
          </w:tcPr>
          <w:p w:rsidR="00D3029F" w:rsidRPr="006A0C90" w:rsidRDefault="00D3029F" w:rsidP="006A0C90">
            <w:pPr>
              <w:tabs>
                <w:tab w:val="left" w:pos="735"/>
                <w:tab w:val="left" w:pos="4888"/>
                <w:tab w:val="left" w:pos="5137"/>
              </w:tabs>
              <w:ind w:left="-250"/>
              <w:contextualSpacing/>
              <w:jc w:val="center"/>
              <w:rPr>
                <w:rFonts w:ascii="Humnst777 Lt BT" w:hAnsi="Humnst777 Lt BT" w:cs="Tahoma"/>
                <w:b/>
              </w:rPr>
            </w:pPr>
            <w:r w:rsidRPr="006A0C90">
              <w:rPr>
                <w:rFonts w:ascii="Humnst777 Lt BT" w:hAnsi="Humnst777 Lt BT" w:cs="Tahoma"/>
                <w:b/>
              </w:rPr>
              <w:t>C. HELGA ILIANA CASANOVA LÓPEZ</w:t>
            </w:r>
          </w:p>
        </w:tc>
        <w:tc>
          <w:tcPr>
            <w:tcW w:w="283" w:type="dxa"/>
          </w:tcPr>
          <w:p w:rsidR="00D3029F" w:rsidRPr="006A0C90" w:rsidRDefault="00D3029F" w:rsidP="00F7192F">
            <w:pPr>
              <w:tabs>
                <w:tab w:val="left" w:pos="735"/>
              </w:tabs>
              <w:contextualSpacing/>
              <w:jc w:val="center"/>
              <w:rPr>
                <w:rFonts w:ascii="Humnst777 Lt BT" w:hAnsi="Humnst777 Lt BT" w:cs="Tahoma"/>
              </w:rPr>
            </w:pPr>
          </w:p>
        </w:tc>
        <w:tc>
          <w:tcPr>
            <w:tcW w:w="5103" w:type="dxa"/>
          </w:tcPr>
          <w:p w:rsidR="00D3029F" w:rsidRPr="006A0C90" w:rsidRDefault="00D3029F" w:rsidP="00F7192F">
            <w:pPr>
              <w:tabs>
                <w:tab w:val="left" w:pos="735"/>
              </w:tabs>
              <w:ind w:left="-108" w:right="-108"/>
              <w:contextualSpacing/>
              <w:jc w:val="center"/>
              <w:rPr>
                <w:rFonts w:ascii="Humnst777 Lt BT" w:hAnsi="Humnst777 Lt BT" w:cs="Tahoma"/>
              </w:rPr>
            </w:pPr>
            <w:r w:rsidRPr="006A0C90">
              <w:rPr>
                <w:rFonts w:ascii="Humnst777 Lt BT" w:hAnsi="Humnst777 Lt BT" w:cs="Tahoma"/>
                <w:b/>
              </w:rPr>
              <w:t>C. RODRIGO MARTÍNEZ SANDOVAL</w:t>
            </w:r>
          </w:p>
        </w:tc>
      </w:tr>
      <w:tr w:rsidR="00D3029F" w:rsidRPr="006A0C90" w:rsidTr="00F7192F">
        <w:tc>
          <w:tcPr>
            <w:tcW w:w="5529" w:type="dxa"/>
          </w:tcPr>
          <w:p w:rsidR="00D3029F" w:rsidRPr="006A0C90" w:rsidRDefault="00D3029F" w:rsidP="00F7192F">
            <w:pPr>
              <w:tabs>
                <w:tab w:val="left" w:pos="735"/>
              </w:tabs>
              <w:contextualSpacing/>
              <w:jc w:val="center"/>
              <w:rPr>
                <w:rFonts w:ascii="Humnst777 Lt BT" w:hAnsi="Humnst777 Lt BT" w:cs="Tahoma"/>
              </w:rPr>
            </w:pPr>
            <w:r w:rsidRPr="006A0C90">
              <w:rPr>
                <w:rFonts w:ascii="Humnst777 Lt BT" w:hAnsi="Humnst777 Lt BT" w:cs="Tahoma"/>
              </w:rPr>
              <w:t>VOCAL</w:t>
            </w:r>
          </w:p>
        </w:tc>
        <w:tc>
          <w:tcPr>
            <w:tcW w:w="283" w:type="dxa"/>
          </w:tcPr>
          <w:p w:rsidR="00D3029F" w:rsidRPr="006A0C90" w:rsidRDefault="00D3029F" w:rsidP="00F7192F">
            <w:pPr>
              <w:tabs>
                <w:tab w:val="left" w:pos="735"/>
              </w:tabs>
              <w:contextualSpacing/>
              <w:jc w:val="center"/>
              <w:rPr>
                <w:rFonts w:ascii="Humnst777 Lt BT" w:hAnsi="Humnst777 Lt BT" w:cs="Tahoma"/>
              </w:rPr>
            </w:pPr>
          </w:p>
        </w:tc>
        <w:tc>
          <w:tcPr>
            <w:tcW w:w="5103" w:type="dxa"/>
          </w:tcPr>
          <w:p w:rsidR="00D3029F" w:rsidRPr="006A0C90" w:rsidRDefault="00D3029F" w:rsidP="00F7192F">
            <w:pPr>
              <w:tabs>
                <w:tab w:val="left" w:pos="735"/>
              </w:tabs>
              <w:contextualSpacing/>
              <w:jc w:val="center"/>
              <w:rPr>
                <w:rFonts w:ascii="Humnst777 Lt BT" w:hAnsi="Humnst777 Lt BT" w:cs="Tahoma"/>
              </w:rPr>
            </w:pPr>
            <w:r w:rsidRPr="006A0C90">
              <w:rPr>
                <w:rFonts w:ascii="Humnst777 Lt BT" w:hAnsi="Humnst777 Lt BT" w:cs="Tahoma"/>
              </w:rPr>
              <w:t>VOCAL</w:t>
            </w:r>
          </w:p>
        </w:tc>
      </w:tr>
    </w:tbl>
    <w:p w:rsidR="00D3029F" w:rsidRPr="006A0C90" w:rsidRDefault="00D3029F" w:rsidP="00D3029F">
      <w:pPr>
        <w:tabs>
          <w:tab w:val="left" w:pos="735"/>
        </w:tabs>
        <w:jc w:val="center"/>
        <w:rPr>
          <w:rFonts w:ascii="Humnst777 Lt BT" w:hAnsi="Humnst777 Lt BT" w:cs="Tahoma"/>
        </w:rPr>
      </w:pPr>
    </w:p>
    <w:p w:rsidR="00D3029F" w:rsidRPr="006A0C90" w:rsidRDefault="00D3029F" w:rsidP="00D3029F">
      <w:pPr>
        <w:tabs>
          <w:tab w:val="left" w:pos="735"/>
          <w:tab w:val="center" w:pos="4459"/>
          <w:tab w:val="right" w:pos="8919"/>
        </w:tabs>
        <w:rPr>
          <w:rFonts w:ascii="Humnst777 Lt BT" w:hAnsi="Humnst777 Lt BT" w:cs="Tahoma"/>
          <w:b/>
        </w:rPr>
      </w:pPr>
      <w:r w:rsidRPr="006A0C90">
        <w:rPr>
          <w:rFonts w:ascii="Humnst777 Lt BT" w:hAnsi="Humnst777 Lt BT" w:cs="Tahoma"/>
          <w:b/>
        </w:rPr>
        <w:tab/>
      </w:r>
      <w:r w:rsidRPr="006A0C90">
        <w:rPr>
          <w:rFonts w:ascii="Humnst777 Lt BT" w:hAnsi="Humnst777 Lt BT" w:cs="Tahoma"/>
          <w:b/>
        </w:rPr>
        <w:tab/>
        <w:t>C. MAURICIO FERNÁNDEZ LUNA</w:t>
      </w:r>
      <w:r w:rsidRPr="006A0C90">
        <w:rPr>
          <w:rFonts w:ascii="Humnst777 Lt BT" w:hAnsi="Humnst777 Lt BT" w:cs="Tahoma"/>
          <w:b/>
        </w:rPr>
        <w:tab/>
      </w:r>
    </w:p>
    <w:p w:rsidR="00AF5B4D" w:rsidRPr="006A0C90" w:rsidRDefault="00D3029F" w:rsidP="00D3029F">
      <w:pPr>
        <w:tabs>
          <w:tab w:val="left" w:pos="735"/>
        </w:tabs>
        <w:jc w:val="center"/>
        <w:rPr>
          <w:rFonts w:ascii="Humnst777 Lt BT" w:hAnsi="Humnst777 Lt BT" w:cs="Tahoma"/>
          <w:b/>
        </w:rPr>
      </w:pPr>
      <w:r w:rsidRPr="006A0C90">
        <w:rPr>
          <w:rFonts w:ascii="Humnst777 Lt BT" w:hAnsi="Humnst777 Lt BT" w:cs="Tahoma"/>
        </w:rPr>
        <w:t>SECRETARIO TÉCNICO</w:t>
      </w:r>
    </w:p>
    <w:sectPr w:rsidR="00AF5B4D" w:rsidRPr="006A0C90" w:rsidSect="00F82450">
      <w:headerReference w:type="default" r:id="rId8"/>
      <w:footerReference w:type="even" r:id="rId9"/>
      <w:footerReference w:type="default" r:id="rId10"/>
      <w:headerReference w:type="first" r:id="rId11"/>
      <w:pgSz w:w="12240" w:h="15840" w:code="1"/>
      <w:pgMar w:top="1560" w:right="1620" w:bottom="1418"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523" w:rsidRDefault="00286523">
      <w:r>
        <w:separator/>
      </w:r>
    </w:p>
  </w:endnote>
  <w:endnote w:type="continuationSeparator" w:id="1">
    <w:p w:rsidR="00286523" w:rsidRDefault="00286523">
      <w:r>
        <w:continuationSeparator/>
      </w:r>
    </w:p>
  </w:endnote>
</w:endnotes>
</file>

<file path=word/fontTable.xml><?xml version="1.0" encoding="utf-8"?>
<w:fonts xmlns:r="http://schemas.openxmlformats.org/officeDocument/2006/relationships" xmlns:w="http://schemas.openxmlformats.org/wordprocessingml/2006/main">
  <w:font w:name="Humanst521 BT">
    <w:altName w:val="Lucida Sans Unicode"/>
    <w:panose1 w:val="020B0602020204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umnst777 Lt BT">
    <w:panose1 w:val="020B04020305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2F" w:rsidRDefault="0023354B">
    <w:pPr>
      <w:pStyle w:val="Piedepgina"/>
      <w:framePr w:wrap="around" w:vAnchor="text" w:hAnchor="margin" w:xAlign="center" w:y="1"/>
      <w:rPr>
        <w:rStyle w:val="Nmerodepgina"/>
      </w:rPr>
    </w:pPr>
    <w:r>
      <w:rPr>
        <w:rStyle w:val="Nmerodepgina"/>
      </w:rPr>
      <w:fldChar w:fldCharType="begin"/>
    </w:r>
    <w:r w:rsidR="00F7192F">
      <w:rPr>
        <w:rStyle w:val="Nmerodepgina"/>
      </w:rPr>
      <w:instrText xml:space="preserve">PAGE  </w:instrText>
    </w:r>
    <w:r>
      <w:rPr>
        <w:rStyle w:val="Nmerodepgina"/>
      </w:rPr>
      <w:fldChar w:fldCharType="end"/>
    </w:r>
  </w:p>
  <w:p w:rsidR="00F7192F" w:rsidRDefault="00F7192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7069126"/>
      <w:docPartObj>
        <w:docPartGallery w:val="Page Numbers (Bottom of Page)"/>
        <w:docPartUnique/>
      </w:docPartObj>
    </w:sdtPr>
    <w:sdtEndPr>
      <w:rPr>
        <w:rFonts w:ascii="Candara" w:hAnsi="Candara"/>
      </w:rPr>
    </w:sdtEndPr>
    <w:sdtContent>
      <w:p w:rsidR="00F7192F" w:rsidRPr="005D29E5" w:rsidRDefault="00F7192F" w:rsidP="005D29E5">
        <w:pPr>
          <w:pStyle w:val="Piedepgina"/>
          <w:tabs>
            <w:tab w:val="clear" w:pos="8504"/>
            <w:tab w:val="right" w:pos="8931"/>
          </w:tabs>
          <w:rPr>
            <w:rFonts w:ascii="Candara" w:hAnsi="Candara"/>
            <w:sz w:val="18"/>
            <w:szCs w:val="18"/>
          </w:rPr>
        </w:pPr>
        <w:r w:rsidRPr="005D29E5">
          <w:rPr>
            <w:rFonts w:ascii="Humnst777 Lt BT" w:hAnsi="Humnst777 Lt BT"/>
            <w:b/>
            <w:sz w:val="18"/>
            <w:szCs w:val="18"/>
            <w:lang w:val="es-MX"/>
          </w:rPr>
          <w:t xml:space="preserve">DICTAMEN NÚMERO UNO </w:t>
        </w:r>
        <w:r w:rsidRPr="005D29E5">
          <w:rPr>
            <w:rFonts w:ascii="Humnst777 Lt BT" w:hAnsi="Humnst777 Lt BT"/>
            <w:b/>
            <w:sz w:val="18"/>
            <w:szCs w:val="18"/>
            <w:lang w:val="es-MX"/>
          </w:rPr>
          <w:tab/>
        </w:r>
        <w:r w:rsidRPr="005D29E5">
          <w:rPr>
            <w:rFonts w:ascii="Humnst777 Lt BT" w:hAnsi="Humnst777 Lt BT"/>
            <w:b/>
            <w:sz w:val="18"/>
            <w:szCs w:val="18"/>
            <w:lang w:val="es-MX"/>
          </w:rPr>
          <w:tab/>
          <w:t xml:space="preserve">              </w:t>
        </w:r>
        <w:r>
          <w:rPr>
            <w:rFonts w:ascii="Humnst777 Lt BT" w:hAnsi="Humnst777 Lt BT"/>
            <w:b/>
            <w:sz w:val="18"/>
            <w:szCs w:val="18"/>
            <w:lang w:val="es-MX"/>
          </w:rPr>
          <w:t xml:space="preserve">                                                  </w:t>
        </w:r>
        <w:r w:rsidR="0023354B" w:rsidRPr="005D29E5">
          <w:rPr>
            <w:rFonts w:ascii="Candara" w:hAnsi="Candara"/>
            <w:b/>
            <w:i/>
            <w:sz w:val="18"/>
            <w:szCs w:val="18"/>
          </w:rPr>
          <w:fldChar w:fldCharType="begin"/>
        </w:r>
        <w:r w:rsidRPr="005D29E5">
          <w:rPr>
            <w:rFonts w:ascii="Candara" w:hAnsi="Candara"/>
            <w:b/>
            <w:i/>
            <w:sz w:val="18"/>
            <w:szCs w:val="18"/>
          </w:rPr>
          <w:instrText xml:space="preserve"> PAGE   \* MERGEFORMAT </w:instrText>
        </w:r>
        <w:r w:rsidR="0023354B" w:rsidRPr="005D29E5">
          <w:rPr>
            <w:rFonts w:ascii="Candara" w:hAnsi="Candara"/>
            <w:b/>
            <w:i/>
            <w:sz w:val="18"/>
            <w:szCs w:val="18"/>
          </w:rPr>
          <w:fldChar w:fldCharType="separate"/>
        </w:r>
        <w:r w:rsidR="00BA7565">
          <w:rPr>
            <w:rFonts w:ascii="Candara" w:hAnsi="Candara"/>
            <w:b/>
            <w:i/>
            <w:noProof/>
            <w:sz w:val="18"/>
            <w:szCs w:val="18"/>
          </w:rPr>
          <w:t>3</w:t>
        </w:r>
        <w:r w:rsidR="0023354B" w:rsidRPr="005D29E5">
          <w:rPr>
            <w:rFonts w:ascii="Candara" w:hAnsi="Candara"/>
            <w:b/>
            <w:i/>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523" w:rsidRDefault="00286523">
      <w:r>
        <w:separator/>
      </w:r>
    </w:p>
  </w:footnote>
  <w:footnote w:type="continuationSeparator" w:id="1">
    <w:p w:rsidR="00286523" w:rsidRDefault="00286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2F" w:rsidRPr="00185C12" w:rsidRDefault="00F7192F" w:rsidP="00F438F3">
    <w:pPr>
      <w:pStyle w:val="Encabezado"/>
      <w:jc w:val="right"/>
      <w:rPr>
        <w:rFonts w:ascii="Candara" w:hAnsi="Candara"/>
        <w:b/>
        <w:i/>
        <w:sz w:val="16"/>
        <w:szCs w:val="18"/>
      </w:rPr>
    </w:pPr>
    <w:r w:rsidRPr="00185C12">
      <w:rPr>
        <w:rFonts w:ascii="Candara" w:hAnsi="Candara" w:cs="Tahoma"/>
        <w:b/>
        <w:i/>
        <w:sz w:val="16"/>
        <w:szCs w:val="18"/>
      </w:rPr>
      <w:t>COMISIÓN DE PARTICIPACIÓN CIUDADANA Y EDUCACIÓN CÍVICA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2F" w:rsidRDefault="00F7192F" w:rsidP="000457B7">
    <w:pPr>
      <w:autoSpaceDE w:val="0"/>
      <w:autoSpaceDN w:val="0"/>
      <w:adjustRightInd w:val="0"/>
      <w:jc w:val="right"/>
      <w:rPr>
        <w:rFonts w:ascii="Humnst777 Lt BT" w:hAnsi="Humnst777 Lt BT" w:cs="Arial"/>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0966"/>
    <w:multiLevelType w:val="multilevel"/>
    <w:tmpl w:val="EC88A71A"/>
    <w:lvl w:ilvl="0">
      <w:start w:val="1"/>
      <w:numFmt w:val="upperRoman"/>
      <w:lvlText w:val="%1."/>
      <w:lvlJc w:val="left"/>
      <w:pPr>
        <w:tabs>
          <w:tab w:val="num" w:pos="1020"/>
        </w:tabs>
        <w:ind w:left="1020" w:hanging="1020"/>
      </w:pPr>
      <w:rPr>
        <w:rFonts w:ascii="Humanst521 BT" w:eastAsia="MS Mincho" w:hAnsi="Humanst521 BT" w:cs="Times New Roman" w:hint="default"/>
        <w:b/>
      </w:rPr>
    </w:lvl>
    <w:lvl w:ilvl="1">
      <w:start w:val="1"/>
      <w:numFmt w:val="lowerLetter"/>
      <w:lvlText w:val="%2)"/>
      <w:lvlJc w:val="left"/>
      <w:pPr>
        <w:tabs>
          <w:tab w:val="num" w:pos="720"/>
        </w:tabs>
        <w:ind w:left="720" w:hanging="360"/>
      </w:pPr>
      <w:rPr>
        <w:b/>
      </w:rPr>
    </w:lvl>
    <w:lvl w:ilvl="2">
      <w:start w:val="1"/>
      <w:numFmt w:val="upperRoman"/>
      <w:lvlText w:val="%3."/>
      <w:lvlJc w:val="left"/>
      <w:pPr>
        <w:tabs>
          <w:tab w:val="num" w:pos="1980"/>
        </w:tabs>
        <w:ind w:left="1980" w:hanging="720"/>
      </w:pPr>
      <w:rPr>
        <w:rFonts w:hint="default"/>
      </w:r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
    <w:nsid w:val="17E860E5"/>
    <w:multiLevelType w:val="hybridMultilevel"/>
    <w:tmpl w:val="88DAAF7C"/>
    <w:lvl w:ilvl="0" w:tplc="FB4AFC62">
      <w:start w:val="1"/>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084C90"/>
    <w:multiLevelType w:val="hybridMultilevel"/>
    <w:tmpl w:val="D76E124A"/>
    <w:lvl w:ilvl="0" w:tplc="1D84BF3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C83F1C"/>
    <w:multiLevelType w:val="hybridMultilevel"/>
    <w:tmpl w:val="907C5030"/>
    <w:lvl w:ilvl="0" w:tplc="7146F94A">
      <w:start w:val="13"/>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9B66AC"/>
    <w:multiLevelType w:val="hybridMultilevel"/>
    <w:tmpl w:val="29646EE8"/>
    <w:lvl w:ilvl="0" w:tplc="295644A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783981"/>
    <w:multiLevelType w:val="multilevel"/>
    <w:tmpl w:val="F0243A02"/>
    <w:lvl w:ilvl="0">
      <w:start w:val="1"/>
      <w:numFmt w:val="decimal"/>
      <w:lvlText w:val="%1."/>
      <w:lvlJc w:val="left"/>
      <w:pPr>
        <w:ind w:left="720" w:hanging="360"/>
      </w:pPr>
      <w:rPr>
        <w:rFonts w:hint="default"/>
        <w:b/>
        <w:sz w:val="28"/>
      </w:rPr>
    </w:lvl>
    <w:lvl w:ilvl="1">
      <w:start w:val="1"/>
      <w:numFmt w:val="decimal"/>
      <w:isLgl/>
      <w:lvlText w:val="%1.%2"/>
      <w:lvlJc w:val="left"/>
      <w:pPr>
        <w:ind w:left="1260" w:hanging="720"/>
      </w:pPr>
      <w:rPr>
        <w:rFonts w:cs="Arial" w:hint="default"/>
        <w:b/>
      </w:rPr>
    </w:lvl>
    <w:lvl w:ilvl="2">
      <w:start w:val="1"/>
      <w:numFmt w:val="decimal"/>
      <w:isLgl/>
      <w:lvlText w:val="%1.%2.%3"/>
      <w:lvlJc w:val="left"/>
      <w:pPr>
        <w:ind w:left="1440" w:hanging="720"/>
      </w:pPr>
      <w:rPr>
        <w:rFonts w:cs="Arial" w:hint="default"/>
        <w:b/>
      </w:rPr>
    </w:lvl>
    <w:lvl w:ilvl="3">
      <w:start w:val="1"/>
      <w:numFmt w:val="decimal"/>
      <w:isLgl/>
      <w:lvlText w:val="%1.%2.%3.%4"/>
      <w:lvlJc w:val="left"/>
      <w:pPr>
        <w:ind w:left="1980" w:hanging="1080"/>
      </w:pPr>
      <w:rPr>
        <w:rFonts w:cs="Arial" w:hint="default"/>
        <w:b/>
      </w:rPr>
    </w:lvl>
    <w:lvl w:ilvl="4">
      <w:start w:val="1"/>
      <w:numFmt w:val="decimal"/>
      <w:isLgl/>
      <w:lvlText w:val="%1.%2.%3.%4.%5"/>
      <w:lvlJc w:val="left"/>
      <w:pPr>
        <w:ind w:left="2520" w:hanging="1440"/>
      </w:pPr>
      <w:rPr>
        <w:rFonts w:cs="Arial" w:hint="default"/>
        <w:b/>
      </w:rPr>
    </w:lvl>
    <w:lvl w:ilvl="5">
      <w:start w:val="1"/>
      <w:numFmt w:val="decimal"/>
      <w:isLgl/>
      <w:lvlText w:val="%1.%2.%3.%4.%5.%6"/>
      <w:lvlJc w:val="left"/>
      <w:pPr>
        <w:ind w:left="3060" w:hanging="1800"/>
      </w:pPr>
      <w:rPr>
        <w:rFonts w:cs="Arial" w:hint="default"/>
        <w:b/>
      </w:rPr>
    </w:lvl>
    <w:lvl w:ilvl="6">
      <w:start w:val="1"/>
      <w:numFmt w:val="decimal"/>
      <w:isLgl/>
      <w:lvlText w:val="%1.%2.%3.%4.%5.%6.%7"/>
      <w:lvlJc w:val="left"/>
      <w:pPr>
        <w:ind w:left="3240" w:hanging="1800"/>
      </w:pPr>
      <w:rPr>
        <w:rFonts w:cs="Arial" w:hint="default"/>
        <w:b/>
      </w:rPr>
    </w:lvl>
    <w:lvl w:ilvl="7">
      <w:start w:val="1"/>
      <w:numFmt w:val="decimal"/>
      <w:isLgl/>
      <w:lvlText w:val="%1.%2.%3.%4.%5.%6.%7.%8"/>
      <w:lvlJc w:val="left"/>
      <w:pPr>
        <w:ind w:left="3780" w:hanging="2160"/>
      </w:pPr>
      <w:rPr>
        <w:rFonts w:cs="Arial" w:hint="default"/>
        <w:b/>
      </w:rPr>
    </w:lvl>
    <w:lvl w:ilvl="8">
      <w:start w:val="1"/>
      <w:numFmt w:val="decimal"/>
      <w:isLgl/>
      <w:lvlText w:val="%1.%2.%3.%4.%5.%6.%7.%8.%9"/>
      <w:lvlJc w:val="left"/>
      <w:pPr>
        <w:ind w:left="4320" w:hanging="2520"/>
      </w:pPr>
      <w:rPr>
        <w:rFonts w:cs="Arial" w:hint="default"/>
        <w:b/>
      </w:rPr>
    </w:lvl>
  </w:abstractNum>
  <w:abstractNum w:abstractNumId="6">
    <w:nsid w:val="2F272AE9"/>
    <w:multiLevelType w:val="multilevel"/>
    <w:tmpl w:val="E7FC7184"/>
    <w:lvl w:ilvl="0">
      <w:start w:val="1"/>
      <w:numFmt w:val="upperRoman"/>
      <w:lvlText w:val="%1."/>
      <w:lvlJc w:val="left"/>
      <w:pPr>
        <w:ind w:left="720" w:hanging="360"/>
      </w:pPr>
      <w:rPr>
        <w:rFonts w:hint="default"/>
        <w:b/>
        <w:color w:val="auto"/>
      </w:rPr>
    </w:lvl>
    <w:lvl w:ilvl="1">
      <w:start w:val="1"/>
      <w:numFmt w:val="decimal"/>
      <w:isLgl/>
      <w:lvlText w:val="%1.%2"/>
      <w:lvlJc w:val="left"/>
      <w:pPr>
        <w:ind w:left="1260" w:hanging="720"/>
      </w:pPr>
      <w:rPr>
        <w:rFonts w:hint="default"/>
        <w:b/>
      </w:rPr>
    </w:lvl>
    <w:lvl w:ilvl="2">
      <w:start w:val="1"/>
      <w:numFmt w:val="decimal"/>
      <w:isLgl/>
      <w:lvlText w:val="%1.%2.%3"/>
      <w:lvlJc w:val="left"/>
      <w:pPr>
        <w:ind w:left="1800" w:hanging="1080"/>
      </w:pPr>
      <w:rPr>
        <w:rFonts w:hint="default"/>
      </w:rPr>
    </w:lvl>
    <w:lvl w:ilvl="3">
      <w:start w:val="1"/>
      <w:numFmt w:val="decimal"/>
      <w:isLgl/>
      <w:lvlText w:val="%1.%2.%3.%4"/>
      <w:lvlJc w:val="left"/>
      <w:pPr>
        <w:ind w:left="2340" w:hanging="144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4140" w:hanging="2520"/>
      </w:pPr>
      <w:rPr>
        <w:rFonts w:hint="default"/>
      </w:rPr>
    </w:lvl>
    <w:lvl w:ilvl="8">
      <w:start w:val="1"/>
      <w:numFmt w:val="decimal"/>
      <w:isLgl/>
      <w:lvlText w:val="%1.%2.%3.%4.%5.%6.%7.%8.%9"/>
      <w:lvlJc w:val="left"/>
      <w:pPr>
        <w:ind w:left="4680" w:hanging="2880"/>
      </w:pPr>
      <w:rPr>
        <w:rFonts w:hint="default"/>
      </w:rPr>
    </w:lvl>
  </w:abstractNum>
  <w:abstractNum w:abstractNumId="7">
    <w:nsid w:val="34EC10CF"/>
    <w:multiLevelType w:val="hybridMultilevel"/>
    <w:tmpl w:val="F56CE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4820176"/>
    <w:multiLevelType w:val="multilevel"/>
    <w:tmpl w:val="1F52F9D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3687253"/>
    <w:multiLevelType w:val="hybridMultilevel"/>
    <w:tmpl w:val="471A42C8"/>
    <w:lvl w:ilvl="0" w:tplc="FB4AFC6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5521BD9"/>
    <w:multiLevelType w:val="multilevel"/>
    <w:tmpl w:val="529C7EC8"/>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nsid w:val="7FC02E6A"/>
    <w:multiLevelType w:val="hybridMultilevel"/>
    <w:tmpl w:val="91EC9870"/>
    <w:lvl w:ilvl="0" w:tplc="5A38B19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6"/>
  </w:num>
  <w:num w:numId="5">
    <w:abstractNumId w:val="1"/>
  </w:num>
  <w:num w:numId="6">
    <w:abstractNumId w:val="9"/>
  </w:num>
  <w:num w:numId="7">
    <w:abstractNumId w:val="11"/>
  </w:num>
  <w:num w:numId="8">
    <w:abstractNumId w:val="0"/>
  </w:num>
  <w:num w:numId="9">
    <w:abstractNumId w:val="8"/>
  </w:num>
  <w:num w:numId="10">
    <w:abstractNumId w:val="10"/>
  </w:num>
  <w:num w:numId="11">
    <w:abstractNumId w:val="4"/>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A2B81"/>
    <w:rsid w:val="00000740"/>
    <w:rsid w:val="00000FC4"/>
    <w:rsid w:val="00003B7C"/>
    <w:rsid w:val="00005BAF"/>
    <w:rsid w:val="00006E3F"/>
    <w:rsid w:val="0000704E"/>
    <w:rsid w:val="00010003"/>
    <w:rsid w:val="00010BE3"/>
    <w:rsid w:val="00011722"/>
    <w:rsid w:val="00012A8B"/>
    <w:rsid w:val="00013D68"/>
    <w:rsid w:val="000140DB"/>
    <w:rsid w:val="00014F1A"/>
    <w:rsid w:val="00016253"/>
    <w:rsid w:val="000170F3"/>
    <w:rsid w:val="00017A29"/>
    <w:rsid w:val="00017BB2"/>
    <w:rsid w:val="000210EA"/>
    <w:rsid w:val="00021C2F"/>
    <w:rsid w:val="000233A6"/>
    <w:rsid w:val="000245F8"/>
    <w:rsid w:val="00024F6D"/>
    <w:rsid w:val="000251B1"/>
    <w:rsid w:val="00030785"/>
    <w:rsid w:val="00031758"/>
    <w:rsid w:val="00035ECA"/>
    <w:rsid w:val="0003695F"/>
    <w:rsid w:val="00037F9E"/>
    <w:rsid w:val="000402FB"/>
    <w:rsid w:val="00040990"/>
    <w:rsid w:val="00042968"/>
    <w:rsid w:val="00042C35"/>
    <w:rsid w:val="00044E61"/>
    <w:rsid w:val="000457B7"/>
    <w:rsid w:val="0004720B"/>
    <w:rsid w:val="00047577"/>
    <w:rsid w:val="00051230"/>
    <w:rsid w:val="0005180F"/>
    <w:rsid w:val="00052424"/>
    <w:rsid w:val="0005257C"/>
    <w:rsid w:val="0005429B"/>
    <w:rsid w:val="00057364"/>
    <w:rsid w:val="0005764D"/>
    <w:rsid w:val="0006008A"/>
    <w:rsid w:val="00060FEB"/>
    <w:rsid w:val="000642E6"/>
    <w:rsid w:val="000705B3"/>
    <w:rsid w:val="000706D5"/>
    <w:rsid w:val="0007123E"/>
    <w:rsid w:val="00074D3F"/>
    <w:rsid w:val="00075622"/>
    <w:rsid w:val="00080CEB"/>
    <w:rsid w:val="000824E3"/>
    <w:rsid w:val="00083CAF"/>
    <w:rsid w:val="0008450F"/>
    <w:rsid w:val="00085564"/>
    <w:rsid w:val="00086985"/>
    <w:rsid w:val="0008781A"/>
    <w:rsid w:val="00087E17"/>
    <w:rsid w:val="00092093"/>
    <w:rsid w:val="000921FB"/>
    <w:rsid w:val="000936E0"/>
    <w:rsid w:val="00094279"/>
    <w:rsid w:val="00094901"/>
    <w:rsid w:val="00094D8D"/>
    <w:rsid w:val="00094F76"/>
    <w:rsid w:val="0009660D"/>
    <w:rsid w:val="0009753F"/>
    <w:rsid w:val="00097D0F"/>
    <w:rsid w:val="000A0BB1"/>
    <w:rsid w:val="000A0ECF"/>
    <w:rsid w:val="000A1A4E"/>
    <w:rsid w:val="000A5361"/>
    <w:rsid w:val="000A76C4"/>
    <w:rsid w:val="000B014B"/>
    <w:rsid w:val="000C09B2"/>
    <w:rsid w:val="000C2096"/>
    <w:rsid w:val="000C30BC"/>
    <w:rsid w:val="000C37F9"/>
    <w:rsid w:val="000C3EDB"/>
    <w:rsid w:val="000C4187"/>
    <w:rsid w:val="000C479C"/>
    <w:rsid w:val="000C53FC"/>
    <w:rsid w:val="000C5B41"/>
    <w:rsid w:val="000C5C9D"/>
    <w:rsid w:val="000C6729"/>
    <w:rsid w:val="000C79F4"/>
    <w:rsid w:val="000D14E1"/>
    <w:rsid w:val="000D2B27"/>
    <w:rsid w:val="000D430F"/>
    <w:rsid w:val="000D4630"/>
    <w:rsid w:val="000D48D5"/>
    <w:rsid w:val="000D6C3E"/>
    <w:rsid w:val="000E0DA2"/>
    <w:rsid w:val="000E0F51"/>
    <w:rsid w:val="000E5158"/>
    <w:rsid w:val="000E71CE"/>
    <w:rsid w:val="000E7A68"/>
    <w:rsid w:val="000F03FE"/>
    <w:rsid w:val="000F0A00"/>
    <w:rsid w:val="000F16A6"/>
    <w:rsid w:val="000F2DF8"/>
    <w:rsid w:val="000F3ADB"/>
    <w:rsid w:val="000F4112"/>
    <w:rsid w:val="000F6CA5"/>
    <w:rsid w:val="0010060A"/>
    <w:rsid w:val="00101EE8"/>
    <w:rsid w:val="00102B19"/>
    <w:rsid w:val="00104F2A"/>
    <w:rsid w:val="00105D10"/>
    <w:rsid w:val="00111169"/>
    <w:rsid w:val="00111F8B"/>
    <w:rsid w:val="001131E5"/>
    <w:rsid w:val="001132F3"/>
    <w:rsid w:val="00113EAD"/>
    <w:rsid w:val="001149D3"/>
    <w:rsid w:val="001150B8"/>
    <w:rsid w:val="0011600C"/>
    <w:rsid w:val="001203DD"/>
    <w:rsid w:val="00121934"/>
    <w:rsid w:val="001240A4"/>
    <w:rsid w:val="00124B91"/>
    <w:rsid w:val="0012620B"/>
    <w:rsid w:val="0012640E"/>
    <w:rsid w:val="00126C45"/>
    <w:rsid w:val="00126CEC"/>
    <w:rsid w:val="00126EE0"/>
    <w:rsid w:val="001305F9"/>
    <w:rsid w:val="00134895"/>
    <w:rsid w:val="00137123"/>
    <w:rsid w:val="0013733A"/>
    <w:rsid w:val="001403ED"/>
    <w:rsid w:val="0014110F"/>
    <w:rsid w:val="001427CC"/>
    <w:rsid w:val="001430CB"/>
    <w:rsid w:val="001443B3"/>
    <w:rsid w:val="0014656E"/>
    <w:rsid w:val="00146639"/>
    <w:rsid w:val="00146A3F"/>
    <w:rsid w:val="00147CA0"/>
    <w:rsid w:val="001504B8"/>
    <w:rsid w:val="00151D2F"/>
    <w:rsid w:val="001537BE"/>
    <w:rsid w:val="00161D58"/>
    <w:rsid w:val="0016210D"/>
    <w:rsid w:val="00162D54"/>
    <w:rsid w:val="00163886"/>
    <w:rsid w:val="00163C81"/>
    <w:rsid w:val="00165114"/>
    <w:rsid w:val="00166441"/>
    <w:rsid w:val="00170331"/>
    <w:rsid w:val="00170B94"/>
    <w:rsid w:val="00171462"/>
    <w:rsid w:val="0017213A"/>
    <w:rsid w:val="00172EC9"/>
    <w:rsid w:val="00174514"/>
    <w:rsid w:val="0017560F"/>
    <w:rsid w:val="00175783"/>
    <w:rsid w:val="001757DB"/>
    <w:rsid w:val="0017679B"/>
    <w:rsid w:val="001767CB"/>
    <w:rsid w:val="00176E15"/>
    <w:rsid w:val="00176EF3"/>
    <w:rsid w:val="00177220"/>
    <w:rsid w:val="00177307"/>
    <w:rsid w:val="00177408"/>
    <w:rsid w:val="0018277F"/>
    <w:rsid w:val="00183EE6"/>
    <w:rsid w:val="0018500F"/>
    <w:rsid w:val="00185C12"/>
    <w:rsid w:val="00186C29"/>
    <w:rsid w:val="00191801"/>
    <w:rsid w:val="001922DD"/>
    <w:rsid w:val="0019418C"/>
    <w:rsid w:val="00194838"/>
    <w:rsid w:val="00195CD5"/>
    <w:rsid w:val="00196168"/>
    <w:rsid w:val="001965AE"/>
    <w:rsid w:val="001A1D6F"/>
    <w:rsid w:val="001A247A"/>
    <w:rsid w:val="001A276D"/>
    <w:rsid w:val="001A2D2A"/>
    <w:rsid w:val="001A621B"/>
    <w:rsid w:val="001A6B08"/>
    <w:rsid w:val="001B1743"/>
    <w:rsid w:val="001B19B8"/>
    <w:rsid w:val="001B2D91"/>
    <w:rsid w:val="001B45B6"/>
    <w:rsid w:val="001B58A0"/>
    <w:rsid w:val="001C2D9C"/>
    <w:rsid w:val="001C368A"/>
    <w:rsid w:val="001C3BCF"/>
    <w:rsid w:val="001C3CAD"/>
    <w:rsid w:val="001C4C89"/>
    <w:rsid w:val="001D121D"/>
    <w:rsid w:val="001D2C4E"/>
    <w:rsid w:val="001D2D31"/>
    <w:rsid w:val="001D355F"/>
    <w:rsid w:val="001D4636"/>
    <w:rsid w:val="001D5B38"/>
    <w:rsid w:val="001D5D91"/>
    <w:rsid w:val="001D6D02"/>
    <w:rsid w:val="001D7AE8"/>
    <w:rsid w:val="001E0793"/>
    <w:rsid w:val="001E0C91"/>
    <w:rsid w:val="001E0D94"/>
    <w:rsid w:val="001E119F"/>
    <w:rsid w:val="001E11CA"/>
    <w:rsid w:val="001E174D"/>
    <w:rsid w:val="001E417A"/>
    <w:rsid w:val="001E458B"/>
    <w:rsid w:val="001F046E"/>
    <w:rsid w:val="001F0476"/>
    <w:rsid w:val="001F1AF8"/>
    <w:rsid w:val="001F22EC"/>
    <w:rsid w:val="001F2625"/>
    <w:rsid w:val="001F3112"/>
    <w:rsid w:val="001F35C2"/>
    <w:rsid w:val="001F45F7"/>
    <w:rsid w:val="001F4A48"/>
    <w:rsid w:val="001F5078"/>
    <w:rsid w:val="001F5BB3"/>
    <w:rsid w:val="001F6886"/>
    <w:rsid w:val="001F7210"/>
    <w:rsid w:val="00200F58"/>
    <w:rsid w:val="002015CB"/>
    <w:rsid w:val="00204931"/>
    <w:rsid w:val="00204B8F"/>
    <w:rsid w:val="002061D6"/>
    <w:rsid w:val="00211D5D"/>
    <w:rsid w:val="00214865"/>
    <w:rsid w:val="00214BC6"/>
    <w:rsid w:val="00214CE9"/>
    <w:rsid w:val="00215577"/>
    <w:rsid w:val="00215A05"/>
    <w:rsid w:val="00215B7D"/>
    <w:rsid w:val="00215CA8"/>
    <w:rsid w:val="00216A7A"/>
    <w:rsid w:val="00216B77"/>
    <w:rsid w:val="0021706B"/>
    <w:rsid w:val="00222099"/>
    <w:rsid w:val="002220B9"/>
    <w:rsid w:val="00222708"/>
    <w:rsid w:val="00222BAF"/>
    <w:rsid w:val="00222C4A"/>
    <w:rsid w:val="00223C33"/>
    <w:rsid w:val="00224742"/>
    <w:rsid w:val="0023354B"/>
    <w:rsid w:val="00233CAA"/>
    <w:rsid w:val="00234BFE"/>
    <w:rsid w:val="002359C2"/>
    <w:rsid w:val="00236163"/>
    <w:rsid w:val="002375B2"/>
    <w:rsid w:val="00237D33"/>
    <w:rsid w:val="002400E9"/>
    <w:rsid w:val="00243C3B"/>
    <w:rsid w:val="00243DEE"/>
    <w:rsid w:val="00245052"/>
    <w:rsid w:val="00245154"/>
    <w:rsid w:val="00246932"/>
    <w:rsid w:val="00246F9C"/>
    <w:rsid w:val="00247228"/>
    <w:rsid w:val="00252A19"/>
    <w:rsid w:val="00252D52"/>
    <w:rsid w:val="0025309F"/>
    <w:rsid w:val="00256578"/>
    <w:rsid w:val="002565D5"/>
    <w:rsid w:val="002571DA"/>
    <w:rsid w:val="00257919"/>
    <w:rsid w:val="002642D8"/>
    <w:rsid w:val="00270756"/>
    <w:rsid w:val="002709AA"/>
    <w:rsid w:val="00270AC3"/>
    <w:rsid w:val="00270F30"/>
    <w:rsid w:val="002741E8"/>
    <w:rsid w:val="00274D0A"/>
    <w:rsid w:val="00275A7C"/>
    <w:rsid w:val="00276F74"/>
    <w:rsid w:val="00277D9E"/>
    <w:rsid w:val="0028119E"/>
    <w:rsid w:val="00282F75"/>
    <w:rsid w:val="00285443"/>
    <w:rsid w:val="00285783"/>
    <w:rsid w:val="00286523"/>
    <w:rsid w:val="00290065"/>
    <w:rsid w:val="00291AD2"/>
    <w:rsid w:val="00291D72"/>
    <w:rsid w:val="0029204E"/>
    <w:rsid w:val="002920D0"/>
    <w:rsid w:val="002937C0"/>
    <w:rsid w:val="00293967"/>
    <w:rsid w:val="002A17CF"/>
    <w:rsid w:val="002A1D2D"/>
    <w:rsid w:val="002A3927"/>
    <w:rsid w:val="002A5FCC"/>
    <w:rsid w:val="002A6BB6"/>
    <w:rsid w:val="002B3C6A"/>
    <w:rsid w:val="002B3EE5"/>
    <w:rsid w:val="002B4A10"/>
    <w:rsid w:val="002B4F2A"/>
    <w:rsid w:val="002B4F50"/>
    <w:rsid w:val="002B63BA"/>
    <w:rsid w:val="002B675D"/>
    <w:rsid w:val="002B77B5"/>
    <w:rsid w:val="002B7E50"/>
    <w:rsid w:val="002C09BC"/>
    <w:rsid w:val="002C3AC1"/>
    <w:rsid w:val="002C57E2"/>
    <w:rsid w:val="002C65A3"/>
    <w:rsid w:val="002C68D3"/>
    <w:rsid w:val="002D28D3"/>
    <w:rsid w:val="002D4200"/>
    <w:rsid w:val="002D67C9"/>
    <w:rsid w:val="002D72E4"/>
    <w:rsid w:val="002E0DF5"/>
    <w:rsid w:val="002E11F1"/>
    <w:rsid w:val="002E2E1D"/>
    <w:rsid w:val="002E42B4"/>
    <w:rsid w:val="002E612A"/>
    <w:rsid w:val="002F1168"/>
    <w:rsid w:val="002F1A4D"/>
    <w:rsid w:val="002F2E6D"/>
    <w:rsid w:val="002F3E61"/>
    <w:rsid w:val="002F67F6"/>
    <w:rsid w:val="002F6BB5"/>
    <w:rsid w:val="002F7B2F"/>
    <w:rsid w:val="00302E59"/>
    <w:rsid w:val="003031FA"/>
    <w:rsid w:val="00303782"/>
    <w:rsid w:val="003050AD"/>
    <w:rsid w:val="0030724B"/>
    <w:rsid w:val="0031314D"/>
    <w:rsid w:val="0031367C"/>
    <w:rsid w:val="00314D1C"/>
    <w:rsid w:val="003158A7"/>
    <w:rsid w:val="00316698"/>
    <w:rsid w:val="00317C27"/>
    <w:rsid w:val="0032272A"/>
    <w:rsid w:val="003239F2"/>
    <w:rsid w:val="003240C1"/>
    <w:rsid w:val="003252BB"/>
    <w:rsid w:val="00326D33"/>
    <w:rsid w:val="003278F5"/>
    <w:rsid w:val="003323EB"/>
    <w:rsid w:val="003335B7"/>
    <w:rsid w:val="003339BC"/>
    <w:rsid w:val="003340DC"/>
    <w:rsid w:val="00334889"/>
    <w:rsid w:val="00336C2B"/>
    <w:rsid w:val="0033795D"/>
    <w:rsid w:val="00337BA7"/>
    <w:rsid w:val="00340069"/>
    <w:rsid w:val="00340172"/>
    <w:rsid w:val="00340719"/>
    <w:rsid w:val="00341D16"/>
    <w:rsid w:val="003425D1"/>
    <w:rsid w:val="00343B83"/>
    <w:rsid w:val="00343CD3"/>
    <w:rsid w:val="003449FA"/>
    <w:rsid w:val="00344CC8"/>
    <w:rsid w:val="00344D05"/>
    <w:rsid w:val="003451D7"/>
    <w:rsid w:val="00346602"/>
    <w:rsid w:val="0035027C"/>
    <w:rsid w:val="003506AE"/>
    <w:rsid w:val="00350F9F"/>
    <w:rsid w:val="00351B5C"/>
    <w:rsid w:val="00351E09"/>
    <w:rsid w:val="003551D9"/>
    <w:rsid w:val="0035742A"/>
    <w:rsid w:val="00357D96"/>
    <w:rsid w:val="00362A6D"/>
    <w:rsid w:val="00362EDC"/>
    <w:rsid w:val="00365DB9"/>
    <w:rsid w:val="00366F7B"/>
    <w:rsid w:val="00367EF3"/>
    <w:rsid w:val="00370D0E"/>
    <w:rsid w:val="003735C3"/>
    <w:rsid w:val="003739A9"/>
    <w:rsid w:val="00374007"/>
    <w:rsid w:val="003744D5"/>
    <w:rsid w:val="00375BDD"/>
    <w:rsid w:val="00377619"/>
    <w:rsid w:val="00377D19"/>
    <w:rsid w:val="0038029C"/>
    <w:rsid w:val="00380CD4"/>
    <w:rsid w:val="00380DDF"/>
    <w:rsid w:val="00381320"/>
    <w:rsid w:val="003819BF"/>
    <w:rsid w:val="00382515"/>
    <w:rsid w:val="00383B72"/>
    <w:rsid w:val="003844B6"/>
    <w:rsid w:val="0038598F"/>
    <w:rsid w:val="00386CF6"/>
    <w:rsid w:val="00387C12"/>
    <w:rsid w:val="003901A4"/>
    <w:rsid w:val="00390401"/>
    <w:rsid w:val="0039047C"/>
    <w:rsid w:val="00390641"/>
    <w:rsid w:val="00390F52"/>
    <w:rsid w:val="00391A11"/>
    <w:rsid w:val="00392712"/>
    <w:rsid w:val="003938A0"/>
    <w:rsid w:val="00393B55"/>
    <w:rsid w:val="00394482"/>
    <w:rsid w:val="00395561"/>
    <w:rsid w:val="003956A2"/>
    <w:rsid w:val="00395B3A"/>
    <w:rsid w:val="00395B49"/>
    <w:rsid w:val="00397680"/>
    <w:rsid w:val="0039778E"/>
    <w:rsid w:val="003A06BB"/>
    <w:rsid w:val="003A07F5"/>
    <w:rsid w:val="003A173C"/>
    <w:rsid w:val="003A382E"/>
    <w:rsid w:val="003A482D"/>
    <w:rsid w:val="003A4D8C"/>
    <w:rsid w:val="003A615F"/>
    <w:rsid w:val="003A62AA"/>
    <w:rsid w:val="003B09D6"/>
    <w:rsid w:val="003B29BE"/>
    <w:rsid w:val="003B37AF"/>
    <w:rsid w:val="003B6F79"/>
    <w:rsid w:val="003B7457"/>
    <w:rsid w:val="003C0760"/>
    <w:rsid w:val="003C0CBE"/>
    <w:rsid w:val="003C0E40"/>
    <w:rsid w:val="003C2396"/>
    <w:rsid w:val="003C29C1"/>
    <w:rsid w:val="003C2D2A"/>
    <w:rsid w:val="003C4263"/>
    <w:rsid w:val="003C434A"/>
    <w:rsid w:val="003C6D17"/>
    <w:rsid w:val="003C7D26"/>
    <w:rsid w:val="003D11AB"/>
    <w:rsid w:val="003D1B23"/>
    <w:rsid w:val="003D1E16"/>
    <w:rsid w:val="003D20A5"/>
    <w:rsid w:val="003D4A75"/>
    <w:rsid w:val="003D5B2E"/>
    <w:rsid w:val="003D7460"/>
    <w:rsid w:val="003E4E2C"/>
    <w:rsid w:val="003E585C"/>
    <w:rsid w:val="003E5BBE"/>
    <w:rsid w:val="003E5EA9"/>
    <w:rsid w:val="003E6071"/>
    <w:rsid w:val="003F12CE"/>
    <w:rsid w:val="003F1C75"/>
    <w:rsid w:val="003F3122"/>
    <w:rsid w:val="003F4C31"/>
    <w:rsid w:val="003F6711"/>
    <w:rsid w:val="003F7796"/>
    <w:rsid w:val="00400703"/>
    <w:rsid w:val="0040135C"/>
    <w:rsid w:val="00401711"/>
    <w:rsid w:val="004033C8"/>
    <w:rsid w:val="00403659"/>
    <w:rsid w:val="00403905"/>
    <w:rsid w:val="00404028"/>
    <w:rsid w:val="00404D78"/>
    <w:rsid w:val="0040781C"/>
    <w:rsid w:val="00407DA1"/>
    <w:rsid w:val="004117C6"/>
    <w:rsid w:val="004132B2"/>
    <w:rsid w:val="00413ECC"/>
    <w:rsid w:val="00413F80"/>
    <w:rsid w:val="004164D7"/>
    <w:rsid w:val="00421723"/>
    <w:rsid w:val="0042222F"/>
    <w:rsid w:val="00423D8C"/>
    <w:rsid w:val="004251A5"/>
    <w:rsid w:val="00427B3A"/>
    <w:rsid w:val="00431F94"/>
    <w:rsid w:val="00432CD0"/>
    <w:rsid w:val="00432DB6"/>
    <w:rsid w:val="004335E6"/>
    <w:rsid w:val="004338B9"/>
    <w:rsid w:val="00433C84"/>
    <w:rsid w:val="00436808"/>
    <w:rsid w:val="00440A83"/>
    <w:rsid w:val="00441100"/>
    <w:rsid w:val="0044239D"/>
    <w:rsid w:val="00442AA9"/>
    <w:rsid w:val="004454E7"/>
    <w:rsid w:val="00446CF2"/>
    <w:rsid w:val="0044702F"/>
    <w:rsid w:val="004478C1"/>
    <w:rsid w:val="00450A90"/>
    <w:rsid w:val="0045411B"/>
    <w:rsid w:val="00454441"/>
    <w:rsid w:val="00454C20"/>
    <w:rsid w:val="00456FB5"/>
    <w:rsid w:val="00460776"/>
    <w:rsid w:val="004612C5"/>
    <w:rsid w:val="00461640"/>
    <w:rsid w:val="00464C65"/>
    <w:rsid w:val="00465EA4"/>
    <w:rsid w:val="00466A0C"/>
    <w:rsid w:val="004713A3"/>
    <w:rsid w:val="004714A8"/>
    <w:rsid w:val="004714AC"/>
    <w:rsid w:val="00474D2F"/>
    <w:rsid w:val="00475ECC"/>
    <w:rsid w:val="00476546"/>
    <w:rsid w:val="00480749"/>
    <w:rsid w:val="0048083B"/>
    <w:rsid w:val="00481635"/>
    <w:rsid w:val="00481E51"/>
    <w:rsid w:val="004824A7"/>
    <w:rsid w:val="00483D1C"/>
    <w:rsid w:val="00484D9C"/>
    <w:rsid w:val="00487238"/>
    <w:rsid w:val="00490B10"/>
    <w:rsid w:val="00490F89"/>
    <w:rsid w:val="0049106C"/>
    <w:rsid w:val="004918A9"/>
    <w:rsid w:val="00497F0D"/>
    <w:rsid w:val="004A0429"/>
    <w:rsid w:val="004A04AF"/>
    <w:rsid w:val="004A2B81"/>
    <w:rsid w:val="004A3933"/>
    <w:rsid w:val="004A4F34"/>
    <w:rsid w:val="004A5A5A"/>
    <w:rsid w:val="004A7B34"/>
    <w:rsid w:val="004A7CE8"/>
    <w:rsid w:val="004B0C25"/>
    <w:rsid w:val="004B0E05"/>
    <w:rsid w:val="004B470A"/>
    <w:rsid w:val="004B5FAB"/>
    <w:rsid w:val="004C0604"/>
    <w:rsid w:val="004C1373"/>
    <w:rsid w:val="004C25B1"/>
    <w:rsid w:val="004C2917"/>
    <w:rsid w:val="004C2D3C"/>
    <w:rsid w:val="004C49D1"/>
    <w:rsid w:val="004C503C"/>
    <w:rsid w:val="004C5518"/>
    <w:rsid w:val="004C5E38"/>
    <w:rsid w:val="004C6AFE"/>
    <w:rsid w:val="004C6CAB"/>
    <w:rsid w:val="004C6EE2"/>
    <w:rsid w:val="004D02E4"/>
    <w:rsid w:val="004D07D1"/>
    <w:rsid w:val="004D0E65"/>
    <w:rsid w:val="004D215B"/>
    <w:rsid w:val="004D2F23"/>
    <w:rsid w:val="004D350A"/>
    <w:rsid w:val="004D3C00"/>
    <w:rsid w:val="004D3DBB"/>
    <w:rsid w:val="004D4249"/>
    <w:rsid w:val="004D6DF0"/>
    <w:rsid w:val="004D7055"/>
    <w:rsid w:val="004E11A4"/>
    <w:rsid w:val="004E1253"/>
    <w:rsid w:val="004E180C"/>
    <w:rsid w:val="004E33EF"/>
    <w:rsid w:val="004E4793"/>
    <w:rsid w:val="004E4A22"/>
    <w:rsid w:val="004E66C7"/>
    <w:rsid w:val="004F084E"/>
    <w:rsid w:val="004F10F7"/>
    <w:rsid w:val="004F15F9"/>
    <w:rsid w:val="004F2067"/>
    <w:rsid w:val="004F2586"/>
    <w:rsid w:val="004F28EF"/>
    <w:rsid w:val="004F3166"/>
    <w:rsid w:val="00500524"/>
    <w:rsid w:val="005019B9"/>
    <w:rsid w:val="005030AC"/>
    <w:rsid w:val="00503652"/>
    <w:rsid w:val="00504B21"/>
    <w:rsid w:val="00505473"/>
    <w:rsid w:val="00506DD9"/>
    <w:rsid w:val="005143DE"/>
    <w:rsid w:val="00517D2B"/>
    <w:rsid w:val="00520F7E"/>
    <w:rsid w:val="00521841"/>
    <w:rsid w:val="005228AD"/>
    <w:rsid w:val="00524F69"/>
    <w:rsid w:val="0052764A"/>
    <w:rsid w:val="00530899"/>
    <w:rsid w:val="00534C25"/>
    <w:rsid w:val="005359F3"/>
    <w:rsid w:val="00535A6A"/>
    <w:rsid w:val="00535F39"/>
    <w:rsid w:val="00542637"/>
    <w:rsid w:val="00544E26"/>
    <w:rsid w:val="005450FE"/>
    <w:rsid w:val="005469B5"/>
    <w:rsid w:val="00547F0C"/>
    <w:rsid w:val="00547F2D"/>
    <w:rsid w:val="00551E6F"/>
    <w:rsid w:val="005522F7"/>
    <w:rsid w:val="005539C0"/>
    <w:rsid w:val="005542B1"/>
    <w:rsid w:val="00554522"/>
    <w:rsid w:val="005565EC"/>
    <w:rsid w:val="00556A44"/>
    <w:rsid w:val="00556CA1"/>
    <w:rsid w:val="00557E0F"/>
    <w:rsid w:val="00560E64"/>
    <w:rsid w:val="00561450"/>
    <w:rsid w:val="005620A2"/>
    <w:rsid w:val="005634E8"/>
    <w:rsid w:val="00563643"/>
    <w:rsid w:val="00563A2F"/>
    <w:rsid w:val="0056565A"/>
    <w:rsid w:val="0056752A"/>
    <w:rsid w:val="005675C0"/>
    <w:rsid w:val="0056783E"/>
    <w:rsid w:val="00571C57"/>
    <w:rsid w:val="00572F36"/>
    <w:rsid w:val="00573BCF"/>
    <w:rsid w:val="00574260"/>
    <w:rsid w:val="00582061"/>
    <w:rsid w:val="00583C9E"/>
    <w:rsid w:val="0059048A"/>
    <w:rsid w:val="00590BA2"/>
    <w:rsid w:val="00590BD9"/>
    <w:rsid w:val="00590F74"/>
    <w:rsid w:val="00591843"/>
    <w:rsid w:val="00594C6A"/>
    <w:rsid w:val="005950F8"/>
    <w:rsid w:val="00596371"/>
    <w:rsid w:val="0059723F"/>
    <w:rsid w:val="00597807"/>
    <w:rsid w:val="005A00C4"/>
    <w:rsid w:val="005A0F4A"/>
    <w:rsid w:val="005A10E9"/>
    <w:rsid w:val="005A3A5D"/>
    <w:rsid w:val="005A4377"/>
    <w:rsid w:val="005B2742"/>
    <w:rsid w:val="005B2FA1"/>
    <w:rsid w:val="005B4230"/>
    <w:rsid w:val="005B4B43"/>
    <w:rsid w:val="005B6E09"/>
    <w:rsid w:val="005B6E13"/>
    <w:rsid w:val="005B7061"/>
    <w:rsid w:val="005B7C99"/>
    <w:rsid w:val="005C2C68"/>
    <w:rsid w:val="005C31D7"/>
    <w:rsid w:val="005C33CC"/>
    <w:rsid w:val="005C35D0"/>
    <w:rsid w:val="005C45F0"/>
    <w:rsid w:val="005C7A75"/>
    <w:rsid w:val="005D03E7"/>
    <w:rsid w:val="005D10A5"/>
    <w:rsid w:val="005D17E8"/>
    <w:rsid w:val="005D1938"/>
    <w:rsid w:val="005D23C4"/>
    <w:rsid w:val="005D29E5"/>
    <w:rsid w:val="005D2A11"/>
    <w:rsid w:val="005D3255"/>
    <w:rsid w:val="005D3EB6"/>
    <w:rsid w:val="005D4709"/>
    <w:rsid w:val="005D532F"/>
    <w:rsid w:val="005D574B"/>
    <w:rsid w:val="005D5CF0"/>
    <w:rsid w:val="005D65F3"/>
    <w:rsid w:val="005D6A9D"/>
    <w:rsid w:val="005D7A30"/>
    <w:rsid w:val="005E030A"/>
    <w:rsid w:val="005E1B0D"/>
    <w:rsid w:val="005E5973"/>
    <w:rsid w:val="005E5FDD"/>
    <w:rsid w:val="005F0D8B"/>
    <w:rsid w:val="005F1C26"/>
    <w:rsid w:val="005F3564"/>
    <w:rsid w:val="005F5BAE"/>
    <w:rsid w:val="005F64DA"/>
    <w:rsid w:val="005F65C9"/>
    <w:rsid w:val="00601717"/>
    <w:rsid w:val="00602622"/>
    <w:rsid w:val="00602B1A"/>
    <w:rsid w:val="00604A74"/>
    <w:rsid w:val="00605C6E"/>
    <w:rsid w:val="00606179"/>
    <w:rsid w:val="0060687F"/>
    <w:rsid w:val="00610011"/>
    <w:rsid w:val="006102EF"/>
    <w:rsid w:val="006103C2"/>
    <w:rsid w:val="00610416"/>
    <w:rsid w:val="006104D4"/>
    <w:rsid w:val="006133F2"/>
    <w:rsid w:val="006160FD"/>
    <w:rsid w:val="0061657B"/>
    <w:rsid w:val="006173CD"/>
    <w:rsid w:val="00617C01"/>
    <w:rsid w:val="00620633"/>
    <w:rsid w:val="0062160C"/>
    <w:rsid w:val="00623669"/>
    <w:rsid w:val="00624074"/>
    <w:rsid w:val="00624DE9"/>
    <w:rsid w:val="00625E18"/>
    <w:rsid w:val="00627897"/>
    <w:rsid w:val="00627C5D"/>
    <w:rsid w:val="00627CD4"/>
    <w:rsid w:val="00630360"/>
    <w:rsid w:val="006307B3"/>
    <w:rsid w:val="0063369F"/>
    <w:rsid w:val="00633E4A"/>
    <w:rsid w:val="00634250"/>
    <w:rsid w:val="00635C13"/>
    <w:rsid w:val="006365CF"/>
    <w:rsid w:val="006379F1"/>
    <w:rsid w:val="0064078F"/>
    <w:rsid w:val="00641C34"/>
    <w:rsid w:val="00642EC3"/>
    <w:rsid w:val="0064313C"/>
    <w:rsid w:val="00643F66"/>
    <w:rsid w:val="00645106"/>
    <w:rsid w:val="00645332"/>
    <w:rsid w:val="00645486"/>
    <w:rsid w:val="0064605E"/>
    <w:rsid w:val="00652130"/>
    <w:rsid w:val="006538DC"/>
    <w:rsid w:val="00653D05"/>
    <w:rsid w:val="00654A3B"/>
    <w:rsid w:val="00655F80"/>
    <w:rsid w:val="00656CAF"/>
    <w:rsid w:val="00660419"/>
    <w:rsid w:val="00661A50"/>
    <w:rsid w:val="00662B1A"/>
    <w:rsid w:val="00664F0E"/>
    <w:rsid w:val="0066590C"/>
    <w:rsid w:val="00666296"/>
    <w:rsid w:val="00672526"/>
    <w:rsid w:val="0067295C"/>
    <w:rsid w:val="0067349A"/>
    <w:rsid w:val="00673D3D"/>
    <w:rsid w:val="00675E60"/>
    <w:rsid w:val="0067606F"/>
    <w:rsid w:val="00677168"/>
    <w:rsid w:val="00680EDB"/>
    <w:rsid w:val="00682476"/>
    <w:rsid w:val="00682E97"/>
    <w:rsid w:val="00684684"/>
    <w:rsid w:val="00684873"/>
    <w:rsid w:val="006851C1"/>
    <w:rsid w:val="00686D90"/>
    <w:rsid w:val="00690284"/>
    <w:rsid w:val="00691DAC"/>
    <w:rsid w:val="006923FF"/>
    <w:rsid w:val="00692496"/>
    <w:rsid w:val="006A0C90"/>
    <w:rsid w:val="006A14E2"/>
    <w:rsid w:val="006A256B"/>
    <w:rsid w:val="006A29BC"/>
    <w:rsid w:val="006A3755"/>
    <w:rsid w:val="006A3AEF"/>
    <w:rsid w:val="006A3C16"/>
    <w:rsid w:val="006A3FAB"/>
    <w:rsid w:val="006A4710"/>
    <w:rsid w:val="006A4C64"/>
    <w:rsid w:val="006A6730"/>
    <w:rsid w:val="006A6B2E"/>
    <w:rsid w:val="006B0662"/>
    <w:rsid w:val="006B1686"/>
    <w:rsid w:val="006B237B"/>
    <w:rsid w:val="006B27F9"/>
    <w:rsid w:val="006B324F"/>
    <w:rsid w:val="006B3473"/>
    <w:rsid w:val="006B6557"/>
    <w:rsid w:val="006C12E5"/>
    <w:rsid w:val="006C266B"/>
    <w:rsid w:val="006C2912"/>
    <w:rsid w:val="006C3929"/>
    <w:rsid w:val="006C470B"/>
    <w:rsid w:val="006C6E75"/>
    <w:rsid w:val="006C71F4"/>
    <w:rsid w:val="006D04E3"/>
    <w:rsid w:val="006D1DDF"/>
    <w:rsid w:val="006D1E21"/>
    <w:rsid w:val="006D4495"/>
    <w:rsid w:val="006D6765"/>
    <w:rsid w:val="006D687E"/>
    <w:rsid w:val="006E0B74"/>
    <w:rsid w:val="006E0BF4"/>
    <w:rsid w:val="006E13AB"/>
    <w:rsid w:val="006E16DB"/>
    <w:rsid w:val="006E3282"/>
    <w:rsid w:val="006E4E63"/>
    <w:rsid w:val="006E735B"/>
    <w:rsid w:val="006E7B86"/>
    <w:rsid w:val="006F0BAB"/>
    <w:rsid w:val="006F32FD"/>
    <w:rsid w:val="006F3E0B"/>
    <w:rsid w:val="006F499D"/>
    <w:rsid w:val="006F6BA8"/>
    <w:rsid w:val="00700313"/>
    <w:rsid w:val="00701AE7"/>
    <w:rsid w:val="00702CE2"/>
    <w:rsid w:val="0070355B"/>
    <w:rsid w:val="00703F1E"/>
    <w:rsid w:val="007048D3"/>
    <w:rsid w:val="00706CC6"/>
    <w:rsid w:val="00707722"/>
    <w:rsid w:val="00712054"/>
    <w:rsid w:val="0071288E"/>
    <w:rsid w:val="007128DC"/>
    <w:rsid w:val="00712BCA"/>
    <w:rsid w:val="00712BF6"/>
    <w:rsid w:val="00713854"/>
    <w:rsid w:val="00714D02"/>
    <w:rsid w:val="00714E2A"/>
    <w:rsid w:val="0071731E"/>
    <w:rsid w:val="00717A0F"/>
    <w:rsid w:val="00721894"/>
    <w:rsid w:val="00721D18"/>
    <w:rsid w:val="00722094"/>
    <w:rsid w:val="00724D66"/>
    <w:rsid w:val="0072551E"/>
    <w:rsid w:val="007338FA"/>
    <w:rsid w:val="00733DA7"/>
    <w:rsid w:val="00734F8A"/>
    <w:rsid w:val="0073523B"/>
    <w:rsid w:val="00735241"/>
    <w:rsid w:val="00735D63"/>
    <w:rsid w:val="007364A7"/>
    <w:rsid w:val="00736C6C"/>
    <w:rsid w:val="00742FB0"/>
    <w:rsid w:val="00743E47"/>
    <w:rsid w:val="00745EB3"/>
    <w:rsid w:val="00746651"/>
    <w:rsid w:val="0074672F"/>
    <w:rsid w:val="0074791F"/>
    <w:rsid w:val="00747E30"/>
    <w:rsid w:val="00751241"/>
    <w:rsid w:val="00751416"/>
    <w:rsid w:val="0075226A"/>
    <w:rsid w:val="00752DB2"/>
    <w:rsid w:val="0075304B"/>
    <w:rsid w:val="007531FB"/>
    <w:rsid w:val="00754DC3"/>
    <w:rsid w:val="0075536B"/>
    <w:rsid w:val="007554DA"/>
    <w:rsid w:val="007609E6"/>
    <w:rsid w:val="007625D9"/>
    <w:rsid w:val="00762CEF"/>
    <w:rsid w:val="0076596B"/>
    <w:rsid w:val="00765E94"/>
    <w:rsid w:val="00766209"/>
    <w:rsid w:val="00767786"/>
    <w:rsid w:val="007679CA"/>
    <w:rsid w:val="00770996"/>
    <w:rsid w:val="00771775"/>
    <w:rsid w:val="00771DA0"/>
    <w:rsid w:val="00773C7F"/>
    <w:rsid w:val="007747CE"/>
    <w:rsid w:val="00775259"/>
    <w:rsid w:val="007758FC"/>
    <w:rsid w:val="007803C6"/>
    <w:rsid w:val="00780B9F"/>
    <w:rsid w:val="00780D5C"/>
    <w:rsid w:val="00781215"/>
    <w:rsid w:val="00781C57"/>
    <w:rsid w:val="00783ACE"/>
    <w:rsid w:val="00783FCE"/>
    <w:rsid w:val="007840F2"/>
    <w:rsid w:val="00787D0D"/>
    <w:rsid w:val="007969F2"/>
    <w:rsid w:val="00796DA8"/>
    <w:rsid w:val="007A12EB"/>
    <w:rsid w:val="007A28B4"/>
    <w:rsid w:val="007A46B2"/>
    <w:rsid w:val="007A4EB1"/>
    <w:rsid w:val="007A5279"/>
    <w:rsid w:val="007B02BD"/>
    <w:rsid w:val="007B0E36"/>
    <w:rsid w:val="007B3BDA"/>
    <w:rsid w:val="007B561D"/>
    <w:rsid w:val="007B6341"/>
    <w:rsid w:val="007B700A"/>
    <w:rsid w:val="007B75AD"/>
    <w:rsid w:val="007C00A3"/>
    <w:rsid w:val="007C0DF7"/>
    <w:rsid w:val="007C334D"/>
    <w:rsid w:val="007C47A7"/>
    <w:rsid w:val="007C7CC6"/>
    <w:rsid w:val="007D0082"/>
    <w:rsid w:val="007D1E56"/>
    <w:rsid w:val="007D2F36"/>
    <w:rsid w:val="007D3691"/>
    <w:rsid w:val="007D3B50"/>
    <w:rsid w:val="007D3DDE"/>
    <w:rsid w:val="007D4C2C"/>
    <w:rsid w:val="007D4EA5"/>
    <w:rsid w:val="007D4F84"/>
    <w:rsid w:val="007D731F"/>
    <w:rsid w:val="007E057F"/>
    <w:rsid w:val="007E1985"/>
    <w:rsid w:val="007E29F3"/>
    <w:rsid w:val="007E305E"/>
    <w:rsid w:val="007E39EA"/>
    <w:rsid w:val="007E3C9D"/>
    <w:rsid w:val="007E478B"/>
    <w:rsid w:val="007E53C7"/>
    <w:rsid w:val="007E637E"/>
    <w:rsid w:val="007F087E"/>
    <w:rsid w:val="007F1DD1"/>
    <w:rsid w:val="007F208D"/>
    <w:rsid w:val="007F2F5D"/>
    <w:rsid w:val="007F5517"/>
    <w:rsid w:val="007F691B"/>
    <w:rsid w:val="007F6921"/>
    <w:rsid w:val="007F7E6D"/>
    <w:rsid w:val="007F7F65"/>
    <w:rsid w:val="008000B8"/>
    <w:rsid w:val="008014C3"/>
    <w:rsid w:val="00804976"/>
    <w:rsid w:val="0080692D"/>
    <w:rsid w:val="00810009"/>
    <w:rsid w:val="00811747"/>
    <w:rsid w:val="008124C4"/>
    <w:rsid w:val="00812C8A"/>
    <w:rsid w:val="00813A58"/>
    <w:rsid w:val="0081489B"/>
    <w:rsid w:val="00814BA7"/>
    <w:rsid w:val="00816747"/>
    <w:rsid w:val="0081699F"/>
    <w:rsid w:val="00820139"/>
    <w:rsid w:val="00820655"/>
    <w:rsid w:val="00822530"/>
    <w:rsid w:val="00822BD2"/>
    <w:rsid w:val="00823121"/>
    <w:rsid w:val="00824427"/>
    <w:rsid w:val="0082629D"/>
    <w:rsid w:val="00830825"/>
    <w:rsid w:val="00831424"/>
    <w:rsid w:val="008327CD"/>
    <w:rsid w:val="00834FC2"/>
    <w:rsid w:val="0083510B"/>
    <w:rsid w:val="00836468"/>
    <w:rsid w:val="00840919"/>
    <w:rsid w:val="00840AA5"/>
    <w:rsid w:val="008416D6"/>
    <w:rsid w:val="00841AB0"/>
    <w:rsid w:val="0084344E"/>
    <w:rsid w:val="00843A9F"/>
    <w:rsid w:val="00845D1B"/>
    <w:rsid w:val="00845D50"/>
    <w:rsid w:val="00850E7C"/>
    <w:rsid w:val="00854908"/>
    <w:rsid w:val="00856D2C"/>
    <w:rsid w:val="00861D55"/>
    <w:rsid w:val="0086234D"/>
    <w:rsid w:val="00864AEE"/>
    <w:rsid w:val="00864E41"/>
    <w:rsid w:val="00866EDA"/>
    <w:rsid w:val="00867FF8"/>
    <w:rsid w:val="00871297"/>
    <w:rsid w:val="0087199B"/>
    <w:rsid w:val="00873043"/>
    <w:rsid w:val="00875193"/>
    <w:rsid w:val="0087586C"/>
    <w:rsid w:val="008767E0"/>
    <w:rsid w:val="0087793B"/>
    <w:rsid w:val="00877973"/>
    <w:rsid w:val="00877ABC"/>
    <w:rsid w:val="00877F82"/>
    <w:rsid w:val="008820D4"/>
    <w:rsid w:val="00886BC5"/>
    <w:rsid w:val="00887263"/>
    <w:rsid w:val="0088745F"/>
    <w:rsid w:val="00887F90"/>
    <w:rsid w:val="0089484F"/>
    <w:rsid w:val="00894DDC"/>
    <w:rsid w:val="00895371"/>
    <w:rsid w:val="00895DDE"/>
    <w:rsid w:val="00896256"/>
    <w:rsid w:val="008A0CD8"/>
    <w:rsid w:val="008A1E04"/>
    <w:rsid w:val="008A240F"/>
    <w:rsid w:val="008A24FF"/>
    <w:rsid w:val="008A338B"/>
    <w:rsid w:val="008A3AC6"/>
    <w:rsid w:val="008A4602"/>
    <w:rsid w:val="008A67EA"/>
    <w:rsid w:val="008B03CA"/>
    <w:rsid w:val="008B149F"/>
    <w:rsid w:val="008B2173"/>
    <w:rsid w:val="008B3CF6"/>
    <w:rsid w:val="008B453C"/>
    <w:rsid w:val="008B4580"/>
    <w:rsid w:val="008B4EFD"/>
    <w:rsid w:val="008B5670"/>
    <w:rsid w:val="008B6C7A"/>
    <w:rsid w:val="008B7861"/>
    <w:rsid w:val="008C0746"/>
    <w:rsid w:val="008C1882"/>
    <w:rsid w:val="008C3358"/>
    <w:rsid w:val="008C3644"/>
    <w:rsid w:val="008D0A67"/>
    <w:rsid w:val="008D391D"/>
    <w:rsid w:val="008D3966"/>
    <w:rsid w:val="008D4AB5"/>
    <w:rsid w:val="008D7484"/>
    <w:rsid w:val="008D79CA"/>
    <w:rsid w:val="008E1E16"/>
    <w:rsid w:val="008E294C"/>
    <w:rsid w:val="008E35F4"/>
    <w:rsid w:val="008E417F"/>
    <w:rsid w:val="008E4AC4"/>
    <w:rsid w:val="008E6ABC"/>
    <w:rsid w:val="008F03EA"/>
    <w:rsid w:val="008F1549"/>
    <w:rsid w:val="008F1D33"/>
    <w:rsid w:val="008F5F51"/>
    <w:rsid w:val="00900210"/>
    <w:rsid w:val="009015BF"/>
    <w:rsid w:val="00901D9B"/>
    <w:rsid w:val="00903A3C"/>
    <w:rsid w:val="009069CE"/>
    <w:rsid w:val="009100E4"/>
    <w:rsid w:val="00910EB2"/>
    <w:rsid w:val="00911A8C"/>
    <w:rsid w:val="00912D3C"/>
    <w:rsid w:val="00915E41"/>
    <w:rsid w:val="00916057"/>
    <w:rsid w:val="00921471"/>
    <w:rsid w:val="00921F37"/>
    <w:rsid w:val="0092228F"/>
    <w:rsid w:val="00922FB8"/>
    <w:rsid w:val="00930E72"/>
    <w:rsid w:val="00931D6E"/>
    <w:rsid w:val="0093346F"/>
    <w:rsid w:val="00934FD5"/>
    <w:rsid w:val="00935FE0"/>
    <w:rsid w:val="00936CA0"/>
    <w:rsid w:val="00942F2B"/>
    <w:rsid w:val="009431A1"/>
    <w:rsid w:val="00944227"/>
    <w:rsid w:val="009458D2"/>
    <w:rsid w:val="009463FC"/>
    <w:rsid w:val="00946E53"/>
    <w:rsid w:val="009503C9"/>
    <w:rsid w:val="00951DBB"/>
    <w:rsid w:val="009526C5"/>
    <w:rsid w:val="00952E31"/>
    <w:rsid w:val="0095468E"/>
    <w:rsid w:val="009560E0"/>
    <w:rsid w:val="00957BAA"/>
    <w:rsid w:val="00957D00"/>
    <w:rsid w:val="009624EE"/>
    <w:rsid w:val="00962A32"/>
    <w:rsid w:val="00964A97"/>
    <w:rsid w:val="009652F6"/>
    <w:rsid w:val="00967336"/>
    <w:rsid w:val="00971087"/>
    <w:rsid w:val="00971C7A"/>
    <w:rsid w:val="00972507"/>
    <w:rsid w:val="009730BE"/>
    <w:rsid w:val="009754ED"/>
    <w:rsid w:val="00977570"/>
    <w:rsid w:val="00980327"/>
    <w:rsid w:val="009817E0"/>
    <w:rsid w:val="009840AD"/>
    <w:rsid w:val="00985702"/>
    <w:rsid w:val="00985FDF"/>
    <w:rsid w:val="00987324"/>
    <w:rsid w:val="0099017E"/>
    <w:rsid w:val="0099091A"/>
    <w:rsid w:val="00991A8D"/>
    <w:rsid w:val="00991B75"/>
    <w:rsid w:val="00991C2A"/>
    <w:rsid w:val="00994200"/>
    <w:rsid w:val="0099681B"/>
    <w:rsid w:val="009970DB"/>
    <w:rsid w:val="009A1823"/>
    <w:rsid w:val="009A3B8C"/>
    <w:rsid w:val="009A734A"/>
    <w:rsid w:val="009A73FC"/>
    <w:rsid w:val="009B0A68"/>
    <w:rsid w:val="009B1B8B"/>
    <w:rsid w:val="009B20A7"/>
    <w:rsid w:val="009B34D5"/>
    <w:rsid w:val="009C1FE4"/>
    <w:rsid w:val="009C6AE3"/>
    <w:rsid w:val="009C73E3"/>
    <w:rsid w:val="009D138A"/>
    <w:rsid w:val="009D19FA"/>
    <w:rsid w:val="009D3640"/>
    <w:rsid w:val="009D512E"/>
    <w:rsid w:val="009D67ED"/>
    <w:rsid w:val="009D702F"/>
    <w:rsid w:val="009D798D"/>
    <w:rsid w:val="009E034D"/>
    <w:rsid w:val="009E258B"/>
    <w:rsid w:val="009E32E5"/>
    <w:rsid w:val="009E4B01"/>
    <w:rsid w:val="009E5CC2"/>
    <w:rsid w:val="009F0308"/>
    <w:rsid w:val="009F122B"/>
    <w:rsid w:val="009F1683"/>
    <w:rsid w:val="009F3E9B"/>
    <w:rsid w:val="009F56AC"/>
    <w:rsid w:val="009F689E"/>
    <w:rsid w:val="009F6EE6"/>
    <w:rsid w:val="009F7214"/>
    <w:rsid w:val="00A00D08"/>
    <w:rsid w:val="00A0168C"/>
    <w:rsid w:val="00A016EE"/>
    <w:rsid w:val="00A01BE2"/>
    <w:rsid w:val="00A0475E"/>
    <w:rsid w:val="00A0499B"/>
    <w:rsid w:val="00A0791B"/>
    <w:rsid w:val="00A07A19"/>
    <w:rsid w:val="00A102F2"/>
    <w:rsid w:val="00A11972"/>
    <w:rsid w:val="00A12C43"/>
    <w:rsid w:val="00A135E6"/>
    <w:rsid w:val="00A1445B"/>
    <w:rsid w:val="00A1606F"/>
    <w:rsid w:val="00A16BF6"/>
    <w:rsid w:val="00A16F59"/>
    <w:rsid w:val="00A23237"/>
    <w:rsid w:val="00A25017"/>
    <w:rsid w:val="00A30A7F"/>
    <w:rsid w:val="00A334D4"/>
    <w:rsid w:val="00A3447A"/>
    <w:rsid w:val="00A402CF"/>
    <w:rsid w:val="00A42BE0"/>
    <w:rsid w:val="00A44C6B"/>
    <w:rsid w:val="00A45F55"/>
    <w:rsid w:val="00A471AF"/>
    <w:rsid w:val="00A50853"/>
    <w:rsid w:val="00A50A2D"/>
    <w:rsid w:val="00A523B9"/>
    <w:rsid w:val="00A52F82"/>
    <w:rsid w:val="00A533EC"/>
    <w:rsid w:val="00A54610"/>
    <w:rsid w:val="00A567FA"/>
    <w:rsid w:val="00A571A3"/>
    <w:rsid w:val="00A572AC"/>
    <w:rsid w:val="00A57C05"/>
    <w:rsid w:val="00A61823"/>
    <w:rsid w:val="00A61B76"/>
    <w:rsid w:val="00A620C6"/>
    <w:rsid w:val="00A644FC"/>
    <w:rsid w:val="00A6456B"/>
    <w:rsid w:val="00A646FE"/>
    <w:rsid w:val="00A64C6F"/>
    <w:rsid w:val="00A65198"/>
    <w:rsid w:val="00A6565F"/>
    <w:rsid w:val="00A671F8"/>
    <w:rsid w:val="00A672C6"/>
    <w:rsid w:val="00A6764D"/>
    <w:rsid w:val="00A67A28"/>
    <w:rsid w:val="00A704BB"/>
    <w:rsid w:val="00A70762"/>
    <w:rsid w:val="00A75E5E"/>
    <w:rsid w:val="00A75E6B"/>
    <w:rsid w:val="00A77B5D"/>
    <w:rsid w:val="00A81051"/>
    <w:rsid w:val="00A81CE0"/>
    <w:rsid w:val="00A824D5"/>
    <w:rsid w:val="00A832F0"/>
    <w:rsid w:val="00A84B73"/>
    <w:rsid w:val="00A85001"/>
    <w:rsid w:val="00A85112"/>
    <w:rsid w:val="00A85E0A"/>
    <w:rsid w:val="00A87B31"/>
    <w:rsid w:val="00A90E5E"/>
    <w:rsid w:val="00A912E0"/>
    <w:rsid w:val="00A92044"/>
    <w:rsid w:val="00A92468"/>
    <w:rsid w:val="00A92D6F"/>
    <w:rsid w:val="00A94725"/>
    <w:rsid w:val="00A961E8"/>
    <w:rsid w:val="00A96378"/>
    <w:rsid w:val="00A96604"/>
    <w:rsid w:val="00A9790F"/>
    <w:rsid w:val="00A97CDA"/>
    <w:rsid w:val="00A97D78"/>
    <w:rsid w:val="00AA15AC"/>
    <w:rsid w:val="00AA2B3D"/>
    <w:rsid w:val="00AA359C"/>
    <w:rsid w:val="00AA3D0B"/>
    <w:rsid w:val="00AA5E22"/>
    <w:rsid w:val="00AA6214"/>
    <w:rsid w:val="00AA6ED1"/>
    <w:rsid w:val="00AB4C6E"/>
    <w:rsid w:val="00AC0455"/>
    <w:rsid w:val="00AC07F2"/>
    <w:rsid w:val="00AC0C33"/>
    <w:rsid w:val="00AC0C73"/>
    <w:rsid w:val="00AC4D4F"/>
    <w:rsid w:val="00AC4D6C"/>
    <w:rsid w:val="00AC4DED"/>
    <w:rsid w:val="00AC610C"/>
    <w:rsid w:val="00AC6D53"/>
    <w:rsid w:val="00AD19D9"/>
    <w:rsid w:val="00AD1CEA"/>
    <w:rsid w:val="00AD27A9"/>
    <w:rsid w:val="00AD2AEF"/>
    <w:rsid w:val="00AD2BC9"/>
    <w:rsid w:val="00AD4C53"/>
    <w:rsid w:val="00AD5610"/>
    <w:rsid w:val="00AE0112"/>
    <w:rsid w:val="00AE0385"/>
    <w:rsid w:val="00AE1131"/>
    <w:rsid w:val="00AE2C92"/>
    <w:rsid w:val="00AE39E0"/>
    <w:rsid w:val="00AE3D5B"/>
    <w:rsid w:val="00AE686F"/>
    <w:rsid w:val="00AE6EF7"/>
    <w:rsid w:val="00AF23C0"/>
    <w:rsid w:val="00AF2553"/>
    <w:rsid w:val="00AF2B86"/>
    <w:rsid w:val="00AF3020"/>
    <w:rsid w:val="00AF375E"/>
    <w:rsid w:val="00AF5B4D"/>
    <w:rsid w:val="00B00123"/>
    <w:rsid w:val="00B00953"/>
    <w:rsid w:val="00B018F7"/>
    <w:rsid w:val="00B02B38"/>
    <w:rsid w:val="00B0500A"/>
    <w:rsid w:val="00B067B8"/>
    <w:rsid w:val="00B1323F"/>
    <w:rsid w:val="00B167DA"/>
    <w:rsid w:val="00B171F7"/>
    <w:rsid w:val="00B243D8"/>
    <w:rsid w:val="00B3450F"/>
    <w:rsid w:val="00B43F05"/>
    <w:rsid w:val="00B50376"/>
    <w:rsid w:val="00B50AB1"/>
    <w:rsid w:val="00B53090"/>
    <w:rsid w:val="00B5419D"/>
    <w:rsid w:val="00B5753E"/>
    <w:rsid w:val="00B575C9"/>
    <w:rsid w:val="00B6030F"/>
    <w:rsid w:val="00B610C7"/>
    <w:rsid w:val="00B62649"/>
    <w:rsid w:val="00B626C3"/>
    <w:rsid w:val="00B62E4B"/>
    <w:rsid w:val="00B63E15"/>
    <w:rsid w:val="00B64579"/>
    <w:rsid w:val="00B65705"/>
    <w:rsid w:val="00B66AF0"/>
    <w:rsid w:val="00B67402"/>
    <w:rsid w:val="00B72245"/>
    <w:rsid w:val="00B72724"/>
    <w:rsid w:val="00B72DC0"/>
    <w:rsid w:val="00B73EEC"/>
    <w:rsid w:val="00B7698C"/>
    <w:rsid w:val="00B824B7"/>
    <w:rsid w:val="00B830D5"/>
    <w:rsid w:val="00B832AC"/>
    <w:rsid w:val="00B857CB"/>
    <w:rsid w:val="00B8615D"/>
    <w:rsid w:val="00B864D0"/>
    <w:rsid w:val="00B867D9"/>
    <w:rsid w:val="00B86A89"/>
    <w:rsid w:val="00B87293"/>
    <w:rsid w:val="00B908BE"/>
    <w:rsid w:val="00B91504"/>
    <w:rsid w:val="00B94DE2"/>
    <w:rsid w:val="00B95699"/>
    <w:rsid w:val="00B96801"/>
    <w:rsid w:val="00B97A39"/>
    <w:rsid w:val="00B97E08"/>
    <w:rsid w:val="00BA2E8D"/>
    <w:rsid w:val="00BA3401"/>
    <w:rsid w:val="00BA365B"/>
    <w:rsid w:val="00BA7565"/>
    <w:rsid w:val="00BA7C7E"/>
    <w:rsid w:val="00BB4308"/>
    <w:rsid w:val="00BB5E6A"/>
    <w:rsid w:val="00BB6FFC"/>
    <w:rsid w:val="00BC1244"/>
    <w:rsid w:val="00BC24C1"/>
    <w:rsid w:val="00BC37FB"/>
    <w:rsid w:val="00BC38FB"/>
    <w:rsid w:val="00BC51DC"/>
    <w:rsid w:val="00BC54A3"/>
    <w:rsid w:val="00BD03A3"/>
    <w:rsid w:val="00BD365E"/>
    <w:rsid w:val="00BD3F67"/>
    <w:rsid w:val="00BD60CF"/>
    <w:rsid w:val="00BD649B"/>
    <w:rsid w:val="00BD6B31"/>
    <w:rsid w:val="00BD7C02"/>
    <w:rsid w:val="00BE0366"/>
    <w:rsid w:val="00BE1764"/>
    <w:rsid w:val="00BE2507"/>
    <w:rsid w:val="00BE332D"/>
    <w:rsid w:val="00BE461E"/>
    <w:rsid w:val="00BE4D9E"/>
    <w:rsid w:val="00BE675B"/>
    <w:rsid w:val="00BF10CB"/>
    <w:rsid w:val="00BF21DC"/>
    <w:rsid w:val="00BF3540"/>
    <w:rsid w:val="00BF3E31"/>
    <w:rsid w:val="00BF4F44"/>
    <w:rsid w:val="00BF6474"/>
    <w:rsid w:val="00C00A24"/>
    <w:rsid w:val="00C02054"/>
    <w:rsid w:val="00C02579"/>
    <w:rsid w:val="00C02977"/>
    <w:rsid w:val="00C033C1"/>
    <w:rsid w:val="00C04222"/>
    <w:rsid w:val="00C05ABC"/>
    <w:rsid w:val="00C105A4"/>
    <w:rsid w:val="00C11B1B"/>
    <w:rsid w:val="00C142CD"/>
    <w:rsid w:val="00C1793F"/>
    <w:rsid w:val="00C210EA"/>
    <w:rsid w:val="00C3256F"/>
    <w:rsid w:val="00C330B6"/>
    <w:rsid w:val="00C3440E"/>
    <w:rsid w:val="00C36138"/>
    <w:rsid w:val="00C37141"/>
    <w:rsid w:val="00C415D2"/>
    <w:rsid w:val="00C421E3"/>
    <w:rsid w:val="00C439FD"/>
    <w:rsid w:val="00C43BBC"/>
    <w:rsid w:val="00C45069"/>
    <w:rsid w:val="00C45357"/>
    <w:rsid w:val="00C50DA5"/>
    <w:rsid w:val="00C5177C"/>
    <w:rsid w:val="00C53D23"/>
    <w:rsid w:val="00C5442F"/>
    <w:rsid w:val="00C54B3F"/>
    <w:rsid w:val="00C55378"/>
    <w:rsid w:val="00C5542D"/>
    <w:rsid w:val="00C577C2"/>
    <w:rsid w:val="00C6120D"/>
    <w:rsid w:val="00C63053"/>
    <w:rsid w:val="00C6410E"/>
    <w:rsid w:val="00C6640F"/>
    <w:rsid w:val="00C66CA5"/>
    <w:rsid w:val="00C6790E"/>
    <w:rsid w:val="00C67986"/>
    <w:rsid w:val="00C70E18"/>
    <w:rsid w:val="00C71345"/>
    <w:rsid w:val="00C735A2"/>
    <w:rsid w:val="00C745A2"/>
    <w:rsid w:val="00C747CE"/>
    <w:rsid w:val="00C74F45"/>
    <w:rsid w:val="00C8092A"/>
    <w:rsid w:val="00C80C6D"/>
    <w:rsid w:val="00C80EF7"/>
    <w:rsid w:val="00C82EF3"/>
    <w:rsid w:val="00C83072"/>
    <w:rsid w:val="00C8439D"/>
    <w:rsid w:val="00C87D22"/>
    <w:rsid w:val="00C91479"/>
    <w:rsid w:val="00C91D76"/>
    <w:rsid w:val="00C920B8"/>
    <w:rsid w:val="00C92A21"/>
    <w:rsid w:val="00C94AF3"/>
    <w:rsid w:val="00C95443"/>
    <w:rsid w:val="00C96BCC"/>
    <w:rsid w:val="00C970B8"/>
    <w:rsid w:val="00C97918"/>
    <w:rsid w:val="00CA1914"/>
    <w:rsid w:val="00CA1DC0"/>
    <w:rsid w:val="00CA2369"/>
    <w:rsid w:val="00CA4853"/>
    <w:rsid w:val="00CA5C4A"/>
    <w:rsid w:val="00CA6BC0"/>
    <w:rsid w:val="00CA79E8"/>
    <w:rsid w:val="00CB13D4"/>
    <w:rsid w:val="00CB15E1"/>
    <w:rsid w:val="00CB5509"/>
    <w:rsid w:val="00CB5740"/>
    <w:rsid w:val="00CB6022"/>
    <w:rsid w:val="00CC02A9"/>
    <w:rsid w:val="00CC10B7"/>
    <w:rsid w:val="00CC13D1"/>
    <w:rsid w:val="00CC23D7"/>
    <w:rsid w:val="00CC2CEF"/>
    <w:rsid w:val="00CC39B6"/>
    <w:rsid w:val="00CC430F"/>
    <w:rsid w:val="00CC5130"/>
    <w:rsid w:val="00CC7021"/>
    <w:rsid w:val="00CC7F41"/>
    <w:rsid w:val="00CD04F0"/>
    <w:rsid w:val="00CD0E1F"/>
    <w:rsid w:val="00CD125F"/>
    <w:rsid w:val="00CD326F"/>
    <w:rsid w:val="00CD4034"/>
    <w:rsid w:val="00CD5F51"/>
    <w:rsid w:val="00CD656E"/>
    <w:rsid w:val="00CD7465"/>
    <w:rsid w:val="00CE05A3"/>
    <w:rsid w:val="00CE0C88"/>
    <w:rsid w:val="00CE29B3"/>
    <w:rsid w:val="00CE3026"/>
    <w:rsid w:val="00CE4B15"/>
    <w:rsid w:val="00CF0FA2"/>
    <w:rsid w:val="00CF124D"/>
    <w:rsid w:val="00CF12C6"/>
    <w:rsid w:val="00CF1C17"/>
    <w:rsid w:val="00CF1E88"/>
    <w:rsid w:val="00CF2553"/>
    <w:rsid w:val="00CF2D64"/>
    <w:rsid w:val="00CF5D87"/>
    <w:rsid w:val="00CF6105"/>
    <w:rsid w:val="00CF6A3D"/>
    <w:rsid w:val="00CF77B8"/>
    <w:rsid w:val="00CF7A7B"/>
    <w:rsid w:val="00CF7F6F"/>
    <w:rsid w:val="00D0172C"/>
    <w:rsid w:val="00D01E7C"/>
    <w:rsid w:val="00D02AED"/>
    <w:rsid w:val="00D03856"/>
    <w:rsid w:val="00D0408E"/>
    <w:rsid w:val="00D0452F"/>
    <w:rsid w:val="00D056DD"/>
    <w:rsid w:val="00D05D53"/>
    <w:rsid w:val="00D077C8"/>
    <w:rsid w:val="00D07AC8"/>
    <w:rsid w:val="00D1077C"/>
    <w:rsid w:val="00D15509"/>
    <w:rsid w:val="00D1590F"/>
    <w:rsid w:val="00D15E1A"/>
    <w:rsid w:val="00D1609E"/>
    <w:rsid w:val="00D2059B"/>
    <w:rsid w:val="00D22652"/>
    <w:rsid w:val="00D23FE7"/>
    <w:rsid w:val="00D24E56"/>
    <w:rsid w:val="00D25837"/>
    <w:rsid w:val="00D26622"/>
    <w:rsid w:val="00D273A2"/>
    <w:rsid w:val="00D27899"/>
    <w:rsid w:val="00D27B46"/>
    <w:rsid w:val="00D3029F"/>
    <w:rsid w:val="00D32FF7"/>
    <w:rsid w:val="00D33CE8"/>
    <w:rsid w:val="00D3518C"/>
    <w:rsid w:val="00D359D9"/>
    <w:rsid w:val="00D3696C"/>
    <w:rsid w:val="00D37802"/>
    <w:rsid w:val="00D403C2"/>
    <w:rsid w:val="00D4041A"/>
    <w:rsid w:val="00D40C91"/>
    <w:rsid w:val="00D4228E"/>
    <w:rsid w:val="00D43D36"/>
    <w:rsid w:val="00D44491"/>
    <w:rsid w:val="00D44D8F"/>
    <w:rsid w:val="00D45769"/>
    <w:rsid w:val="00D460D4"/>
    <w:rsid w:val="00D54CA2"/>
    <w:rsid w:val="00D57B2C"/>
    <w:rsid w:val="00D60D3B"/>
    <w:rsid w:val="00D61D75"/>
    <w:rsid w:val="00D65442"/>
    <w:rsid w:val="00D65AFA"/>
    <w:rsid w:val="00D716E7"/>
    <w:rsid w:val="00D71E4B"/>
    <w:rsid w:val="00D72A40"/>
    <w:rsid w:val="00D73FD4"/>
    <w:rsid w:val="00D75CD2"/>
    <w:rsid w:val="00D75FAD"/>
    <w:rsid w:val="00D7744B"/>
    <w:rsid w:val="00D777EF"/>
    <w:rsid w:val="00D8375F"/>
    <w:rsid w:val="00D849ED"/>
    <w:rsid w:val="00D84B4E"/>
    <w:rsid w:val="00D86561"/>
    <w:rsid w:val="00D87093"/>
    <w:rsid w:val="00D87419"/>
    <w:rsid w:val="00D944E4"/>
    <w:rsid w:val="00D94AFB"/>
    <w:rsid w:val="00D94C8C"/>
    <w:rsid w:val="00D95AF0"/>
    <w:rsid w:val="00D960EC"/>
    <w:rsid w:val="00DA0712"/>
    <w:rsid w:val="00DA24EE"/>
    <w:rsid w:val="00DA2993"/>
    <w:rsid w:val="00DA3123"/>
    <w:rsid w:val="00DA348B"/>
    <w:rsid w:val="00DA3597"/>
    <w:rsid w:val="00DA45F2"/>
    <w:rsid w:val="00DA5370"/>
    <w:rsid w:val="00DA57D2"/>
    <w:rsid w:val="00DA5C39"/>
    <w:rsid w:val="00DA632C"/>
    <w:rsid w:val="00DA6FD0"/>
    <w:rsid w:val="00DB106E"/>
    <w:rsid w:val="00DB1430"/>
    <w:rsid w:val="00DB2350"/>
    <w:rsid w:val="00DB2A37"/>
    <w:rsid w:val="00DB2AC7"/>
    <w:rsid w:val="00DB45D8"/>
    <w:rsid w:val="00DB4657"/>
    <w:rsid w:val="00DB5C03"/>
    <w:rsid w:val="00DB71E1"/>
    <w:rsid w:val="00DC1077"/>
    <w:rsid w:val="00DC1366"/>
    <w:rsid w:val="00DC1A95"/>
    <w:rsid w:val="00DC2962"/>
    <w:rsid w:val="00DC68AB"/>
    <w:rsid w:val="00DD042E"/>
    <w:rsid w:val="00DD0F02"/>
    <w:rsid w:val="00DD1E13"/>
    <w:rsid w:val="00DD2313"/>
    <w:rsid w:val="00DD407C"/>
    <w:rsid w:val="00DD5624"/>
    <w:rsid w:val="00DD5D7D"/>
    <w:rsid w:val="00DD6015"/>
    <w:rsid w:val="00DD75D9"/>
    <w:rsid w:val="00DD794B"/>
    <w:rsid w:val="00DE03F8"/>
    <w:rsid w:val="00DE0629"/>
    <w:rsid w:val="00DE1827"/>
    <w:rsid w:val="00DE2726"/>
    <w:rsid w:val="00DE2AA1"/>
    <w:rsid w:val="00DE2DB2"/>
    <w:rsid w:val="00DE367C"/>
    <w:rsid w:val="00DE406A"/>
    <w:rsid w:val="00DE48C5"/>
    <w:rsid w:val="00DE595D"/>
    <w:rsid w:val="00DE603B"/>
    <w:rsid w:val="00DE7583"/>
    <w:rsid w:val="00DF18E9"/>
    <w:rsid w:val="00DF2AB1"/>
    <w:rsid w:val="00DF2FCF"/>
    <w:rsid w:val="00DF3851"/>
    <w:rsid w:val="00DF58CA"/>
    <w:rsid w:val="00E00AE4"/>
    <w:rsid w:val="00E0145B"/>
    <w:rsid w:val="00E03D58"/>
    <w:rsid w:val="00E0548F"/>
    <w:rsid w:val="00E0572F"/>
    <w:rsid w:val="00E0701F"/>
    <w:rsid w:val="00E112E9"/>
    <w:rsid w:val="00E11B3F"/>
    <w:rsid w:val="00E11D9D"/>
    <w:rsid w:val="00E14894"/>
    <w:rsid w:val="00E208E5"/>
    <w:rsid w:val="00E224D8"/>
    <w:rsid w:val="00E23B0D"/>
    <w:rsid w:val="00E23BF8"/>
    <w:rsid w:val="00E25379"/>
    <w:rsid w:val="00E27586"/>
    <w:rsid w:val="00E31E1F"/>
    <w:rsid w:val="00E3424A"/>
    <w:rsid w:val="00E34C97"/>
    <w:rsid w:val="00E3516D"/>
    <w:rsid w:val="00E35E70"/>
    <w:rsid w:val="00E35F87"/>
    <w:rsid w:val="00E3634D"/>
    <w:rsid w:val="00E4343B"/>
    <w:rsid w:val="00E443BA"/>
    <w:rsid w:val="00E46509"/>
    <w:rsid w:val="00E466B8"/>
    <w:rsid w:val="00E5194E"/>
    <w:rsid w:val="00E51C15"/>
    <w:rsid w:val="00E52C0E"/>
    <w:rsid w:val="00E5649F"/>
    <w:rsid w:val="00E56B58"/>
    <w:rsid w:val="00E571DA"/>
    <w:rsid w:val="00E574E1"/>
    <w:rsid w:val="00E57773"/>
    <w:rsid w:val="00E57972"/>
    <w:rsid w:val="00E60732"/>
    <w:rsid w:val="00E61426"/>
    <w:rsid w:val="00E632A5"/>
    <w:rsid w:val="00E65D16"/>
    <w:rsid w:val="00E66010"/>
    <w:rsid w:val="00E667E4"/>
    <w:rsid w:val="00E66989"/>
    <w:rsid w:val="00E7283A"/>
    <w:rsid w:val="00E752E2"/>
    <w:rsid w:val="00E76800"/>
    <w:rsid w:val="00E77EE5"/>
    <w:rsid w:val="00E800F9"/>
    <w:rsid w:val="00E8187E"/>
    <w:rsid w:val="00E81E63"/>
    <w:rsid w:val="00E841E8"/>
    <w:rsid w:val="00E85D10"/>
    <w:rsid w:val="00E877DE"/>
    <w:rsid w:val="00E87A1F"/>
    <w:rsid w:val="00E87AEB"/>
    <w:rsid w:val="00E9028F"/>
    <w:rsid w:val="00E91A66"/>
    <w:rsid w:val="00E932B6"/>
    <w:rsid w:val="00E953A0"/>
    <w:rsid w:val="00E954E3"/>
    <w:rsid w:val="00E96E1B"/>
    <w:rsid w:val="00EA2051"/>
    <w:rsid w:val="00EA233B"/>
    <w:rsid w:val="00EA26B0"/>
    <w:rsid w:val="00EA2FF2"/>
    <w:rsid w:val="00EA3D43"/>
    <w:rsid w:val="00EA4060"/>
    <w:rsid w:val="00EB2DE0"/>
    <w:rsid w:val="00EB3AA4"/>
    <w:rsid w:val="00EB3BD5"/>
    <w:rsid w:val="00EB3F7C"/>
    <w:rsid w:val="00EB684F"/>
    <w:rsid w:val="00EB6DA5"/>
    <w:rsid w:val="00EC0007"/>
    <w:rsid w:val="00EC2E33"/>
    <w:rsid w:val="00EC5511"/>
    <w:rsid w:val="00EC56FE"/>
    <w:rsid w:val="00EC5BAB"/>
    <w:rsid w:val="00EC5ECF"/>
    <w:rsid w:val="00EC62BD"/>
    <w:rsid w:val="00ED0F9B"/>
    <w:rsid w:val="00ED21D9"/>
    <w:rsid w:val="00ED2AD3"/>
    <w:rsid w:val="00ED3FF9"/>
    <w:rsid w:val="00ED6607"/>
    <w:rsid w:val="00EE33CB"/>
    <w:rsid w:val="00EE3726"/>
    <w:rsid w:val="00EF16A7"/>
    <w:rsid w:val="00EF2368"/>
    <w:rsid w:val="00EF35EE"/>
    <w:rsid w:val="00EF73A2"/>
    <w:rsid w:val="00EF7D1A"/>
    <w:rsid w:val="00F02EA9"/>
    <w:rsid w:val="00F02EDD"/>
    <w:rsid w:val="00F03012"/>
    <w:rsid w:val="00F043C8"/>
    <w:rsid w:val="00F04419"/>
    <w:rsid w:val="00F052E7"/>
    <w:rsid w:val="00F0534E"/>
    <w:rsid w:val="00F05688"/>
    <w:rsid w:val="00F06E83"/>
    <w:rsid w:val="00F10E71"/>
    <w:rsid w:val="00F118E3"/>
    <w:rsid w:val="00F124F3"/>
    <w:rsid w:val="00F131BE"/>
    <w:rsid w:val="00F139EE"/>
    <w:rsid w:val="00F16BAB"/>
    <w:rsid w:val="00F22021"/>
    <w:rsid w:val="00F26A62"/>
    <w:rsid w:val="00F26B3B"/>
    <w:rsid w:val="00F27221"/>
    <w:rsid w:val="00F272E4"/>
    <w:rsid w:val="00F27E20"/>
    <w:rsid w:val="00F302BE"/>
    <w:rsid w:val="00F30DBF"/>
    <w:rsid w:val="00F3189A"/>
    <w:rsid w:val="00F356DE"/>
    <w:rsid w:val="00F364B6"/>
    <w:rsid w:val="00F40249"/>
    <w:rsid w:val="00F416C8"/>
    <w:rsid w:val="00F419A8"/>
    <w:rsid w:val="00F4290B"/>
    <w:rsid w:val="00F438F3"/>
    <w:rsid w:val="00F50042"/>
    <w:rsid w:val="00F507EE"/>
    <w:rsid w:val="00F52CA4"/>
    <w:rsid w:val="00F534AA"/>
    <w:rsid w:val="00F54034"/>
    <w:rsid w:val="00F542F6"/>
    <w:rsid w:val="00F544CD"/>
    <w:rsid w:val="00F55D7C"/>
    <w:rsid w:val="00F561F5"/>
    <w:rsid w:val="00F563F9"/>
    <w:rsid w:val="00F56E0B"/>
    <w:rsid w:val="00F579B1"/>
    <w:rsid w:val="00F609ED"/>
    <w:rsid w:val="00F61FB7"/>
    <w:rsid w:val="00F63953"/>
    <w:rsid w:val="00F6463C"/>
    <w:rsid w:val="00F64774"/>
    <w:rsid w:val="00F65252"/>
    <w:rsid w:val="00F65BAC"/>
    <w:rsid w:val="00F65DC3"/>
    <w:rsid w:val="00F65E57"/>
    <w:rsid w:val="00F66287"/>
    <w:rsid w:val="00F717AA"/>
    <w:rsid w:val="00F7192F"/>
    <w:rsid w:val="00F72086"/>
    <w:rsid w:val="00F74F3B"/>
    <w:rsid w:val="00F75456"/>
    <w:rsid w:val="00F814DC"/>
    <w:rsid w:val="00F81A56"/>
    <w:rsid w:val="00F82450"/>
    <w:rsid w:val="00F83622"/>
    <w:rsid w:val="00F836B1"/>
    <w:rsid w:val="00F83863"/>
    <w:rsid w:val="00F83F7E"/>
    <w:rsid w:val="00F91E33"/>
    <w:rsid w:val="00F9464A"/>
    <w:rsid w:val="00F95B5F"/>
    <w:rsid w:val="00FA0304"/>
    <w:rsid w:val="00FA17AC"/>
    <w:rsid w:val="00FA1A58"/>
    <w:rsid w:val="00FA25B4"/>
    <w:rsid w:val="00FA2D37"/>
    <w:rsid w:val="00FA36A8"/>
    <w:rsid w:val="00FA3F69"/>
    <w:rsid w:val="00FA46DB"/>
    <w:rsid w:val="00FA4C04"/>
    <w:rsid w:val="00FA7C0C"/>
    <w:rsid w:val="00FB0398"/>
    <w:rsid w:val="00FB03FF"/>
    <w:rsid w:val="00FB06DF"/>
    <w:rsid w:val="00FB0C07"/>
    <w:rsid w:val="00FB251A"/>
    <w:rsid w:val="00FB2768"/>
    <w:rsid w:val="00FB2A9B"/>
    <w:rsid w:val="00FB2E75"/>
    <w:rsid w:val="00FB4B75"/>
    <w:rsid w:val="00FB4DA0"/>
    <w:rsid w:val="00FB67BF"/>
    <w:rsid w:val="00FC2AE3"/>
    <w:rsid w:val="00FC2DC2"/>
    <w:rsid w:val="00FC32D4"/>
    <w:rsid w:val="00FC4D9B"/>
    <w:rsid w:val="00FC4F2F"/>
    <w:rsid w:val="00FC5211"/>
    <w:rsid w:val="00FC7795"/>
    <w:rsid w:val="00FD081E"/>
    <w:rsid w:val="00FD0841"/>
    <w:rsid w:val="00FD264F"/>
    <w:rsid w:val="00FD26D6"/>
    <w:rsid w:val="00FD3177"/>
    <w:rsid w:val="00FD3BA6"/>
    <w:rsid w:val="00FD402C"/>
    <w:rsid w:val="00FD512A"/>
    <w:rsid w:val="00FD6B28"/>
    <w:rsid w:val="00FD6CF7"/>
    <w:rsid w:val="00FD72CB"/>
    <w:rsid w:val="00FD783B"/>
    <w:rsid w:val="00FE0086"/>
    <w:rsid w:val="00FE150E"/>
    <w:rsid w:val="00FE2A6E"/>
    <w:rsid w:val="00FE39A3"/>
    <w:rsid w:val="00FE43CE"/>
    <w:rsid w:val="00FE4CF4"/>
    <w:rsid w:val="00FE60F5"/>
    <w:rsid w:val="00FE666B"/>
    <w:rsid w:val="00FF0BB3"/>
    <w:rsid w:val="00FF35A4"/>
    <w:rsid w:val="00FF6692"/>
    <w:rsid w:val="00FF69AD"/>
    <w:rsid w:val="00FF6F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D2"/>
    <w:rPr>
      <w:sz w:val="24"/>
      <w:szCs w:val="24"/>
      <w:lang w:val="es-ES" w:eastAsia="es-ES"/>
    </w:rPr>
  </w:style>
  <w:style w:type="paragraph" w:styleId="Ttulo1">
    <w:name w:val="heading 1"/>
    <w:basedOn w:val="Normal"/>
    <w:next w:val="Normal"/>
    <w:link w:val="Ttulo1Car"/>
    <w:qFormat/>
    <w:rsid w:val="00DA632C"/>
    <w:pPr>
      <w:keepNext/>
      <w:autoSpaceDE w:val="0"/>
      <w:autoSpaceDN w:val="0"/>
      <w:adjustRightInd w:val="0"/>
      <w:spacing w:line="360" w:lineRule="auto"/>
      <w:jc w:val="both"/>
      <w:outlineLvl w:val="0"/>
    </w:pPr>
    <w:rPr>
      <w:rFonts w:ascii="Verdana" w:hAnsi="Verdana"/>
      <w:b/>
    </w:rPr>
  </w:style>
  <w:style w:type="paragraph" w:styleId="Ttulo2">
    <w:name w:val="heading 2"/>
    <w:basedOn w:val="Normal"/>
    <w:next w:val="Normal"/>
    <w:link w:val="Ttulo2Car"/>
    <w:qFormat/>
    <w:rsid w:val="00DA632C"/>
    <w:pPr>
      <w:keepNext/>
      <w:autoSpaceDE w:val="0"/>
      <w:autoSpaceDN w:val="0"/>
      <w:adjustRightInd w:val="0"/>
      <w:spacing w:line="360" w:lineRule="auto"/>
      <w:jc w:val="center"/>
      <w:outlineLvl w:val="1"/>
    </w:pPr>
    <w:rPr>
      <w:rFonts w:ascii="Verdana" w:hAnsi="Verdana"/>
      <w:b/>
    </w:rPr>
  </w:style>
  <w:style w:type="paragraph" w:styleId="Ttulo4">
    <w:name w:val="heading 4"/>
    <w:basedOn w:val="Normal"/>
    <w:next w:val="Normal"/>
    <w:link w:val="Ttulo4Car"/>
    <w:uiPriority w:val="9"/>
    <w:semiHidden/>
    <w:unhideWhenUsed/>
    <w:qFormat/>
    <w:rsid w:val="00CF1E8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E6ABC"/>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91AD2"/>
    <w:pPr>
      <w:tabs>
        <w:tab w:val="center" w:pos="4252"/>
        <w:tab w:val="right" w:pos="8504"/>
      </w:tabs>
    </w:pPr>
  </w:style>
  <w:style w:type="character" w:styleId="Nmerodepgina">
    <w:name w:val="page number"/>
    <w:basedOn w:val="Fuentedeprrafopredeter"/>
    <w:rsid w:val="00291AD2"/>
  </w:style>
  <w:style w:type="paragraph" w:styleId="Encabezado">
    <w:name w:val="header"/>
    <w:basedOn w:val="Normal"/>
    <w:link w:val="EncabezadoCar"/>
    <w:uiPriority w:val="99"/>
    <w:rsid w:val="00291AD2"/>
    <w:pPr>
      <w:tabs>
        <w:tab w:val="center" w:pos="4252"/>
        <w:tab w:val="right" w:pos="8504"/>
      </w:tabs>
    </w:pPr>
  </w:style>
  <w:style w:type="paragraph" w:styleId="Textodeglobo">
    <w:name w:val="Balloon Text"/>
    <w:basedOn w:val="Normal"/>
    <w:semiHidden/>
    <w:rsid w:val="00291AD2"/>
    <w:rPr>
      <w:rFonts w:ascii="Tahoma" w:hAnsi="Tahoma" w:cs="Tahoma"/>
      <w:sz w:val="16"/>
      <w:szCs w:val="16"/>
    </w:rPr>
  </w:style>
  <w:style w:type="paragraph" w:styleId="Textoindependiente">
    <w:name w:val="Body Text"/>
    <w:basedOn w:val="Normal"/>
    <w:link w:val="TextoindependienteCar"/>
    <w:rsid w:val="00B43F05"/>
    <w:pPr>
      <w:jc w:val="both"/>
    </w:pPr>
    <w:rPr>
      <w:rFonts w:ascii="Humanst521 BT" w:hAnsi="Humanst521 BT"/>
      <w:sz w:val="28"/>
    </w:rPr>
  </w:style>
  <w:style w:type="character" w:customStyle="1" w:styleId="TextoindependienteCar">
    <w:name w:val="Texto independiente Car"/>
    <w:basedOn w:val="Fuentedeprrafopredeter"/>
    <w:link w:val="Textoindependiente"/>
    <w:rsid w:val="00B43F05"/>
    <w:rPr>
      <w:rFonts w:ascii="Humanst521 BT" w:hAnsi="Humanst521 BT"/>
      <w:sz w:val="28"/>
      <w:szCs w:val="24"/>
      <w:lang w:val="es-ES" w:eastAsia="es-ES"/>
    </w:rPr>
  </w:style>
  <w:style w:type="character" w:customStyle="1" w:styleId="EncabezadoCar">
    <w:name w:val="Encabezado Car"/>
    <w:basedOn w:val="Fuentedeprrafopredeter"/>
    <w:link w:val="Encabezado"/>
    <w:uiPriority w:val="99"/>
    <w:rsid w:val="004E1253"/>
    <w:rPr>
      <w:sz w:val="24"/>
      <w:szCs w:val="24"/>
      <w:lang w:val="es-ES" w:eastAsia="es-ES"/>
    </w:rPr>
  </w:style>
  <w:style w:type="paragraph" w:styleId="Prrafodelista">
    <w:name w:val="List Paragraph"/>
    <w:basedOn w:val="Normal"/>
    <w:uiPriority w:val="34"/>
    <w:qFormat/>
    <w:rsid w:val="00BD6B31"/>
    <w:pPr>
      <w:ind w:left="720"/>
      <w:contextualSpacing/>
    </w:pPr>
  </w:style>
  <w:style w:type="character" w:customStyle="1" w:styleId="Ttulo1Car">
    <w:name w:val="Título 1 Car"/>
    <w:basedOn w:val="Fuentedeprrafopredeter"/>
    <w:link w:val="Ttulo1"/>
    <w:rsid w:val="00DA632C"/>
    <w:rPr>
      <w:rFonts w:ascii="Verdana" w:hAnsi="Verdana"/>
      <w:b/>
      <w:sz w:val="24"/>
      <w:szCs w:val="24"/>
      <w:lang w:val="es-ES" w:eastAsia="es-ES"/>
    </w:rPr>
  </w:style>
  <w:style w:type="character" w:customStyle="1" w:styleId="Ttulo2Car">
    <w:name w:val="Título 2 Car"/>
    <w:basedOn w:val="Fuentedeprrafopredeter"/>
    <w:link w:val="Ttulo2"/>
    <w:rsid w:val="00DA632C"/>
    <w:rPr>
      <w:rFonts w:ascii="Verdana" w:hAnsi="Verdana"/>
      <w:b/>
      <w:sz w:val="24"/>
      <w:szCs w:val="24"/>
      <w:lang w:val="es-ES" w:eastAsia="es-ES"/>
    </w:rPr>
  </w:style>
  <w:style w:type="paragraph" w:customStyle="1" w:styleId="Puntos">
    <w:name w:val="Puntos"/>
    <w:basedOn w:val="Normal"/>
    <w:rsid w:val="00783ACE"/>
    <w:pPr>
      <w:tabs>
        <w:tab w:val="left" w:pos="810"/>
      </w:tabs>
      <w:spacing w:before="120" w:after="120"/>
      <w:ind w:left="806" w:hanging="806"/>
      <w:jc w:val="both"/>
    </w:pPr>
    <w:rPr>
      <w:rFonts w:ascii="Arial" w:eastAsia="MS Mincho" w:hAnsi="Arial"/>
      <w:sz w:val="32"/>
      <w:szCs w:val="20"/>
      <w:lang w:val="es-ES_tradnl" w:eastAsia="en-US"/>
    </w:rPr>
  </w:style>
  <w:style w:type="table" w:styleId="Tablaconcuadrcula">
    <w:name w:val="Table Grid"/>
    <w:basedOn w:val="Tablanormal"/>
    <w:uiPriority w:val="59"/>
    <w:rsid w:val="00FB25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xmsobodytextindent3">
    <w:name w:val="ecxmsobodytextindent3"/>
    <w:basedOn w:val="Normal"/>
    <w:rsid w:val="0005257C"/>
    <w:pPr>
      <w:spacing w:after="324"/>
    </w:pPr>
  </w:style>
  <w:style w:type="table" w:customStyle="1" w:styleId="Sombreadoclaro1">
    <w:name w:val="Sombreado claro1"/>
    <w:basedOn w:val="Tablanormal"/>
    <w:uiPriority w:val="60"/>
    <w:rsid w:val="00314D1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
    <w:name w:val="Hyperlink"/>
    <w:basedOn w:val="Fuentedeprrafopredeter"/>
    <w:uiPriority w:val="99"/>
    <w:unhideWhenUsed/>
    <w:rsid w:val="00F118E3"/>
    <w:rPr>
      <w:color w:val="0000FF" w:themeColor="hyperlink"/>
      <w:u w:val="single"/>
    </w:rPr>
  </w:style>
  <w:style w:type="character" w:customStyle="1" w:styleId="Ttulo4Car">
    <w:name w:val="Título 4 Car"/>
    <w:basedOn w:val="Fuentedeprrafopredeter"/>
    <w:link w:val="Ttulo4"/>
    <w:uiPriority w:val="9"/>
    <w:semiHidden/>
    <w:rsid w:val="00CF1E88"/>
    <w:rPr>
      <w:rFonts w:asciiTheme="majorHAnsi" w:eastAsiaTheme="majorEastAsia" w:hAnsiTheme="majorHAnsi" w:cstheme="majorBidi"/>
      <w:b/>
      <w:bCs/>
      <w:i/>
      <w:iCs/>
      <w:color w:val="4F81BD" w:themeColor="accent1"/>
      <w:sz w:val="24"/>
      <w:szCs w:val="24"/>
      <w:lang w:val="es-ES" w:eastAsia="es-ES"/>
    </w:rPr>
  </w:style>
  <w:style w:type="paragraph" w:customStyle="1" w:styleId="Default">
    <w:name w:val="Default"/>
    <w:rsid w:val="00CF1E88"/>
    <w:pPr>
      <w:widowControl w:val="0"/>
      <w:autoSpaceDE w:val="0"/>
      <w:autoSpaceDN w:val="0"/>
      <w:adjustRightInd w:val="0"/>
    </w:pPr>
    <w:rPr>
      <w:rFonts w:ascii="Arial" w:hAnsi="Arial" w:cs="Arial"/>
      <w:color w:val="000000"/>
      <w:sz w:val="24"/>
      <w:szCs w:val="24"/>
      <w:lang w:val="es-ES" w:eastAsia="es-ES"/>
    </w:rPr>
  </w:style>
  <w:style w:type="paragraph" w:styleId="Textonotapie">
    <w:name w:val="footnote text"/>
    <w:basedOn w:val="Normal"/>
    <w:link w:val="TextonotapieCar"/>
    <w:uiPriority w:val="99"/>
    <w:semiHidden/>
    <w:unhideWhenUsed/>
    <w:rsid w:val="0052764A"/>
    <w:rPr>
      <w:sz w:val="20"/>
      <w:szCs w:val="20"/>
    </w:rPr>
  </w:style>
  <w:style w:type="character" w:customStyle="1" w:styleId="TextonotapieCar">
    <w:name w:val="Texto nota pie Car"/>
    <w:basedOn w:val="Fuentedeprrafopredeter"/>
    <w:link w:val="Textonotapie"/>
    <w:uiPriority w:val="99"/>
    <w:semiHidden/>
    <w:rsid w:val="0052764A"/>
    <w:rPr>
      <w:lang w:val="es-ES" w:eastAsia="es-ES"/>
    </w:rPr>
  </w:style>
  <w:style w:type="character" w:styleId="Refdenotaalpie">
    <w:name w:val="footnote reference"/>
    <w:basedOn w:val="Fuentedeprrafopredeter"/>
    <w:uiPriority w:val="99"/>
    <w:semiHidden/>
    <w:unhideWhenUsed/>
    <w:rsid w:val="0052764A"/>
    <w:rPr>
      <w:vertAlign w:val="superscript"/>
    </w:rPr>
  </w:style>
  <w:style w:type="character" w:customStyle="1" w:styleId="Ttulo5Car">
    <w:name w:val="Título 5 Car"/>
    <w:basedOn w:val="Fuentedeprrafopredeter"/>
    <w:link w:val="Ttulo5"/>
    <w:uiPriority w:val="9"/>
    <w:rsid w:val="008E6ABC"/>
    <w:rPr>
      <w:rFonts w:asciiTheme="majorHAnsi" w:eastAsiaTheme="majorEastAsia" w:hAnsiTheme="majorHAnsi" w:cstheme="majorBidi"/>
      <w:color w:val="243F60" w:themeColor="accent1" w:themeShade="7F"/>
      <w:sz w:val="24"/>
      <w:szCs w:val="24"/>
      <w:lang w:val="es-ES" w:eastAsia="es-ES"/>
    </w:rPr>
  </w:style>
  <w:style w:type="character" w:customStyle="1" w:styleId="PiedepginaCar">
    <w:name w:val="Pie de página Car"/>
    <w:basedOn w:val="Fuentedeprrafopredeter"/>
    <w:link w:val="Piedepgina"/>
    <w:uiPriority w:val="99"/>
    <w:rsid w:val="00185C12"/>
    <w:rPr>
      <w:sz w:val="24"/>
      <w:szCs w:val="24"/>
      <w:lang w:val="es-ES" w:eastAsia="es-ES"/>
    </w:rPr>
  </w:style>
  <w:style w:type="character" w:customStyle="1" w:styleId="ft">
    <w:name w:val="ft"/>
    <w:basedOn w:val="Fuentedeprrafopredeter"/>
    <w:rsid w:val="008E4AC4"/>
  </w:style>
</w:styles>
</file>

<file path=word/webSettings.xml><?xml version="1.0" encoding="utf-8"?>
<w:webSettings xmlns:r="http://schemas.openxmlformats.org/officeDocument/2006/relationships" xmlns:w="http://schemas.openxmlformats.org/wordprocessingml/2006/main">
  <w:divs>
    <w:div w:id="32290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20BA7-FDA4-4AFE-8DDC-8682A9C6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5754</Words>
  <Characters>31653</Characters>
  <Application>Microsoft Office Word</Application>
  <DocSecurity>0</DocSecurity>
  <Lines>263</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COMISIÓN ESPECIAL DE ORGANIZACIÓN ELECTORAL</vt:lpstr>
      <vt:lpstr>COMISIÓN ESPECIAL DE ORGANIZACIÓN ELECTORAL</vt:lpstr>
    </vt:vector>
  </TitlesOfParts>
  <Company>.</Company>
  <LinksUpToDate>false</LinksUpToDate>
  <CharactersWithSpaces>37333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ESPECIAL DE ORGANIZACIÓN ELECTORAL</dc:title>
  <dc:creator>.</dc:creator>
  <cp:lastModifiedBy>Jrocha</cp:lastModifiedBy>
  <cp:revision>2</cp:revision>
  <cp:lastPrinted>2016-03-04T17:09:00Z</cp:lastPrinted>
  <dcterms:created xsi:type="dcterms:W3CDTF">2017-03-10T23:26:00Z</dcterms:created>
  <dcterms:modified xsi:type="dcterms:W3CDTF">2017-03-10T23:26:00Z</dcterms:modified>
</cp:coreProperties>
</file>